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bookmarkStart w:id="0" w:name="_GoBack"/>
      <w:bookmarkEnd w:id="0"/>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2D2F98">
      <w:pPr>
        <w:jc w:val="center"/>
        <w:rPr>
          <w:rFonts w:ascii="Times New Roman" w:hAnsi="Times New Roman" w:cs="Times New Roman"/>
          <w:b/>
          <w:sz w:val="28"/>
          <w:szCs w:val="28"/>
          <w:u w:val="single"/>
        </w:rPr>
      </w:pPr>
      <w:r w:rsidRPr="00D65F88">
        <w:rPr>
          <w:rFonts w:ascii="Times New Roman" w:hAnsi="Times New Roman" w:cs="Times New Roman"/>
          <w:b/>
          <w:sz w:val="28"/>
          <w:szCs w:val="28"/>
          <w:u w:val="single"/>
        </w:rPr>
        <w:t>СОДЕРЖАНИЕ</w:t>
      </w:r>
    </w:p>
    <w:p w:rsidR="002D2F98" w:rsidRPr="00D65F88" w:rsidRDefault="002D2F98" w:rsidP="002D2F98">
      <w:pPr>
        <w:spacing w:after="0" w:line="240" w:lineRule="auto"/>
        <w:rPr>
          <w:rFonts w:ascii="Times New Roman" w:hAnsi="Times New Roman" w:cs="Times New Roman"/>
          <w:sz w:val="28"/>
          <w:szCs w:val="28"/>
        </w:rPr>
      </w:pPr>
    </w:p>
    <w:p w:rsidR="00E35BAB" w:rsidRPr="00D65F88" w:rsidRDefault="00BF2BF8" w:rsidP="00E35BAB">
      <w:pPr>
        <w:spacing w:after="0" w:line="240" w:lineRule="auto"/>
        <w:rPr>
          <w:rFonts w:ascii="Times New Roman" w:eastAsia="Calibri" w:hAnsi="Times New Roman" w:cs="Times New Roman"/>
          <w:sz w:val="28"/>
          <w:szCs w:val="28"/>
        </w:rPr>
      </w:pPr>
      <w:r w:rsidRPr="00D65F88">
        <w:rPr>
          <w:rFonts w:ascii="Times New Roman" w:hAnsi="Times New Roman" w:cs="Times New Roman"/>
          <w:b/>
          <w:sz w:val="28"/>
          <w:szCs w:val="28"/>
        </w:rPr>
        <w:t>Рожин Ю.А.</w:t>
      </w:r>
      <w:r w:rsidR="00E35BAB" w:rsidRPr="00D65F88">
        <w:rPr>
          <w:rFonts w:ascii="Times New Roman" w:eastAsia="Calibri" w:hAnsi="Times New Roman" w:cs="Times New Roman"/>
          <w:sz w:val="28"/>
          <w:szCs w:val="28"/>
        </w:rPr>
        <w:t>………………………………………………………</w:t>
      </w:r>
      <w:r w:rsidR="0051696B" w:rsidRPr="00D65F88">
        <w:rPr>
          <w:rFonts w:ascii="Times New Roman" w:eastAsia="Calibri" w:hAnsi="Times New Roman" w:cs="Times New Roman"/>
          <w:sz w:val="28"/>
          <w:szCs w:val="28"/>
        </w:rPr>
        <w:t>……</w:t>
      </w:r>
      <w:r w:rsidRPr="00D65F88">
        <w:rPr>
          <w:rFonts w:ascii="Times New Roman" w:eastAsia="Calibri" w:hAnsi="Times New Roman" w:cs="Times New Roman"/>
          <w:sz w:val="28"/>
          <w:szCs w:val="28"/>
        </w:rPr>
        <w:t>…</w:t>
      </w:r>
      <w:r w:rsidR="00D65F88">
        <w:rPr>
          <w:rFonts w:ascii="Times New Roman" w:eastAsia="Calibri" w:hAnsi="Times New Roman" w:cs="Times New Roman"/>
          <w:sz w:val="28"/>
          <w:szCs w:val="28"/>
        </w:rPr>
        <w:t>…………….</w:t>
      </w:r>
      <w:r w:rsidR="00B63B26" w:rsidRPr="00D65F88">
        <w:rPr>
          <w:rFonts w:ascii="Times New Roman" w:eastAsia="Calibri" w:hAnsi="Times New Roman" w:cs="Times New Roman"/>
          <w:sz w:val="28"/>
          <w:szCs w:val="28"/>
        </w:rPr>
        <w:t>3</w:t>
      </w:r>
    </w:p>
    <w:p w:rsidR="00E35BAB" w:rsidRPr="00D65F88" w:rsidRDefault="00BF2BF8" w:rsidP="00E8436F">
      <w:pPr>
        <w:spacing w:after="0" w:line="240" w:lineRule="auto"/>
        <w:rPr>
          <w:rFonts w:ascii="Times New Roman" w:eastAsia="Calibri" w:hAnsi="Times New Roman" w:cs="Times New Roman"/>
          <w:sz w:val="28"/>
          <w:szCs w:val="28"/>
        </w:rPr>
      </w:pPr>
      <w:r w:rsidRPr="00D65F88">
        <w:rPr>
          <w:rFonts w:ascii="Times New Roman" w:hAnsi="Times New Roman" w:cs="Times New Roman"/>
          <w:sz w:val="28"/>
          <w:szCs w:val="28"/>
        </w:rPr>
        <w:t xml:space="preserve">Вступительное слово врио вице-губернатора – руководителя департамента по вопросам правопорядка и противодействия коррупции Самарской области </w:t>
      </w:r>
      <w:r w:rsidR="00E35BAB" w:rsidRPr="00D65F88">
        <w:rPr>
          <w:rFonts w:ascii="Times New Roman" w:eastAsia="Calibri" w:hAnsi="Times New Roman" w:cs="Times New Roman"/>
          <w:sz w:val="28"/>
          <w:szCs w:val="28"/>
        </w:rPr>
        <w:t xml:space="preserve"> </w:t>
      </w:r>
    </w:p>
    <w:tbl>
      <w:tblPr>
        <w:tblW w:w="10386" w:type="dxa"/>
        <w:tblLayout w:type="fixed"/>
        <w:tblLook w:val="0000" w:firstRow="0" w:lastRow="0" w:firstColumn="0" w:lastColumn="0" w:noHBand="0" w:noVBand="0"/>
      </w:tblPr>
      <w:tblGrid>
        <w:gridCol w:w="10386"/>
      </w:tblGrid>
      <w:tr w:rsidR="00E35BAB" w:rsidRPr="00D65F88" w:rsidTr="00E35BAB">
        <w:tc>
          <w:tcPr>
            <w:tcW w:w="6786" w:type="dxa"/>
          </w:tcPr>
          <w:p w:rsidR="00E35BAB" w:rsidRPr="00D65F88" w:rsidRDefault="00E35BAB" w:rsidP="00E35BAB">
            <w:pPr>
              <w:spacing w:after="0" w:line="240" w:lineRule="auto"/>
              <w:ind w:left="-288"/>
              <w:jc w:val="center"/>
              <w:rPr>
                <w:rFonts w:ascii="Times New Roman" w:eastAsia="Times New Roman" w:hAnsi="Times New Roman" w:cs="Times New Roman"/>
                <w:sz w:val="28"/>
                <w:szCs w:val="28"/>
                <w:lang w:eastAsia="ru-RU"/>
              </w:rPr>
            </w:pPr>
          </w:p>
        </w:tc>
      </w:tr>
    </w:tbl>
    <w:p w:rsidR="00E35BAB" w:rsidRPr="00D65F88" w:rsidRDefault="00267EA3" w:rsidP="00E35BAB">
      <w:pPr>
        <w:spacing w:after="0" w:line="240" w:lineRule="auto"/>
        <w:rPr>
          <w:rFonts w:ascii="Times New Roman" w:eastAsia="Calibri" w:hAnsi="Times New Roman" w:cs="Times New Roman"/>
          <w:sz w:val="28"/>
          <w:szCs w:val="28"/>
        </w:rPr>
      </w:pPr>
      <w:r w:rsidRPr="00D65F88">
        <w:rPr>
          <w:rFonts w:ascii="Times New Roman" w:eastAsia="Calibri" w:hAnsi="Times New Roman" w:cs="Times New Roman"/>
          <w:b/>
          <w:sz w:val="28"/>
          <w:szCs w:val="28"/>
        </w:rPr>
        <w:t>Пак Л.Л</w:t>
      </w:r>
      <w:r w:rsidRPr="00D65F88">
        <w:rPr>
          <w:rFonts w:ascii="Times New Roman" w:eastAsia="Calibri" w:hAnsi="Times New Roman" w:cs="Times New Roman"/>
          <w:sz w:val="28"/>
          <w:szCs w:val="28"/>
        </w:rPr>
        <w:t>.............</w:t>
      </w:r>
      <w:r w:rsidR="00E35BAB" w:rsidRPr="00D65F88">
        <w:rPr>
          <w:rFonts w:ascii="Times New Roman" w:eastAsia="Calibri" w:hAnsi="Times New Roman" w:cs="Times New Roman"/>
          <w:sz w:val="28"/>
          <w:szCs w:val="28"/>
        </w:rPr>
        <w:t>…………………………………………………………</w:t>
      </w:r>
      <w:r w:rsidR="00B63B26" w:rsidRPr="00D65F88">
        <w:rPr>
          <w:rFonts w:ascii="Times New Roman" w:eastAsia="Calibri" w:hAnsi="Times New Roman" w:cs="Times New Roman"/>
          <w:sz w:val="28"/>
          <w:szCs w:val="28"/>
        </w:rPr>
        <w:t>.</w:t>
      </w:r>
      <w:r w:rsidR="00EC3B48" w:rsidRPr="00D65F88">
        <w:rPr>
          <w:rFonts w:ascii="Times New Roman" w:eastAsia="Calibri" w:hAnsi="Times New Roman" w:cs="Times New Roman"/>
          <w:sz w:val="28"/>
          <w:szCs w:val="28"/>
        </w:rPr>
        <w:t>..</w:t>
      </w:r>
      <w:r w:rsidR="00831503" w:rsidRPr="00D65F88">
        <w:rPr>
          <w:rFonts w:ascii="Times New Roman" w:eastAsia="Calibri" w:hAnsi="Times New Roman" w:cs="Times New Roman"/>
          <w:sz w:val="28"/>
          <w:szCs w:val="28"/>
        </w:rPr>
        <w:t>.</w:t>
      </w:r>
      <w:r w:rsidR="00D65F88">
        <w:rPr>
          <w:rFonts w:ascii="Times New Roman" w:eastAsia="Calibri" w:hAnsi="Times New Roman" w:cs="Times New Roman"/>
          <w:sz w:val="28"/>
          <w:szCs w:val="28"/>
        </w:rPr>
        <w:t>...................</w:t>
      </w:r>
      <w:r w:rsidR="00391AC0">
        <w:rPr>
          <w:rFonts w:ascii="Times New Roman" w:eastAsia="Calibri" w:hAnsi="Times New Roman" w:cs="Times New Roman"/>
          <w:sz w:val="28"/>
          <w:szCs w:val="28"/>
        </w:rPr>
        <w:t>5</w:t>
      </w:r>
    </w:p>
    <w:p w:rsidR="00267EA3" w:rsidRPr="00D65F88" w:rsidRDefault="00267EA3" w:rsidP="00E8436F">
      <w:pPr>
        <w:spacing w:after="0" w:line="240" w:lineRule="auto"/>
        <w:rPr>
          <w:rFonts w:ascii="Times New Roman" w:eastAsia="Calibri" w:hAnsi="Times New Roman" w:cs="Times New Roman"/>
          <w:sz w:val="28"/>
          <w:szCs w:val="28"/>
        </w:rPr>
      </w:pPr>
      <w:r w:rsidRPr="00D65F88">
        <w:rPr>
          <w:rFonts w:ascii="Times New Roman" w:eastAsia="Calibri" w:hAnsi="Times New Roman" w:cs="Times New Roman"/>
          <w:sz w:val="28"/>
          <w:szCs w:val="28"/>
        </w:rPr>
        <w:t>Антимонопольный комплаенс. Контрактная система в сфере закупок товаров, работ, услуг для обеспечения государственных и муниципальных нужд</w:t>
      </w:r>
    </w:p>
    <w:p w:rsidR="00E35BAB" w:rsidRPr="00D65F88" w:rsidRDefault="00267EA3" w:rsidP="00E8436F">
      <w:pPr>
        <w:spacing w:after="0" w:line="240" w:lineRule="auto"/>
        <w:rPr>
          <w:rFonts w:ascii="Times New Roman" w:eastAsia="Calibri" w:hAnsi="Times New Roman" w:cs="Times New Roman"/>
          <w:b/>
          <w:sz w:val="28"/>
          <w:szCs w:val="28"/>
        </w:rPr>
      </w:pPr>
      <w:r w:rsidRPr="00D65F88">
        <w:rPr>
          <w:rFonts w:ascii="Times New Roman" w:eastAsia="Calibri" w:hAnsi="Times New Roman" w:cs="Times New Roman"/>
          <w:b/>
          <w:sz w:val="28"/>
          <w:szCs w:val="28"/>
        </w:rPr>
        <w:t xml:space="preserve">                         </w:t>
      </w:r>
    </w:p>
    <w:p w:rsidR="00E35BAB" w:rsidRPr="00D65F88" w:rsidRDefault="00831503" w:rsidP="00E35BAB">
      <w:pPr>
        <w:spacing w:after="0" w:line="240" w:lineRule="auto"/>
        <w:rPr>
          <w:rFonts w:ascii="Times New Roman" w:eastAsia="Calibri" w:hAnsi="Times New Roman" w:cs="Times New Roman"/>
          <w:sz w:val="28"/>
          <w:szCs w:val="28"/>
        </w:rPr>
      </w:pPr>
      <w:r w:rsidRPr="00D65F88">
        <w:rPr>
          <w:rFonts w:ascii="Times New Roman" w:eastAsia="Calibri" w:hAnsi="Times New Roman" w:cs="Times New Roman"/>
          <w:b/>
          <w:sz w:val="28"/>
          <w:szCs w:val="28"/>
        </w:rPr>
        <w:t>Федорин В.М</w:t>
      </w:r>
      <w:r w:rsidRPr="00D65F88">
        <w:rPr>
          <w:rFonts w:ascii="Times New Roman" w:eastAsia="Calibri" w:hAnsi="Times New Roman" w:cs="Times New Roman"/>
          <w:sz w:val="28"/>
          <w:szCs w:val="28"/>
        </w:rPr>
        <w:t>……..</w:t>
      </w:r>
      <w:r w:rsidR="00E35BAB" w:rsidRPr="00D65F88">
        <w:rPr>
          <w:rFonts w:ascii="Times New Roman" w:eastAsia="Calibri" w:hAnsi="Times New Roman" w:cs="Times New Roman"/>
          <w:sz w:val="28"/>
          <w:szCs w:val="28"/>
        </w:rPr>
        <w:t>……………………………………………………</w:t>
      </w:r>
      <w:r w:rsidR="0051696B" w:rsidRPr="00D65F88">
        <w:rPr>
          <w:rFonts w:ascii="Times New Roman" w:eastAsia="Calibri" w:hAnsi="Times New Roman" w:cs="Times New Roman"/>
          <w:sz w:val="28"/>
          <w:szCs w:val="28"/>
        </w:rPr>
        <w:t>..</w:t>
      </w:r>
      <w:r w:rsidR="00B63B26" w:rsidRPr="00D65F88">
        <w:rPr>
          <w:rFonts w:ascii="Times New Roman" w:eastAsia="Calibri" w:hAnsi="Times New Roman" w:cs="Times New Roman"/>
          <w:sz w:val="28"/>
          <w:szCs w:val="28"/>
        </w:rPr>
        <w:t>.</w:t>
      </w:r>
      <w:r w:rsidR="00EC3B48" w:rsidRPr="00D65F88">
        <w:rPr>
          <w:rFonts w:ascii="Times New Roman" w:eastAsia="Calibri" w:hAnsi="Times New Roman" w:cs="Times New Roman"/>
          <w:sz w:val="28"/>
          <w:szCs w:val="28"/>
        </w:rPr>
        <w:t>..</w:t>
      </w:r>
      <w:r w:rsidR="00D65F88">
        <w:rPr>
          <w:rFonts w:ascii="Times New Roman" w:eastAsia="Calibri" w:hAnsi="Times New Roman" w:cs="Times New Roman"/>
          <w:sz w:val="28"/>
          <w:szCs w:val="28"/>
        </w:rPr>
        <w:t>..................</w:t>
      </w:r>
      <w:r w:rsidR="0051696B" w:rsidRPr="00D65F88">
        <w:rPr>
          <w:rFonts w:ascii="Times New Roman" w:eastAsia="Calibri" w:hAnsi="Times New Roman" w:cs="Times New Roman"/>
          <w:sz w:val="28"/>
          <w:szCs w:val="28"/>
        </w:rPr>
        <w:t>1</w:t>
      </w:r>
      <w:r w:rsidR="00391AC0">
        <w:rPr>
          <w:rFonts w:ascii="Times New Roman" w:eastAsia="Calibri" w:hAnsi="Times New Roman" w:cs="Times New Roman"/>
          <w:sz w:val="28"/>
          <w:szCs w:val="28"/>
        </w:rPr>
        <w:t>0</w:t>
      </w:r>
    </w:p>
    <w:p w:rsidR="00831503" w:rsidRPr="00D65F88" w:rsidRDefault="00831503" w:rsidP="00E8436F">
      <w:pPr>
        <w:spacing w:after="0"/>
        <w:rPr>
          <w:rFonts w:ascii="Times New Roman" w:eastAsia="Calibri" w:hAnsi="Times New Roman" w:cs="Times New Roman"/>
          <w:sz w:val="28"/>
          <w:szCs w:val="28"/>
        </w:rPr>
      </w:pPr>
      <w:r w:rsidRPr="00D65F88">
        <w:rPr>
          <w:rFonts w:ascii="Times New Roman" w:eastAsia="Calibri" w:hAnsi="Times New Roman" w:cs="Times New Roman"/>
          <w:sz w:val="28"/>
          <w:szCs w:val="28"/>
        </w:rPr>
        <w:t>Практика прокурорского надзора за исполнением законодательства о противодействии коррупции. Актуальные направления надзорной деятельности.</w:t>
      </w:r>
    </w:p>
    <w:p w:rsidR="00831503" w:rsidRPr="00D65F88" w:rsidRDefault="00831503" w:rsidP="00831503">
      <w:pPr>
        <w:spacing w:after="0" w:line="240" w:lineRule="auto"/>
        <w:rPr>
          <w:rFonts w:ascii="Times New Roman" w:hAnsi="Times New Roman" w:cs="Times New Roman"/>
          <w:b/>
          <w:sz w:val="28"/>
          <w:szCs w:val="28"/>
        </w:rPr>
      </w:pPr>
    </w:p>
    <w:p w:rsidR="00831503" w:rsidRPr="00D65F88" w:rsidRDefault="00831503" w:rsidP="00831503">
      <w:pPr>
        <w:spacing w:after="0" w:line="240" w:lineRule="auto"/>
        <w:rPr>
          <w:rFonts w:ascii="Times New Roman" w:hAnsi="Times New Roman" w:cs="Times New Roman"/>
          <w:sz w:val="28"/>
          <w:szCs w:val="28"/>
        </w:rPr>
      </w:pPr>
      <w:r w:rsidRPr="00D65F88">
        <w:rPr>
          <w:rFonts w:ascii="Times New Roman" w:hAnsi="Times New Roman" w:cs="Times New Roman"/>
          <w:b/>
          <w:sz w:val="28"/>
          <w:szCs w:val="28"/>
        </w:rPr>
        <w:t>Мамбетов А.К.</w:t>
      </w:r>
      <w:r w:rsidRPr="00D65F88">
        <w:rPr>
          <w:rFonts w:ascii="Times New Roman" w:hAnsi="Times New Roman" w:cs="Times New Roman"/>
          <w:sz w:val="28"/>
          <w:szCs w:val="28"/>
        </w:rPr>
        <w:t>……………………………………………………………</w:t>
      </w:r>
      <w:r w:rsidR="00D65F88">
        <w:rPr>
          <w:rFonts w:ascii="Times New Roman" w:hAnsi="Times New Roman" w:cs="Times New Roman"/>
          <w:sz w:val="28"/>
          <w:szCs w:val="28"/>
        </w:rPr>
        <w:t>…………..</w:t>
      </w:r>
      <w:r w:rsidRPr="00D65F88">
        <w:rPr>
          <w:rFonts w:ascii="Times New Roman" w:hAnsi="Times New Roman" w:cs="Times New Roman"/>
          <w:sz w:val="28"/>
          <w:szCs w:val="28"/>
        </w:rPr>
        <w:t>1</w:t>
      </w:r>
      <w:r w:rsidR="002B4CF4">
        <w:rPr>
          <w:rFonts w:ascii="Times New Roman" w:hAnsi="Times New Roman" w:cs="Times New Roman"/>
          <w:sz w:val="28"/>
          <w:szCs w:val="28"/>
        </w:rPr>
        <w:t>4</w:t>
      </w:r>
    </w:p>
    <w:p w:rsidR="00831503" w:rsidRPr="00D65F88" w:rsidRDefault="00831503" w:rsidP="00E8436F">
      <w:pPr>
        <w:spacing w:after="0" w:line="240" w:lineRule="auto"/>
        <w:rPr>
          <w:rFonts w:ascii="Times New Roman" w:hAnsi="Times New Roman" w:cs="Times New Roman"/>
          <w:sz w:val="28"/>
          <w:szCs w:val="28"/>
        </w:rPr>
      </w:pPr>
      <w:r w:rsidRPr="00D65F88">
        <w:rPr>
          <w:rFonts w:ascii="Times New Roman" w:hAnsi="Times New Roman" w:cs="Times New Roman"/>
          <w:sz w:val="28"/>
          <w:szCs w:val="28"/>
        </w:rPr>
        <w:t>Основные нарушения антикоррупционного законодательства, выявляемые в ходе проверок и расследования уголовных дел</w:t>
      </w:r>
    </w:p>
    <w:p w:rsidR="00831503" w:rsidRPr="00D65F88" w:rsidRDefault="00831503" w:rsidP="00E8436F">
      <w:pPr>
        <w:spacing w:after="0" w:line="240" w:lineRule="auto"/>
        <w:rPr>
          <w:rFonts w:ascii="Times New Roman" w:hAnsi="Times New Roman" w:cs="Times New Roman"/>
          <w:sz w:val="28"/>
          <w:szCs w:val="28"/>
        </w:rPr>
      </w:pPr>
    </w:p>
    <w:p w:rsidR="00831503" w:rsidRPr="00D65F88" w:rsidRDefault="00831503" w:rsidP="00831503">
      <w:pPr>
        <w:spacing w:after="0"/>
        <w:rPr>
          <w:rFonts w:ascii="Times New Roman" w:hAnsi="Times New Roman" w:cs="Times New Roman"/>
          <w:sz w:val="28"/>
          <w:szCs w:val="28"/>
        </w:rPr>
      </w:pPr>
      <w:r w:rsidRPr="00D65F88">
        <w:rPr>
          <w:rFonts w:ascii="Times New Roman" w:hAnsi="Times New Roman" w:cs="Times New Roman"/>
          <w:b/>
          <w:sz w:val="28"/>
          <w:szCs w:val="28"/>
        </w:rPr>
        <w:t>Машков К.В…</w:t>
      </w:r>
      <w:r w:rsidRPr="00D65F88">
        <w:rPr>
          <w:rFonts w:ascii="Times New Roman" w:hAnsi="Times New Roman" w:cs="Times New Roman"/>
          <w:sz w:val="28"/>
          <w:szCs w:val="28"/>
        </w:rPr>
        <w:t>……………………………………………………………</w:t>
      </w:r>
      <w:r w:rsidR="00D65F88">
        <w:rPr>
          <w:rFonts w:ascii="Times New Roman" w:hAnsi="Times New Roman" w:cs="Times New Roman"/>
          <w:sz w:val="28"/>
          <w:szCs w:val="28"/>
        </w:rPr>
        <w:t>…………..</w:t>
      </w:r>
      <w:r w:rsidR="002B4CF4">
        <w:rPr>
          <w:rFonts w:ascii="Times New Roman" w:hAnsi="Times New Roman" w:cs="Times New Roman"/>
          <w:sz w:val="28"/>
          <w:szCs w:val="28"/>
        </w:rPr>
        <w:t>19</w:t>
      </w:r>
    </w:p>
    <w:p w:rsidR="00831503" w:rsidRPr="00D65F88" w:rsidRDefault="00831503" w:rsidP="00C96B42">
      <w:pPr>
        <w:spacing w:after="0" w:line="240" w:lineRule="auto"/>
        <w:rPr>
          <w:rFonts w:ascii="Times New Roman" w:hAnsi="Times New Roman" w:cs="Times New Roman"/>
          <w:sz w:val="28"/>
          <w:szCs w:val="28"/>
        </w:rPr>
      </w:pPr>
      <w:r w:rsidRPr="00D65F88">
        <w:rPr>
          <w:rFonts w:ascii="Times New Roman" w:hAnsi="Times New Roman" w:cs="Times New Roman"/>
          <w:sz w:val="28"/>
          <w:szCs w:val="28"/>
        </w:rPr>
        <w:t>Нарушения антикоррупционного законодательства, выявляемые Счетной палатой Самарской области в ходе проведения контрольных мероприятий</w:t>
      </w:r>
    </w:p>
    <w:p w:rsidR="00831503" w:rsidRPr="00D65F88" w:rsidRDefault="00831503" w:rsidP="00831503">
      <w:pPr>
        <w:spacing w:after="0" w:line="240" w:lineRule="auto"/>
        <w:jc w:val="both"/>
        <w:rPr>
          <w:rFonts w:ascii="Times New Roman" w:hAnsi="Times New Roman" w:cs="Times New Roman"/>
          <w:sz w:val="28"/>
          <w:szCs w:val="28"/>
        </w:rPr>
      </w:pPr>
    </w:p>
    <w:p w:rsidR="00C7495E" w:rsidRPr="00D65F88" w:rsidRDefault="00C7495E" w:rsidP="00C7495E">
      <w:pPr>
        <w:spacing w:after="0" w:line="240" w:lineRule="auto"/>
        <w:rPr>
          <w:rFonts w:ascii="Times New Roman" w:hAnsi="Times New Roman" w:cs="Times New Roman"/>
          <w:sz w:val="28"/>
          <w:szCs w:val="28"/>
        </w:rPr>
      </w:pPr>
      <w:r w:rsidRPr="00D65F88">
        <w:rPr>
          <w:rFonts w:ascii="Times New Roman" w:hAnsi="Times New Roman" w:cs="Times New Roman"/>
          <w:b/>
          <w:sz w:val="28"/>
          <w:szCs w:val="28"/>
        </w:rPr>
        <w:t>Курсов С.А</w:t>
      </w:r>
      <w:r w:rsidRPr="00D65F88">
        <w:rPr>
          <w:rFonts w:ascii="Times New Roman" w:hAnsi="Times New Roman" w:cs="Times New Roman"/>
          <w:sz w:val="28"/>
          <w:szCs w:val="28"/>
        </w:rPr>
        <w:t>. ……………………………………………………………</w:t>
      </w:r>
      <w:r w:rsidR="00EE1847" w:rsidRPr="00D65F88">
        <w:rPr>
          <w:rFonts w:ascii="Times New Roman" w:hAnsi="Times New Roman" w:cs="Times New Roman"/>
          <w:sz w:val="28"/>
          <w:szCs w:val="28"/>
        </w:rPr>
        <w:t>…</w:t>
      </w:r>
      <w:r w:rsidR="00D65F88">
        <w:rPr>
          <w:rFonts w:ascii="Times New Roman" w:hAnsi="Times New Roman" w:cs="Times New Roman"/>
          <w:sz w:val="28"/>
          <w:szCs w:val="28"/>
        </w:rPr>
        <w:t>………….</w:t>
      </w:r>
      <w:r w:rsidR="002B4CF4">
        <w:rPr>
          <w:rFonts w:ascii="Times New Roman" w:hAnsi="Times New Roman" w:cs="Times New Roman"/>
          <w:sz w:val="28"/>
          <w:szCs w:val="28"/>
        </w:rPr>
        <w:t>.24</w:t>
      </w:r>
    </w:p>
    <w:p w:rsidR="00C7495E" w:rsidRPr="00D65F88" w:rsidRDefault="00C7495E" w:rsidP="00E8436F">
      <w:pPr>
        <w:spacing w:after="0" w:line="240" w:lineRule="auto"/>
        <w:rPr>
          <w:rFonts w:ascii="Times New Roman" w:hAnsi="Times New Roman" w:cs="Times New Roman"/>
          <w:sz w:val="28"/>
          <w:szCs w:val="28"/>
        </w:rPr>
      </w:pPr>
      <w:r w:rsidRPr="00D65F88">
        <w:rPr>
          <w:rFonts w:ascii="Times New Roman" w:hAnsi="Times New Roman" w:cs="Times New Roman"/>
          <w:sz w:val="28"/>
          <w:szCs w:val="28"/>
        </w:rPr>
        <w:t>Об отдельных предложениях, направленных на оптимизацию антикоррупционной работы в органах исполнительной власти</w:t>
      </w:r>
    </w:p>
    <w:p w:rsidR="00C7495E" w:rsidRPr="00D65F88" w:rsidRDefault="00C7495E" w:rsidP="00E8436F">
      <w:pPr>
        <w:spacing w:after="0" w:line="240" w:lineRule="auto"/>
        <w:rPr>
          <w:rFonts w:ascii="Times New Roman" w:hAnsi="Times New Roman" w:cs="Times New Roman"/>
          <w:sz w:val="28"/>
          <w:szCs w:val="28"/>
        </w:rPr>
      </w:pPr>
    </w:p>
    <w:p w:rsidR="00C7495E" w:rsidRPr="00D65F88" w:rsidRDefault="00C7495E" w:rsidP="00C7495E">
      <w:pPr>
        <w:spacing w:after="0" w:line="240" w:lineRule="auto"/>
        <w:rPr>
          <w:rFonts w:ascii="Times New Roman" w:hAnsi="Times New Roman" w:cs="Times New Roman"/>
          <w:sz w:val="28"/>
          <w:szCs w:val="28"/>
        </w:rPr>
      </w:pPr>
      <w:r w:rsidRPr="00D65F88">
        <w:rPr>
          <w:rFonts w:ascii="Times New Roman" w:hAnsi="Times New Roman" w:cs="Times New Roman"/>
          <w:b/>
          <w:sz w:val="28"/>
          <w:szCs w:val="28"/>
        </w:rPr>
        <w:t xml:space="preserve">Бутолин </w:t>
      </w:r>
      <w:r w:rsidR="00E8436F" w:rsidRPr="00D65F88">
        <w:rPr>
          <w:rFonts w:ascii="Times New Roman" w:hAnsi="Times New Roman" w:cs="Times New Roman"/>
          <w:b/>
          <w:sz w:val="28"/>
          <w:szCs w:val="28"/>
        </w:rPr>
        <w:t>Д.С</w:t>
      </w:r>
      <w:r w:rsidRPr="00D65F88">
        <w:rPr>
          <w:rFonts w:ascii="Times New Roman" w:hAnsi="Times New Roman" w:cs="Times New Roman"/>
          <w:sz w:val="28"/>
          <w:szCs w:val="28"/>
        </w:rPr>
        <w:t>……………………………………………………………</w:t>
      </w:r>
      <w:r w:rsidR="00E8436F" w:rsidRPr="00D65F88">
        <w:rPr>
          <w:rFonts w:ascii="Times New Roman" w:hAnsi="Times New Roman" w:cs="Times New Roman"/>
          <w:sz w:val="28"/>
          <w:szCs w:val="28"/>
        </w:rPr>
        <w:t>…</w:t>
      </w:r>
      <w:r w:rsidR="00D65F88">
        <w:rPr>
          <w:rFonts w:ascii="Times New Roman" w:hAnsi="Times New Roman" w:cs="Times New Roman"/>
          <w:sz w:val="28"/>
          <w:szCs w:val="28"/>
        </w:rPr>
        <w:t>………….</w:t>
      </w:r>
      <w:r w:rsidR="002B4CF4">
        <w:rPr>
          <w:rFonts w:ascii="Times New Roman" w:hAnsi="Times New Roman" w:cs="Times New Roman"/>
          <w:sz w:val="28"/>
          <w:szCs w:val="28"/>
        </w:rPr>
        <w:t>27</w:t>
      </w:r>
    </w:p>
    <w:p w:rsidR="00831503" w:rsidRPr="00D65F88" w:rsidRDefault="00E8436F" w:rsidP="00E8436F">
      <w:pPr>
        <w:spacing w:after="0" w:line="240" w:lineRule="auto"/>
        <w:rPr>
          <w:rFonts w:ascii="Times New Roman" w:hAnsi="Times New Roman" w:cs="Times New Roman"/>
          <w:sz w:val="28"/>
          <w:szCs w:val="28"/>
        </w:rPr>
      </w:pPr>
      <w:r w:rsidRPr="00D65F88">
        <w:rPr>
          <w:rFonts w:ascii="Times New Roman" w:hAnsi="Times New Roman" w:cs="Times New Roman"/>
          <w:sz w:val="28"/>
          <w:szCs w:val="28"/>
        </w:rPr>
        <w:t>Положительный опыт осуществления антикоррупционной работы в подведомственных медицинских учреждениях здравоохранения и организациях Самарской области</w:t>
      </w:r>
    </w:p>
    <w:p w:rsidR="00831503" w:rsidRPr="00D65F88" w:rsidRDefault="00831503" w:rsidP="00C7495E">
      <w:pPr>
        <w:spacing w:after="0" w:line="240" w:lineRule="auto"/>
        <w:jc w:val="both"/>
        <w:rPr>
          <w:rFonts w:ascii="Times New Roman" w:hAnsi="Times New Roman" w:cs="Times New Roman"/>
          <w:b/>
          <w:sz w:val="28"/>
          <w:szCs w:val="28"/>
        </w:rPr>
      </w:pPr>
    </w:p>
    <w:p w:rsidR="00C4668D" w:rsidRPr="00D65F88" w:rsidRDefault="00C4668D" w:rsidP="00C4668D">
      <w:pPr>
        <w:spacing w:after="0" w:line="240" w:lineRule="auto"/>
        <w:rPr>
          <w:rFonts w:ascii="Times New Roman" w:hAnsi="Times New Roman" w:cs="Times New Roman"/>
          <w:sz w:val="28"/>
          <w:szCs w:val="28"/>
        </w:rPr>
      </w:pPr>
      <w:r w:rsidRPr="00D65F88">
        <w:rPr>
          <w:rFonts w:ascii="Times New Roman" w:hAnsi="Times New Roman" w:cs="Times New Roman"/>
          <w:b/>
          <w:sz w:val="28"/>
          <w:szCs w:val="28"/>
        </w:rPr>
        <w:t xml:space="preserve">Хохлов С.В.      </w:t>
      </w:r>
      <w:r w:rsidRPr="00D65F88">
        <w:rPr>
          <w:rFonts w:ascii="Times New Roman" w:hAnsi="Times New Roman" w:cs="Times New Roman"/>
          <w:sz w:val="28"/>
          <w:szCs w:val="28"/>
        </w:rPr>
        <w:t>……………………………………………………………</w:t>
      </w:r>
      <w:r w:rsidR="00D65F88">
        <w:rPr>
          <w:rFonts w:ascii="Times New Roman" w:hAnsi="Times New Roman" w:cs="Times New Roman"/>
          <w:sz w:val="28"/>
          <w:szCs w:val="28"/>
        </w:rPr>
        <w:t>………….</w:t>
      </w:r>
      <w:r w:rsidR="002B4CF4">
        <w:rPr>
          <w:rFonts w:ascii="Times New Roman" w:hAnsi="Times New Roman" w:cs="Times New Roman"/>
          <w:sz w:val="28"/>
          <w:szCs w:val="28"/>
        </w:rPr>
        <w:t>34</w:t>
      </w:r>
    </w:p>
    <w:p w:rsidR="00C4668D" w:rsidRPr="00D65F88" w:rsidRDefault="00C4668D" w:rsidP="002D2F98">
      <w:pPr>
        <w:spacing w:after="0" w:line="240" w:lineRule="auto"/>
        <w:rPr>
          <w:rFonts w:ascii="Times New Roman" w:hAnsi="Times New Roman" w:cs="Times New Roman"/>
          <w:sz w:val="28"/>
          <w:szCs w:val="28"/>
        </w:rPr>
      </w:pPr>
      <w:r w:rsidRPr="00D65F88">
        <w:rPr>
          <w:rFonts w:ascii="Times New Roman" w:hAnsi="Times New Roman" w:cs="Times New Roman"/>
          <w:sz w:val="28"/>
          <w:szCs w:val="28"/>
        </w:rPr>
        <w:t>Противодействие коррупции в сфере государственных закупок</w:t>
      </w:r>
    </w:p>
    <w:p w:rsidR="00C4668D" w:rsidRPr="00D65F88" w:rsidRDefault="00C4668D" w:rsidP="002D2F98">
      <w:pPr>
        <w:spacing w:after="0" w:line="240" w:lineRule="auto"/>
        <w:rPr>
          <w:rFonts w:ascii="Times New Roman" w:hAnsi="Times New Roman" w:cs="Times New Roman"/>
          <w:sz w:val="28"/>
          <w:szCs w:val="28"/>
        </w:rPr>
      </w:pPr>
    </w:p>
    <w:p w:rsidR="00C4668D" w:rsidRPr="00D65F88" w:rsidRDefault="00C4668D" w:rsidP="00C4668D">
      <w:pPr>
        <w:spacing w:after="0" w:line="240" w:lineRule="auto"/>
        <w:rPr>
          <w:rFonts w:ascii="Times New Roman" w:hAnsi="Times New Roman" w:cs="Times New Roman"/>
          <w:sz w:val="28"/>
          <w:szCs w:val="28"/>
        </w:rPr>
      </w:pPr>
      <w:r w:rsidRPr="00D65F88">
        <w:rPr>
          <w:rFonts w:ascii="Times New Roman" w:hAnsi="Times New Roman" w:cs="Times New Roman"/>
          <w:b/>
          <w:sz w:val="28"/>
          <w:szCs w:val="28"/>
        </w:rPr>
        <w:t xml:space="preserve">Блинова М.С.  </w:t>
      </w:r>
      <w:r w:rsidRPr="00D65F88">
        <w:rPr>
          <w:rFonts w:ascii="Times New Roman" w:hAnsi="Times New Roman" w:cs="Times New Roman"/>
          <w:sz w:val="28"/>
          <w:szCs w:val="28"/>
        </w:rPr>
        <w:t>……………………………………………………………</w:t>
      </w:r>
      <w:r w:rsidR="00D65F88">
        <w:rPr>
          <w:rFonts w:ascii="Times New Roman" w:hAnsi="Times New Roman" w:cs="Times New Roman"/>
          <w:sz w:val="28"/>
          <w:szCs w:val="28"/>
        </w:rPr>
        <w:t>…………..</w:t>
      </w:r>
      <w:r w:rsidR="002B4CF4">
        <w:rPr>
          <w:rFonts w:ascii="Times New Roman" w:hAnsi="Times New Roman" w:cs="Times New Roman"/>
          <w:sz w:val="28"/>
          <w:szCs w:val="28"/>
        </w:rPr>
        <w:t>40</w:t>
      </w:r>
    </w:p>
    <w:p w:rsidR="00C4668D" w:rsidRPr="00D65F88" w:rsidRDefault="00C4668D" w:rsidP="00C4668D">
      <w:pPr>
        <w:spacing w:after="0"/>
        <w:rPr>
          <w:rFonts w:ascii="Times New Roman" w:hAnsi="Times New Roman" w:cs="Times New Roman"/>
          <w:sz w:val="28"/>
          <w:szCs w:val="28"/>
        </w:rPr>
      </w:pPr>
      <w:r w:rsidRPr="00D65F88">
        <w:rPr>
          <w:rFonts w:ascii="Times New Roman" w:hAnsi="Times New Roman" w:cs="Times New Roman"/>
          <w:sz w:val="28"/>
          <w:szCs w:val="28"/>
        </w:rPr>
        <w:t>Совершенствование правового регулирования вопросов противодействия коррупции</w:t>
      </w:r>
    </w:p>
    <w:p w:rsidR="002A0924" w:rsidRPr="00D65F88" w:rsidRDefault="002A0924" w:rsidP="00C4668D">
      <w:pPr>
        <w:spacing w:after="0"/>
        <w:rPr>
          <w:rFonts w:ascii="Times New Roman" w:hAnsi="Times New Roman" w:cs="Times New Roman"/>
          <w:sz w:val="28"/>
          <w:szCs w:val="28"/>
        </w:rPr>
      </w:pPr>
    </w:p>
    <w:p w:rsidR="00C4668D" w:rsidRPr="00D65F88" w:rsidRDefault="00C4668D" w:rsidP="00C4668D">
      <w:pPr>
        <w:spacing w:after="0" w:line="240" w:lineRule="auto"/>
        <w:rPr>
          <w:rFonts w:ascii="Times New Roman" w:hAnsi="Times New Roman" w:cs="Times New Roman"/>
          <w:sz w:val="28"/>
          <w:szCs w:val="28"/>
        </w:rPr>
      </w:pPr>
      <w:r w:rsidRPr="00D65F88">
        <w:rPr>
          <w:rFonts w:ascii="Times New Roman" w:hAnsi="Times New Roman" w:cs="Times New Roman"/>
          <w:b/>
          <w:sz w:val="28"/>
          <w:szCs w:val="28"/>
        </w:rPr>
        <w:t>Адоевская О.А.</w:t>
      </w:r>
      <w:r w:rsidRPr="00D65F88">
        <w:rPr>
          <w:rFonts w:ascii="Times New Roman" w:hAnsi="Times New Roman" w:cs="Times New Roman"/>
          <w:sz w:val="28"/>
          <w:szCs w:val="28"/>
        </w:rPr>
        <w:t xml:space="preserve">  </w:t>
      </w:r>
      <w:r w:rsidR="002A0924" w:rsidRPr="00D65F88">
        <w:rPr>
          <w:rFonts w:ascii="Times New Roman" w:hAnsi="Times New Roman" w:cs="Times New Roman"/>
          <w:sz w:val="28"/>
          <w:szCs w:val="28"/>
        </w:rPr>
        <w:t>...</w:t>
      </w:r>
      <w:r w:rsidRPr="00D65F88">
        <w:rPr>
          <w:rFonts w:ascii="Times New Roman" w:hAnsi="Times New Roman" w:cs="Times New Roman"/>
          <w:sz w:val="28"/>
          <w:szCs w:val="28"/>
        </w:rPr>
        <w:t>………………………………………………………</w:t>
      </w:r>
      <w:r w:rsidR="00D65F88">
        <w:rPr>
          <w:rFonts w:ascii="Times New Roman" w:hAnsi="Times New Roman" w:cs="Times New Roman"/>
          <w:sz w:val="28"/>
          <w:szCs w:val="28"/>
        </w:rPr>
        <w:t>…………..</w:t>
      </w:r>
      <w:r w:rsidRPr="00D65F88">
        <w:rPr>
          <w:rFonts w:ascii="Times New Roman" w:hAnsi="Times New Roman" w:cs="Times New Roman"/>
          <w:sz w:val="28"/>
          <w:szCs w:val="28"/>
        </w:rPr>
        <w:t xml:space="preserve">  </w:t>
      </w:r>
      <w:r w:rsidR="002B4CF4">
        <w:rPr>
          <w:rFonts w:ascii="Times New Roman" w:hAnsi="Times New Roman" w:cs="Times New Roman"/>
          <w:sz w:val="28"/>
          <w:szCs w:val="28"/>
        </w:rPr>
        <w:t>47</w:t>
      </w:r>
    </w:p>
    <w:p w:rsidR="00C4668D" w:rsidRPr="00D65F88" w:rsidRDefault="00C4668D" w:rsidP="00C4668D">
      <w:pPr>
        <w:spacing w:after="0"/>
        <w:rPr>
          <w:rFonts w:ascii="Times New Roman" w:hAnsi="Times New Roman" w:cs="Times New Roman"/>
          <w:sz w:val="28"/>
          <w:szCs w:val="28"/>
        </w:rPr>
      </w:pPr>
      <w:r w:rsidRPr="00D65F88">
        <w:rPr>
          <w:rFonts w:ascii="Times New Roman" w:hAnsi="Times New Roman" w:cs="Times New Roman"/>
          <w:sz w:val="28"/>
          <w:szCs w:val="28"/>
        </w:rPr>
        <w:t>Ответственность должностных  лиц за коррупционные правонарушения</w:t>
      </w:r>
    </w:p>
    <w:p w:rsidR="00C4668D" w:rsidRPr="00D65F88" w:rsidRDefault="00C4668D" w:rsidP="002D2F98">
      <w:pPr>
        <w:spacing w:after="0" w:line="240" w:lineRule="auto"/>
        <w:rPr>
          <w:rFonts w:ascii="Times New Roman" w:hAnsi="Times New Roman" w:cs="Times New Roman"/>
          <w:b/>
          <w:sz w:val="28"/>
          <w:szCs w:val="28"/>
        </w:rPr>
      </w:pPr>
    </w:p>
    <w:p w:rsidR="002D2F98" w:rsidRPr="00D65F88" w:rsidRDefault="002D2F98" w:rsidP="002D2F98">
      <w:pPr>
        <w:spacing w:after="0" w:line="240" w:lineRule="auto"/>
        <w:rPr>
          <w:rFonts w:ascii="Times New Roman" w:hAnsi="Times New Roman" w:cs="Times New Roman"/>
          <w:b/>
          <w:sz w:val="28"/>
          <w:szCs w:val="28"/>
        </w:rPr>
      </w:pPr>
      <w:r w:rsidRPr="00D65F88">
        <w:rPr>
          <w:rFonts w:ascii="Times New Roman" w:hAnsi="Times New Roman" w:cs="Times New Roman"/>
          <w:b/>
          <w:sz w:val="28"/>
          <w:szCs w:val="28"/>
        </w:rPr>
        <w:lastRenderedPageBreak/>
        <w:t xml:space="preserve">Юревич Л.В. </w:t>
      </w:r>
      <w:r w:rsidRPr="00D65F88">
        <w:rPr>
          <w:rFonts w:ascii="Times New Roman" w:hAnsi="Times New Roman" w:cs="Times New Roman"/>
          <w:sz w:val="28"/>
          <w:szCs w:val="28"/>
        </w:rPr>
        <w:t>…………………………………………………………</w:t>
      </w:r>
      <w:r w:rsidR="0051696B" w:rsidRPr="00D65F88">
        <w:rPr>
          <w:rFonts w:ascii="Times New Roman" w:hAnsi="Times New Roman" w:cs="Times New Roman"/>
          <w:sz w:val="28"/>
          <w:szCs w:val="28"/>
        </w:rPr>
        <w:t>…</w:t>
      </w:r>
      <w:r w:rsidR="00EC3B48" w:rsidRPr="00D65F88">
        <w:rPr>
          <w:rFonts w:ascii="Times New Roman" w:hAnsi="Times New Roman" w:cs="Times New Roman"/>
          <w:sz w:val="28"/>
          <w:szCs w:val="28"/>
        </w:rPr>
        <w:t>..</w:t>
      </w:r>
      <w:r w:rsidR="00D37E61" w:rsidRPr="00D65F88">
        <w:rPr>
          <w:rFonts w:ascii="Times New Roman" w:hAnsi="Times New Roman" w:cs="Times New Roman"/>
          <w:sz w:val="28"/>
          <w:szCs w:val="28"/>
        </w:rPr>
        <w:t>.</w:t>
      </w:r>
      <w:r w:rsidR="00121255">
        <w:rPr>
          <w:rFonts w:ascii="Times New Roman" w:hAnsi="Times New Roman" w:cs="Times New Roman"/>
          <w:sz w:val="28"/>
          <w:szCs w:val="28"/>
        </w:rPr>
        <w:t>.................</w:t>
      </w:r>
      <w:r w:rsidR="002B4CF4">
        <w:rPr>
          <w:rFonts w:ascii="Times New Roman" w:hAnsi="Times New Roman" w:cs="Times New Roman"/>
          <w:sz w:val="28"/>
          <w:szCs w:val="28"/>
        </w:rPr>
        <w:t>52</w:t>
      </w:r>
      <w:r w:rsidRPr="00D65F88">
        <w:rPr>
          <w:rFonts w:ascii="Times New Roman" w:hAnsi="Times New Roman" w:cs="Times New Roman"/>
          <w:b/>
          <w:sz w:val="28"/>
          <w:szCs w:val="28"/>
        </w:rPr>
        <w:t xml:space="preserve"> </w:t>
      </w:r>
    </w:p>
    <w:p w:rsidR="002D2F98" w:rsidRPr="00D65F88" w:rsidRDefault="00372A50" w:rsidP="002D2F98">
      <w:pPr>
        <w:spacing w:after="0" w:line="240" w:lineRule="auto"/>
        <w:rPr>
          <w:rFonts w:ascii="Times New Roman" w:hAnsi="Times New Roman" w:cs="Times New Roman"/>
          <w:bCs/>
          <w:sz w:val="28"/>
          <w:szCs w:val="28"/>
        </w:rPr>
      </w:pPr>
      <w:r w:rsidRPr="00372A50">
        <w:rPr>
          <w:rFonts w:ascii="Times New Roman" w:hAnsi="Times New Roman" w:cs="Times New Roman"/>
          <w:bCs/>
          <w:sz w:val="28"/>
          <w:szCs w:val="28"/>
        </w:rPr>
        <w:t>Типичные организационные и практические недостатки в деятельности подразделений по профилактике коррупционных и иных правонарушений о</w:t>
      </w:r>
      <w:r>
        <w:rPr>
          <w:rFonts w:ascii="Times New Roman" w:hAnsi="Times New Roman" w:cs="Times New Roman"/>
          <w:bCs/>
          <w:sz w:val="28"/>
          <w:szCs w:val="28"/>
        </w:rPr>
        <w:t xml:space="preserve">рганов власти Самарской области </w:t>
      </w:r>
    </w:p>
    <w:p w:rsidR="0051696B" w:rsidRPr="00D65F88" w:rsidRDefault="0051696B" w:rsidP="0051696B">
      <w:pPr>
        <w:spacing w:after="0" w:line="240" w:lineRule="auto"/>
        <w:rPr>
          <w:rFonts w:ascii="Times New Roman" w:hAnsi="Times New Roman" w:cs="Times New Roman"/>
          <w:b/>
          <w:sz w:val="28"/>
          <w:szCs w:val="28"/>
        </w:rPr>
      </w:pPr>
    </w:p>
    <w:p w:rsidR="0088387E" w:rsidRPr="00D65F88" w:rsidRDefault="00C60A10" w:rsidP="0088387E">
      <w:pPr>
        <w:spacing w:after="0" w:line="240" w:lineRule="auto"/>
        <w:rPr>
          <w:rFonts w:ascii="Times New Roman" w:eastAsia="Times New Roman" w:hAnsi="Times New Roman" w:cs="Times New Roman"/>
          <w:b/>
          <w:sz w:val="28"/>
          <w:szCs w:val="28"/>
          <w:lang w:eastAsia="ru-RU"/>
        </w:rPr>
      </w:pPr>
      <w:r w:rsidRPr="00D65F88">
        <w:rPr>
          <w:rFonts w:ascii="Times New Roman" w:eastAsia="Times New Roman" w:hAnsi="Times New Roman" w:cs="Times New Roman"/>
          <w:b/>
          <w:sz w:val="28"/>
          <w:szCs w:val="28"/>
          <w:lang w:eastAsia="ru-RU"/>
        </w:rPr>
        <w:t>Тарасова</w:t>
      </w:r>
      <w:r w:rsidR="0088387E" w:rsidRPr="00D65F88">
        <w:rPr>
          <w:rFonts w:ascii="Times New Roman" w:eastAsia="Times New Roman" w:hAnsi="Times New Roman" w:cs="Times New Roman"/>
          <w:b/>
          <w:sz w:val="28"/>
          <w:szCs w:val="28"/>
          <w:lang w:eastAsia="ru-RU"/>
        </w:rPr>
        <w:t xml:space="preserve"> </w:t>
      </w:r>
      <w:r w:rsidRPr="00D65F88">
        <w:rPr>
          <w:rFonts w:ascii="Times New Roman" w:eastAsia="Times New Roman" w:hAnsi="Times New Roman" w:cs="Times New Roman"/>
          <w:b/>
          <w:sz w:val="28"/>
          <w:szCs w:val="28"/>
          <w:lang w:eastAsia="ru-RU"/>
        </w:rPr>
        <w:t>Ю.В.</w:t>
      </w:r>
      <w:r w:rsidR="00E35BAB" w:rsidRPr="00D65F88">
        <w:rPr>
          <w:rFonts w:ascii="Times New Roman" w:eastAsia="Times New Roman" w:hAnsi="Times New Roman" w:cs="Times New Roman"/>
          <w:sz w:val="28"/>
          <w:szCs w:val="28"/>
          <w:lang w:eastAsia="ru-RU"/>
        </w:rPr>
        <w:t>…………………………………………………………</w:t>
      </w:r>
      <w:r w:rsidR="0051696B" w:rsidRPr="00D65F88">
        <w:rPr>
          <w:rFonts w:ascii="Times New Roman" w:eastAsia="Times New Roman" w:hAnsi="Times New Roman" w:cs="Times New Roman"/>
          <w:sz w:val="28"/>
          <w:szCs w:val="28"/>
          <w:lang w:eastAsia="ru-RU"/>
        </w:rPr>
        <w:t>...</w:t>
      </w:r>
      <w:r w:rsidR="00EC3B48" w:rsidRPr="00D65F88">
        <w:rPr>
          <w:rFonts w:ascii="Times New Roman" w:eastAsia="Times New Roman" w:hAnsi="Times New Roman" w:cs="Times New Roman"/>
          <w:sz w:val="28"/>
          <w:szCs w:val="28"/>
          <w:lang w:eastAsia="ru-RU"/>
        </w:rPr>
        <w:t>.</w:t>
      </w:r>
      <w:r w:rsidR="00121255">
        <w:rPr>
          <w:rFonts w:ascii="Times New Roman" w:eastAsia="Times New Roman" w:hAnsi="Times New Roman" w:cs="Times New Roman"/>
          <w:sz w:val="28"/>
          <w:szCs w:val="28"/>
          <w:lang w:eastAsia="ru-RU"/>
        </w:rPr>
        <w:t>.................</w:t>
      </w:r>
      <w:r w:rsidR="002B4CF4">
        <w:rPr>
          <w:rFonts w:ascii="Times New Roman" w:eastAsia="Times New Roman" w:hAnsi="Times New Roman" w:cs="Times New Roman"/>
          <w:sz w:val="28"/>
          <w:szCs w:val="28"/>
          <w:lang w:eastAsia="ru-RU"/>
        </w:rPr>
        <w:t>59</w:t>
      </w:r>
    </w:p>
    <w:p w:rsidR="00C60A10" w:rsidRPr="00D65F88" w:rsidRDefault="00C60A10" w:rsidP="00C60A10">
      <w:pPr>
        <w:spacing w:after="0" w:line="240" w:lineRule="auto"/>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Особенности реализации антикоррупционных стандартов</w:t>
      </w:r>
    </w:p>
    <w:p w:rsidR="00C60A10" w:rsidRPr="00D65F88" w:rsidRDefault="00C60A10" w:rsidP="00C60A10">
      <w:pPr>
        <w:spacing w:after="0" w:line="240" w:lineRule="auto"/>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Администрации городского округа Самара</w:t>
      </w:r>
    </w:p>
    <w:p w:rsidR="0088387E" w:rsidRPr="00D65F88" w:rsidRDefault="0088387E" w:rsidP="0088387E">
      <w:pPr>
        <w:spacing w:after="0" w:line="240" w:lineRule="auto"/>
        <w:rPr>
          <w:rFonts w:ascii="Times New Roman" w:eastAsia="Times New Roman" w:hAnsi="Times New Roman" w:cs="Times New Roman"/>
          <w:sz w:val="28"/>
          <w:szCs w:val="28"/>
          <w:lang w:eastAsia="ru-RU"/>
        </w:rPr>
      </w:pPr>
    </w:p>
    <w:tbl>
      <w:tblPr>
        <w:tblStyle w:val="a4"/>
        <w:tblW w:w="97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90"/>
        <w:gridCol w:w="1808"/>
      </w:tblGrid>
      <w:tr w:rsidR="0088387E" w:rsidRPr="00D65F88" w:rsidTr="00A322C1">
        <w:tc>
          <w:tcPr>
            <w:tcW w:w="4786" w:type="dxa"/>
          </w:tcPr>
          <w:p w:rsidR="0088387E" w:rsidRPr="00D65F88" w:rsidRDefault="0088387E" w:rsidP="0088387E">
            <w:pPr>
              <w:rPr>
                <w:rFonts w:ascii="Times New Roman" w:eastAsia="Times New Roman" w:hAnsi="Times New Roman"/>
                <w:sz w:val="28"/>
                <w:szCs w:val="28"/>
                <w:lang w:eastAsia="ru-RU"/>
              </w:rPr>
            </w:pPr>
          </w:p>
        </w:tc>
        <w:tc>
          <w:tcPr>
            <w:tcW w:w="3190" w:type="dxa"/>
          </w:tcPr>
          <w:p w:rsidR="0088387E" w:rsidRPr="00D65F88" w:rsidRDefault="0088387E" w:rsidP="0088387E">
            <w:pPr>
              <w:rPr>
                <w:rFonts w:ascii="Times New Roman" w:eastAsia="Times New Roman" w:hAnsi="Times New Roman"/>
                <w:sz w:val="28"/>
                <w:szCs w:val="28"/>
                <w:lang w:eastAsia="ru-RU"/>
              </w:rPr>
            </w:pPr>
          </w:p>
        </w:tc>
        <w:tc>
          <w:tcPr>
            <w:tcW w:w="1808" w:type="dxa"/>
          </w:tcPr>
          <w:p w:rsidR="0088387E" w:rsidRPr="00D65F88" w:rsidRDefault="0088387E" w:rsidP="0088387E">
            <w:pPr>
              <w:rPr>
                <w:rFonts w:ascii="Times New Roman" w:eastAsia="Times New Roman" w:hAnsi="Times New Roman"/>
                <w:sz w:val="28"/>
                <w:szCs w:val="28"/>
                <w:lang w:eastAsia="ru-RU"/>
              </w:rPr>
            </w:pPr>
          </w:p>
        </w:tc>
      </w:tr>
    </w:tbl>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2D2F98" w:rsidRPr="00D65F88" w:rsidRDefault="002D2F98" w:rsidP="00B2012D">
      <w:pPr>
        <w:spacing w:after="0" w:line="240" w:lineRule="auto"/>
        <w:ind w:firstLine="709"/>
        <w:jc w:val="right"/>
        <w:rPr>
          <w:rFonts w:ascii="Times New Roman" w:eastAsia="Times New Roman" w:hAnsi="Times New Roman" w:cs="Times New Roman"/>
          <w:b/>
          <w:sz w:val="28"/>
          <w:szCs w:val="28"/>
          <w:lang w:eastAsia="ru-RU"/>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121255" w:rsidRDefault="00121255" w:rsidP="00CC341A">
      <w:pPr>
        <w:spacing w:after="0" w:line="240" w:lineRule="auto"/>
        <w:jc w:val="right"/>
        <w:rPr>
          <w:rFonts w:ascii="Times New Roman" w:eastAsia="Calibri" w:hAnsi="Times New Roman" w:cs="Times New Roman"/>
          <w:b/>
          <w:sz w:val="28"/>
          <w:szCs w:val="28"/>
        </w:rPr>
      </w:pPr>
    </w:p>
    <w:p w:rsidR="00CC341A" w:rsidRPr="00D65F88" w:rsidRDefault="00EC06D5" w:rsidP="00CC341A">
      <w:pPr>
        <w:spacing w:after="0" w:line="240" w:lineRule="auto"/>
        <w:jc w:val="right"/>
        <w:rPr>
          <w:rFonts w:ascii="Times New Roman" w:eastAsia="Calibri" w:hAnsi="Times New Roman" w:cs="Times New Roman"/>
          <w:b/>
          <w:sz w:val="28"/>
          <w:szCs w:val="28"/>
        </w:rPr>
      </w:pPr>
      <w:r w:rsidRPr="00D65F88">
        <w:rPr>
          <w:rFonts w:ascii="Times New Roman" w:eastAsia="Calibri" w:hAnsi="Times New Roman" w:cs="Times New Roman"/>
          <w:b/>
          <w:sz w:val="28"/>
          <w:szCs w:val="28"/>
        </w:rPr>
        <w:lastRenderedPageBreak/>
        <w:t>Рожин Юрий Александрович</w:t>
      </w:r>
    </w:p>
    <w:p w:rsidR="00EC06D5" w:rsidRPr="00D65F88" w:rsidRDefault="00CC341A" w:rsidP="00EC06D5">
      <w:pPr>
        <w:spacing w:after="0" w:line="240" w:lineRule="auto"/>
        <w:jc w:val="right"/>
        <w:rPr>
          <w:rFonts w:ascii="Times New Roman" w:eastAsia="Calibri" w:hAnsi="Times New Roman" w:cs="Times New Roman"/>
          <w:b/>
          <w:i/>
          <w:sz w:val="28"/>
          <w:szCs w:val="28"/>
        </w:rPr>
      </w:pPr>
      <w:r w:rsidRPr="00D65F88">
        <w:rPr>
          <w:rFonts w:ascii="Times New Roman" w:eastAsia="Calibri" w:hAnsi="Times New Roman" w:cs="Times New Roman"/>
          <w:b/>
          <w:sz w:val="28"/>
          <w:szCs w:val="28"/>
        </w:rPr>
        <w:tab/>
      </w:r>
      <w:r w:rsidR="00EC06D5" w:rsidRPr="00D65F88">
        <w:rPr>
          <w:rFonts w:ascii="Times New Roman" w:eastAsia="Calibri" w:hAnsi="Times New Roman" w:cs="Times New Roman"/>
          <w:b/>
          <w:i/>
          <w:sz w:val="28"/>
          <w:szCs w:val="28"/>
        </w:rPr>
        <w:t xml:space="preserve">врио вице-губернатора – руководителя департамента по вопросам правопорядка и противодействия коррупции </w:t>
      </w:r>
    </w:p>
    <w:p w:rsidR="00CC341A" w:rsidRPr="00D65F88" w:rsidRDefault="00EC06D5" w:rsidP="00EC06D5">
      <w:pPr>
        <w:spacing w:after="0" w:line="240" w:lineRule="auto"/>
        <w:jc w:val="right"/>
        <w:rPr>
          <w:rFonts w:ascii="Times New Roman" w:eastAsia="Calibri" w:hAnsi="Times New Roman" w:cs="Times New Roman"/>
          <w:b/>
          <w:i/>
          <w:sz w:val="28"/>
          <w:szCs w:val="28"/>
        </w:rPr>
      </w:pPr>
      <w:r w:rsidRPr="00D65F88">
        <w:rPr>
          <w:rFonts w:ascii="Times New Roman" w:eastAsia="Calibri" w:hAnsi="Times New Roman" w:cs="Times New Roman"/>
          <w:b/>
          <w:i/>
          <w:sz w:val="28"/>
          <w:szCs w:val="28"/>
        </w:rPr>
        <w:t xml:space="preserve">Самарской области  </w:t>
      </w:r>
    </w:p>
    <w:p w:rsidR="00CC341A" w:rsidRPr="00D65F88" w:rsidRDefault="00CC341A" w:rsidP="00CC341A">
      <w:pPr>
        <w:spacing w:before="240" w:after="240" w:line="240" w:lineRule="auto"/>
        <w:jc w:val="right"/>
        <w:rPr>
          <w:rFonts w:ascii="Times New Roman" w:eastAsia="Calibri" w:hAnsi="Times New Roman" w:cs="Times New Roman"/>
          <w:i/>
          <w:sz w:val="28"/>
          <w:szCs w:val="28"/>
        </w:rPr>
      </w:pPr>
    </w:p>
    <w:p w:rsidR="00EC06D5" w:rsidRPr="00D65F88" w:rsidRDefault="00EC06D5" w:rsidP="00EC06D5">
      <w:pPr>
        <w:spacing w:after="0" w:line="360" w:lineRule="exact"/>
        <w:ind w:firstLine="709"/>
        <w:jc w:val="center"/>
        <w:rPr>
          <w:rFonts w:ascii="Times New Roman" w:eastAsia="Calibri" w:hAnsi="Times New Roman" w:cs="Times New Roman"/>
          <w:sz w:val="28"/>
          <w:szCs w:val="28"/>
        </w:rPr>
      </w:pPr>
      <w:r w:rsidRPr="00D65F88">
        <w:rPr>
          <w:rFonts w:ascii="Times New Roman" w:eastAsia="Calibri" w:hAnsi="Times New Roman" w:cs="Times New Roman"/>
          <w:sz w:val="28"/>
          <w:szCs w:val="28"/>
        </w:rPr>
        <w:t>Добрый день, уважаемые коллеги!</w:t>
      </w:r>
    </w:p>
    <w:p w:rsidR="00EC06D5" w:rsidRPr="00D65F88" w:rsidRDefault="00EC06D5" w:rsidP="00EC06D5">
      <w:pPr>
        <w:spacing w:after="0" w:line="360" w:lineRule="exact"/>
        <w:ind w:firstLine="709"/>
        <w:jc w:val="both"/>
        <w:rPr>
          <w:rFonts w:ascii="Times New Roman" w:eastAsia="Calibri" w:hAnsi="Times New Roman" w:cs="Times New Roman"/>
          <w:sz w:val="28"/>
          <w:szCs w:val="28"/>
        </w:rPr>
      </w:pP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От имени Губернатора Самарской области Д.И. Азарова рад приветствовать участников семинара-совещания по актуальным вопросам применения законодательства в сфере противодействия коррупции.</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Сегодня присутствуют руководители органов исполнительной власти губернии, главы городских округов и муниципальных районов региона, руководители подведомственных организаций и учреждений, представители надзорных и правоохранительных органов, общественности и научного сообщества.</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Наш семинар носит в первую очередь обучающий характер, который позволит довести до служащих актуальные изменения федерального антикоррупционного законодательства. В частности, будут рассмотрены вопросы правоприменения законодательства Российской Федерации в сфере противодействия коррупции; реализации антикоррупционных мер при осуществлении закупок товаров, работ, услуг для обеспечения государственных и муниципальных нужд. Последнему уделено особое внимание. Одной из приоритетных задач Национального плана противодействия коррупции на 2018-2020 годы является 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На сегодняшний день коррупция рассматривается как сложное социально-экономическое явление, одна из угроз национальной безопасности Российской Федерации. Она серьезно затрудняет нормальное функционирование всех общественных механизмов и вызывает в российском обществе серьезную тревогу.</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Анализ работы, проведенной департаментом, показал, что наибольшее число нарушений антикоррупционного законодательства приходится на органы местного самоуправления. Указанная проблема существует практически по всех сферах деятельности: своевременно не вносятся необходимые изменения в муниципальные правовые акты, муниципальными служащими допускаются конфликты интересов при осуществлении полномочий, нарушаются антикоррупционные запреты и ограничения.</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 xml:space="preserve">Это следствие серьезных недоработок в профилактической работе, и в первую очередь по выявлению и недопущению конфликта интересов на муниципальной службе. </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 xml:space="preserve">Самарская область стала одним из первых субъектов РФ, в котором до принятия Указа Президента Российской Федерации от 15 июля 2015 года № 364, </w:t>
      </w:r>
      <w:r w:rsidRPr="00D65F88">
        <w:rPr>
          <w:rFonts w:ascii="Times New Roman" w:eastAsia="Calibri" w:hAnsi="Times New Roman" w:cs="Times New Roman"/>
          <w:sz w:val="28"/>
          <w:szCs w:val="28"/>
        </w:rPr>
        <w:lastRenderedPageBreak/>
        <w:t xml:space="preserve">департамент по вопросам правопорядка и противодействия коррупции Самарской области определен в качестве уполномоченного органа государственной власти по реализации государственной политики в сфере противодействия коррупции. </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 xml:space="preserve">В результате совместно проведенной департаментом и кадровыми подразделения органов власти профилактической работы за 2017 и 9 месяцев 2018 года от 82 служащих поступили уведомления о возможности возникновения конфликта интересов, в 58 случаях приняты меры по предотвращению возможного конфликта интересов, в остальных случаях возможность его возникновения комиссиями не усмотрена. Несмотря на это, департаментом в ходе проверок выявлено </w:t>
      </w:r>
      <w:r w:rsidRPr="00391AC0">
        <w:rPr>
          <w:rFonts w:ascii="Times New Roman" w:eastAsia="Calibri" w:hAnsi="Times New Roman" w:cs="Times New Roman"/>
          <w:sz w:val="28"/>
          <w:szCs w:val="28"/>
        </w:rPr>
        <w:t>17 случа</w:t>
      </w:r>
      <w:r w:rsidR="00391AC0" w:rsidRPr="00391AC0">
        <w:rPr>
          <w:rFonts w:ascii="Times New Roman" w:eastAsia="Calibri" w:hAnsi="Times New Roman" w:cs="Times New Roman"/>
          <w:sz w:val="28"/>
          <w:szCs w:val="28"/>
        </w:rPr>
        <w:t>ев</w:t>
      </w:r>
      <w:r w:rsidRPr="00391AC0">
        <w:rPr>
          <w:rFonts w:ascii="Times New Roman" w:eastAsia="Calibri" w:hAnsi="Times New Roman" w:cs="Times New Roman"/>
          <w:sz w:val="28"/>
          <w:szCs w:val="28"/>
        </w:rPr>
        <w:t xml:space="preserve"> конфликта интересов,</w:t>
      </w:r>
      <w:r w:rsidRPr="00D65F88">
        <w:rPr>
          <w:rFonts w:ascii="Times New Roman" w:eastAsia="Calibri" w:hAnsi="Times New Roman" w:cs="Times New Roman"/>
          <w:sz w:val="28"/>
          <w:szCs w:val="28"/>
        </w:rPr>
        <w:t xml:space="preserve"> из них более 59 % - на муниципальной службе.</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Наиболее часто в органах исполнительной власти конфликт интересов связан с нахождением родственников в подчинении.</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В органах местного самоуправления - с распределением субсидий, проведением закупок для муниципальных нужд, выполнением распорядительных функций в отношении организации, в которой служащий выполняет иную оплачиваемую работу.</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Одним из ключевых направлений в деятельности субъектов антикоррупционной деятельности является активное взаимодействие с институтами гражданского общества.</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В целях привлечения представителей институтов гражданского общества к антикоррупционной работе при департаменте образован Координационный совет, в состав которого включены представители Администрации Губернатора, Управления Министерства юстиции по Самарской области, ряда наиболее активных общественных организаций, уставными задачами которых является противодействие коррупции. Основными задачами и функциями совета являются, в том числе, разработка предложений органам исполнительной власти Самарской области и рекомендаций общественным организациям по вопросам антикоррупционной деятельности, содействие правовому просвещению населения, обсуждение проектов нормативных правовых актов в сфере противодействия коррупции, организация участия в этом процессе общественных организаций.</w:t>
      </w:r>
    </w:p>
    <w:p w:rsidR="00CC341A" w:rsidRPr="00D65F88" w:rsidRDefault="00EC06D5" w:rsidP="00853640">
      <w:pPr>
        <w:spacing w:after="0" w:line="240" w:lineRule="auto"/>
        <w:ind w:firstLine="709"/>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 xml:space="preserve">Завершая свое выступление, я бы хотел особо подчеркнуть, что коррупция лишает государство тех ресурсов, которые при других обстоятельствах могли бы быть применены для обеспечения наиболее насущных требований, подрывает веру населения в правительство, осложняет и в некоторых случаях делает невозможным эффективное международное сотрудничество. И, в конечном счете, коррупция ослабляет страну как изнутри, так и на международной арене, делая ее более уязвимой. </w:t>
      </w:r>
    </w:p>
    <w:p w:rsidR="00EC06D5" w:rsidRPr="00D65F88" w:rsidRDefault="00EC06D5" w:rsidP="00853640">
      <w:pPr>
        <w:spacing w:after="0" w:line="240" w:lineRule="auto"/>
        <w:ind w:firstLine="709"/>
        <w:jc w:val="both"/>
        <w:rPr>
          <w:rFonts w:ascii="Times New Roman" w:eastAsia="Calibri" w:hAnsi="Times New Roman" w:cs="Times New Roman"/>
          <w:sz w:val="28"/>
          <w:szCs w:val="28"/>
        </w:rPr>
      </w:pPr>
    </w:p>
    <w:p w:rsidR="00EC06D5" w:rsidRPr="00D65F88" w:rsidRDefault="00EC06D5" w:rsidP="00853640">
      <w:pPr>
        <w:spacing w:after="0" w:line="360" w:lineRule="auto"/>
        <w:ind w:firstLine="709"/>
        <w:jc w:val="both"/>
        <w:rPr>
          <w:rFonts w:ascii="Times New Roman" w:eastAsia="Calibri" w:hAnsi="Times New Roman" w:cs="Times New Roman"/>
          <w:sz w:val="28"/>
          <w:szCs w:val="28"/>
        </w:rPr>
      </w:pPr>
    </w:p>
    <w:p w:rsidR="00EC06D5" w:rsidRPr="00D65F88" w:rsidRDefault="00EC06D5" w:rsidP="00853640">
      <w:pPr>
        <w:spacing w:after="0" w:line="360" w:lineRule="auto"/>
        <w:ind w:firstLine="709"/>
        <w:jc w:val="right"/>
        <w:rPr>
          <w:rFonts w:ascii="Times New Roman" w:eastAsia="Calibri" w:hAnsi="Times New Roman" w:cs="Times New Roman"/>
          <w:sz w:val="28"/>
          <w:szCs w:val="28"/>
        </w:rPr>
      </w:pPr>
    </w:p>
    <w:p w:rsidR="00EC06D5" w:rsidRPr="00D65F88" w:rsidRDefault="00EC06D5" w:rsidP="00853640">
      <w:pPr>
        <w:spacing w:after="0" w:line="360" w:lineRule="auto"/>
        <w:ind w:firstLine="709"/>
        <w:jc w:val="both"/>
        <w:rPr>
          <w:rFonts w:ascii="Times New Roman" w:eastAsia="Calibri" w:hAnsi="Times New Roman" w:cs="Times New Roman"/>
          <w:sz w:val="28"/>
          <w:szCs w:val="28"/>
        </w:rPr>
      </w:pPr>
    </w:p>
    <w:tbl>
      <w:tblPr>
        <w:tblW w:w="10386" w:type="dxa"/>
        <w:tblInd w:w="-72" w:type="dxa"/>
        <w:tblLayout w:type="fixed"/>
        <w:tblLook w:val="0000" w:firstRow="0" w:lastRow="0" w:firstColumn="0" w:lastColumn="0" w:noHBand="0" w:noVBand="0"/>
      </w:tblPr>
      <w:tblGrid>
        <w:gridCol w:w="3600"/>
        <w:gridCol w:w="6786"/>
      </w:tblGrid>
      <w:tr w:rsidR="002273C7" w:rsidRPr="00D65F88" w:rsidTr="002273C7">
        <w:tc>
          <w:tcPr>
            <w:tcW w:w="3600" w:type="dxa"/>
          </w:tcPr>
          <w:p w:rsidR="002273C7" w:rsidRPr="00D65F88" w:rsidRDefault="002273C7" w:rsidP="002273C7">
            <w:pPr>
              <w:spacing w:after="0" w:line="240" w:lineRule="auto"/>
              <w:rPr>
                <w:rFonts w:ascii="Times New Roman" w:eastAsia="Times New Roman" w:hAnsi="Times New Roman" w:cs="Times New Roman"/>
                <w:sz w:val="28"/>
                <w:szCs w:val="28"/>
                <w:lang w:eastAsia="ru-RU"/>
              </w:rPr>
            </w:pPr>
          </w:p>
        </w:tc>
        <w:tc>
          <w:tcPr>
            <w:tcW w:w="6786" w:type="dxa"/>
          </w:tcPr>
          <w:p w:rsidR="002273C7" w:rsidRPr="00D65F88" w:rsidRDefault="002273C7" w:rsidP="002273C7">
            <w:pPr>
              <w:spacing w:after="0" w:line="240" w:lineRule="auto"/>
              <w:ind w:left="-108" w:hanging="180"/>
              <w:jc w:val="right"/>
              <w:rPr>
                <w:rFonts w:ascii="Times New Roman" w:eastAsia="Times New Roman" w:hAnsi="Times New Roman" w:cs="Times New Roman"/>
                <w:b/>
                <w:sz w:val="28"/>
                <w:szCs w:val="28"/>
                <w:lang w:eastAsia="ru-RU"/>
              </w:rPr>
            </w:pPr>
            <w:r w:rsidRPr="00D65F88">
              <w:rPr>
                <w:rFonts w:ascii="Times New Roman" w:eastAsia="Times New Roman" w:hAnsi="Times New Roman" w:cs="Times New Roman"/>
                <w:b/>
                <w:sz w:val="28"/>
                <w:szCs w:val="28"/>
                <w:lang w:eastAsia="ru-RU"/>
              </w:rPr>
              <w:t>П</w:t>
            </w:r>
            <w:r w:rsidR="00EC06D5" w:rsidRPr="00D65F88">
              <w:rPr>
                <w:rFonts w:ascii="Times New Roman" w:eastAsia="Times New Roman" w:hAnsi="Times New Roman" w:cs="Times New Roman"/>
                <w:b/>
                <w:sz w:val="28"/>
                <w:szCs w:val="28"/>
                <w:lang w:eastAsia="ru-RU"/>
              </w:rPr>
              <w:t>ак Леонид Львович</w:t>
            </w:r>
          </w:p>
          <w:p w:rsidR="00EC06D5" w:rsidRPr="00D65F88" w:rsidRDefault="003A04C5" w:rsidP="002273C7">
            <w:pPr>
              <w:spacing w:after="0" w:line="240" w:lineRule="auto"/>
              <w:ind w:left="-108" w:hanging="180"/>
              <w:jc w:val="right"/>
              <w:rPr>
                <w:rFonts w:ascii="Times New Roman" w:eastAsia="Times New Roman" w:hAnsi="Times New Roman" w:cs="Times New Roman"/>
                <w:b/>
                <w:i/>
                <w:sz w:val="28"/>
                <w:szCs w:val="28"/>
                <w:lang w:eastAsia="ru-RU"/>
              </w:rPr>
            </w:pPr>
            <w:r w:rsidRPr="00D65F88">
              <w:rPr>
                <w:rFonts w:ascii="Times New Roman" w:eastAsia="Times New Roman" w:hAnsi="Times New Roman" w:cs="Times New Roman"/>
                <w:b/>
                <w:i/>
                <w:sz w:val="28"/>
                <w:szCs w:val="28"/>
                <w:lang w:eastAsia="ru-RU"/>
              </w:rPr>
              <w:t>р</w:t>
            </w:r>
            <w:r w:rsidR="00EC06D5" w:rsidRPr="00D65F88">
              <w:rPr>
                <w:rFonts w:ascii="Times New Roman" w:eastAsia="Times New Roman" w:hAnsi="Times New Roman" w:cs="Times New Roman"/>
                <w:b/>
                <w:i/>
                <w:sz w:val="28"/>
                <w:szCs w:val="28"/>
                <w:lang w:eastAsia="ru-RU"/>
              </w:rPr>
              <w:t xml:space="preserve">уководитель Самарского Управления антимонопольной службы России </w:t>
            </w:r>
          </w:p>
          <w:p w:rsidR="002273C7" w:rsidRPr="00D65F88" w:rsidRDefault="002273C7" w:rsidP="002273C7">
            <w:pPr>
              <w:spacing w:after="0" w:line="240" w:lineRule="auto"/>
              <w:ind w:left="-288"/>
              <w:jc w:val="center"/>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fldChar w:fldCharType="begin"/>
            </w:r>
            <w:r w:rsidRPr="00D65F88">
              <w:rPr>
                <w:rFonts w:ascii="Times New Roman" w:eastAsia="Times New Roman" w:hAnsi="Times New Roman" w:cs="Times New Roman"/>
                <w:sz w:val="28"/>
                <w:szCs w:val="28"/>
                <w:lang w:eastAsia="ru-RU"/>
              </w:rPr>
              <w:instrText xml:space="preserve"> AUTOTEXTLIST  \s \* MERGEFORMAT </w:instrText>
            </w:r>
            <w:r w:rsidRPr="00D65F88">
              <w:rPr>
                <w:rFonts w:ascii="Times New Roman" w:eastAsia="Times New Roman" w:hAnsi="Times New Roman" w:cs="Times New Roman"/>
                <w:sz w:val="28"/>
                <w:szCs w:val="28"/>
                <w:lang w:eastAsia="ru-RU"/>
              </w:rPr>
              <w:fldChar w:fldCharType="end"/>
            </w:r>
          </w:p>
        </w:tc>
      </w:tr>
      <w:tr w:rsidR="002273C7" w:rsidRPr="00D65F88" w:rsidTr="002273C7">
        <w:trPr>
          <w:trHeight w:val="10515"/>
        </w:trPr>
        <w:tc>
          <w:tcPr>
            <w:tcW w:w="10386" w:type="dxa"/>
            <w:gridSpan w:val="2"/>
          </w:tcPr>
          <w:p w:rsidR="002273C7" w:rsidRPr="00D65F88" w:rsidRDefault="002273C7" w:rsidP="002273C7">
            <w:pPr>
              <w:widowControl w:val="0"/>
              <w:shd w:val="clear" w:color="auto" w:fill="FFFFFF"/>
              <w:autoSpaceDE w:val="0"/>
              <w:autoSpaceDN w:val="0"/>
              <w:adjustRightInd w:val="0"/>
              <w:spacing w:before="5" w:after="0" w:line="322" w:lineRule="exact"/>
              <w:jc w:val="center"/>
              <w:rPr>
                <w:rFonts w:ascii="Times New Roman" w:eastAsia="Times New Roman" w:hAnsi="Times New Roman" w:cs="Times New Roman"/>
                <w:b/>
                <w:color w:val="000000"/>
                <w:sz w:val="28"/>
                <w:szCs w:val="28"/>
                <w:lang w:eastAsia="ru-RU"/>
              </w:rPr>
            </w:pPr>
          </w:p>
          <w:p w:rsidR="003A04C5" w:rsidRPr="00D65F88" w:rsidRDefault="003A04C5" w:rsidP="003A04C5">
            <w:pPr>
              <w:jc w:val="center"/>
              <w:rPr>
                <w:rFonts w:ascii="Times New Roman" w:hAnsi="Times New Roman" w:cs="Times New Roman"/>
                <w:b/>
                <w:sz w:val="28"/>
                <w:szCs w:val="28"/>
                <w:u w:val="single"/>
              </w:rPr>
            </w:pPr>
            <w:r w:rsidRPr="00D65F88">
              <w:rPr>
                <w:rFonts w:ascii="Times New Roman" w:hAnsi="Times New Roman" w:cs="Times New Roman"/>
                <w:b/>
                <w:sz w:val="28"/>
                <w:szCs w:val="28"/>
                <w:u w:val="single"/>
              </w:rPr>
              <w:t>Антимонопольный комплаенс. Контрактная система в сфере закупок товаров, работ, услуг для обеспечения государственных и муниципальных нужд</w:t>
            </w:r>
          </w:p>
          <w:p w:rsidR="003A04C5" w:rsidRPr="00D65F88" w:rsidRDefault="003A04C5" w:rsidP="003A04C5">
            <w:pPr>
              <w:spacing w:after="0" w:line="240" w:lineRule="auto"/>
              <w:jc w:val="both"/>
              <w:rPr>
                <w:rFonts w:ascii="Times New Roman" w:hAnsi="Times New Roman" w:cs="Times New Roman"/>
                <w:sz w:val="28"/>
                <w:szCs w:val="28"/>
              </w:rPr>
            </w:pP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Развитие конкуренции в рыночной экономике необходимо рассматривать в качестве одного из приоритетных направлений государственной политики, имеющей своей стратегической целью сокращение государственного участия в рыночных отношениях, обеспечение и устранение избыточного государственного регулирования, ограничивающего свободное функционирование рынков.</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Реализация стратегических направлений развития конкуренции требует комплексного подхода, консолидации усилий органов государственной власти, органов местного самоуправления и институтов гражданского общества.</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В целях укрепления национальной экономики, дальнейшего развития конкуренции и недопущения монополистической деятельности Указом Президента Российской Федерации от </w:t>
            </w:r>
            <w:r w:rsidR="00C96B42" w:rsidRPr="00D65F88">
              <w:rPr>
                <w:rFonts w:ascii="Times New Roman" w:hAnsi="Times New Roman" w:cs="Times New Roman"/>
                <w:sz w:val="28"/>
                <w:szCs w:val="28"/>
              </w:rPr>
              <w:t xml:space="preserve"> </w:t>
            </w:r>
            <w:r w:rsidRPr="00D65F88">
              <w:rPr>
                <w:rFonts w:ascii="Times New Roman" w:hAnsi="Times New Roman" w:cs="Times New Roman"/>
                <w:sz w:val="28"/>
                <w:szCs w:val="28"/>
              </w:rPr>
              <w:t>21 декабря 2017 года № 618 «Об основных направлениях государственной политики по развитию конкуренции» определены основные цели совершенствования государственной политики по развитию конкуренции, ее основополагающие принципы, а также утвержден Национальный план развития конкуренции в Российской Федерации на 2018–2020 годы.</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В целях реализации Национального плана </w:t>
            </w:r>
            <w:r w:rsidRPr="00D65F88">
              <w:rPr>
                <w:rFonts w:ascii="Times New Roman" w:hAnsi="Times New Roman" w:cs="Times New Roman"/>
                <w:b/>
                <w:sz w:val="28"/>
                <w:szCs w:val="28"/>
              </w:rPr>
              <w:t>Правительству Российской Федерации поручено до 1 марта 2019 г</w:t>
            </w:r>
            <w:r w:rsidRPr="00D65F88">
              <w:rPr>
                <w:rFonts w:ascii="Times New Roman" w:hAnsi="Times New Roman" w:cs="Times New Roman"/>
                <w:sz w:val="28"/>
                <w:szCs w:val="28"/>
              </w:rPr>
              <w:t>. принять меры по обеспечению реализации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правил недискриминационного доступа поставщиков к закупкам;</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планов сокращения практики заключения договоров с "единственным поставщиком" в закупочной деятельности;</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 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 </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b/>
                <w:sz w:val="28"/>
                <w:szCs w:val="28"/>
              </w:rPr>
              <w:t>Федеральным органам исполнительной власти, государственным компаниям и государственным корпорациям</w:t>
            </w:r>
            <w:r w:rsidRPr="00D65F88">
              <w:rPr>
                <w:rFonts w:ascii="Times New Roman" w:hAnsi="Times New Roman" w:cs="Times New Roman"/>
                <w:sz w:val="28"/>
                <w:szCs w:val="28"/>
              </w:rPr>
              <w:t xml:space="preserve"> при организации закупочной </w:t>
            </w:r>
            <w:r w:rsidRPr="00D65F88">
              <w:rPr>
                <w:rFonts w:ascii="Times New Roman" w:hAnsi="Times New Roman" w:cs="Times New Roman"/>
                <w:sz w:val="28"/>
                <w:szCs w:val="28"/>
              </w:rPr>
              <w:lastRenderedPageBreak/>
              <w:t>деятельности:</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считать приоритетным обеспечение недискриминационного доступа поставщиков к закупкам товаров, работ, услуг;</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обеспечить внедрение показателей, характеризующих эффективность закупок товаров, работ, услуг, в том числе подведомственными организациями.</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b/>
                <w:sz w:val="28"/>
                <w:szCs w:val="28"/>
              </w:rPr>
              <w:t>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w:t>
            </w:r>
            <w:r w:rsidRPr="00D65F88">
              <w:rPr>
                <w:rFonts w:ascii="Times New Roman" w:hAnsi="Times New Roman" w:cs="Times New Roman"/>
                <w:sz w:val="28"/>
                <w:szCs w:val="28"/>
              </w:rPr>
              <w:t xml:space="preserve"> необходимо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b/>
                <w:sz w:val="28"/>
                <w:szCs w:val="28"/>
              </w:rPr>
              <w:t>Высшим должностным лицам</w:t>
            </w:r>
            <w:r w:rsidRPr="00D65F88">
              <w:rPr>
                <w:rFonts w:ascii="Times New Roman" w:hAnsi="Times New Roman" w:cs="Times New Roman"/>
                <w:sz w:val="28"/>
                <w:szCs w:val="28"/>
              </w:rPr>
              <w:t xml:space="preserve"> (руководителям высших исполнительных органов государственной власти) </w:t>
            </w:r>
            <w:r w:rsidRPr="00D65F88">
              <w:rPr>
                <w:rFonts w:ascii="Times New Roman" w:hAnsi="Times New Roman" w:cs="Times New Roman"/>
                <w:b/>
                <w:sz w:val="28"/>
                <w:szCs w:val="28"/>
              </w:rPr>
              <w:t>субъектов Российской Федерации</w:t>
            </w:r>
            <w:r w:rsidRPr="00D65F88">
              <w:rPr>
                <w:rFonts w:ascii="Times New Roman" w:hAnsi="Times New Roman" w:cs="Times New Roman"/>
                <w:sz w:val="28"/>
                <w:szCs w:val="28"/>
              </w:rPr>
              <w:t xml:space="preserve"> поручено:</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осуществлять взаимодействие с федеральными органами исполнительной власти в целях реализации Национального плана.</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В целях реализации основных направлений государственной политики по развитию конкуренции предусмотрено рекомендовать </w:t>
            </w:r>
            <w:r w:rsidRPr="00D65F88">
              <w:rPr>
                <w:rFonts w:ascii="Times New Roman" w:hAnsi="Times New Roman" w:cs="Times New Roman"/>
                <w:b/>
                <w:sz w:val="28"/>
                <w:szCs w:val="28"/>
              </w:rPr>
              <w:t>органам местного самоуправления</w:t>
            </w:r>
            <w:r w:rsidRPr="00D65F88">
              <w:rPr>
                <w:rFonts w:ascii="Times New Roman" w:hAnsi="Times New Roman" w:cs="Times New Roman"/>
                <w:sz w:val="28"/>
                <w:szCs w:val="28"/>
              </w:rPr>
              <w:t xml:space="preserve"> обеспечить в своей деятельности приоритет целей и задач по развитию конкуренции на товарных рынках.</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Одним из ключевых показателей, установленных Национальн</w:t>
            </w:r>
            <w:r w:rsidR="00C96B42" w:rsidRPr="00D65F88">
              <w:rPr>
                <w:rFonts w:ascii="Times New Roman" w:hAnsi="Times New Roman" w:cs="Times New Roman"/>
                <w:sz w:val="28"/>
                <w:szCs w:val="28"/>
              </w:rPr>
              <w:t>ы</w:t>
            </w:r>
            <w:r w:rsidRPr="00D65F88">
              <w:rPr>
                <w:rFonts w:ascii="Times New Roman" w:hAnsi="Times New Roman" w:cs="Times New Roman"/>
                <w:sz w:val="28"/>
                <w:szCs w:val="28"/>
              </w:rPr>
              <w:t>м планом развития конкуренции в РФ</w:t>
            </w:r>
            <w:r w:rsidR="00C96B42" w:rsidRPr="00D65F88">
              <w:rPr>
                <w:rFonts w:ascii="Times New Roman" w:hAnsi="Times New Roman" w:cs="Times New Roman"/>
                <w:sz w:val="28"/>
                <w:szCs w:val="28"/>
              </w:rPr>
              <w:t>,</w:t>
            </w:r>
            <w:r w:rsidRPr="00D65F88">
              <w:rPr>
                <w:rFonts w:ascii="Times New Roman" w:hAnsi="Times New Roman" w:cs="Times New Roman"/>
                <w:sz w:val="28"/>
                <w:szCs w:val="28"/>
              </w:rPr>
              <w:t xml:space="preserve"> является снижение нарушений антимонопольного законодательства органами государственной власти и органов местного самоуправления к 2020 году не менее чем в 2 раза по сравнению с 2017 годом. </w:t>
            </w:r>
          </w:p>
          <w:p w:rsidR="003A04C5" w:rsidRPr="00D65F88" w:rsidRDefault="003A04C5" w:rsidP="003A04C5">
            <w:pPr>
              <w:pStyle w:val="a3"/>
              <w:spacing w:before="0" w:beforeAutospacing="0" w:after="0" w:afterAutospacing="0"/>
              <w:ind w:firstLine="781"/>
              <w:jc w:val="both"/>
              <w:rPr>
                <w:color w:val="000000"/>
                <w:sz w:val="28"/>
                <w:szCs w:val="28"/>
              </w:rPr>
            </w:pPr>
            <w:r w:rsidRPr="00D65F88">
              <w:rPr>
                <w:color w:val="000000"/>
                <w:sz w:val="28"/>
                <w:szCs w:val="28"/>
              </w:rPr>
              <w:t>Наиболее важным и значимым инструментом, способствующим достижению указанного показателя, является внедрение института  антимонопольного комплаенса в органах государственной власти и органах местного самоуправления, в также в деятельность хозяйствующих субъектов.</w:t>
            </w:r>
          </w:p>
          <w:p w:rsidR="003A04C5" w:rsidRPr="00D65F88" w:rsidRDefault="00C96B42" w:rsidP="003A04C5">
            <w:pPr>
              <w:pStyle w:val="a3"/>
              <w:spacing w:before="0" w:beforeAutospacing="0" w:after="0" w:afterAutospacing="0"/>
              <w:ind w:firstLine="781"/>
              <w:jc w:val="both"/>
              <w:rPr>
                <w:color w:val="000000"/>
                <w:sz w:val="28"/>
                <w:szCs w:val="28"/>
              </w:rPr>
            </w:pPr>
            <w:r w:rsidRPr="00D65F88">
              <w:rPr>
                <w:b/>
                <w:color w:val="000000"/>
                <w:sz w:val="28"/>
                <w:szCs w:val="28"/>
              </w:rPr>
              <w:t>А</w:t>
            </w:r>
            <w:r w:rsidR="003A04C5" w:rsidRPr="00D65F88">
              <w:rPr>
                <w:b/>
                <w:color w:val="000000"/>
                <w:sz w:val="28"/>
                <w:szCs w:val="28"/>
              </w:rPr>
              <w:t>нтимонопольн</w:t>
            </w:r>
            <w:r w:rsidRPr="00D65F88">
              <w:rPr>
                <w:b/>
                <w:color w:val="000000"/>
                <w:sz w:val="28"/>
                <w:szCs w:val="28"/>
              </w:rPr>
              <w:t>ый</w:t>
            </w:r>
            <w:r w:rsidR="003A04C5" w:rsidRPr="00D65F88">
              <w:rPr>
                <w:b/>
                <w:color w:val="000000"/>
                <w:sz w:val="28"/>
                <w:szCs w:val="28"/>
              </w:rPr>
              <w:t xml:space="preserve"> комплаенс</w:t>
            </w:r>
            <w:r w:rsidRPr="00D65F88">
              <w:rPr>
                <w:b/>
                <w:color w:val="000000"/>
                <w:sz w:val="28"/>
                <w:szCs w:val="28"/>
              </w:rPr>
              <w:t xml:space="preserve"> </w:t>
            </w:r>
            <w:r w:rsidRPr="00D65F88">
              <w:rPr>
                <w:color w:val="000000"/>
                <w:sz w:val="28"/>
                <w:szCs w:val="28"/>
              </w:rPr>
              <w:t>-</w:t>
            </w:r>
            <w:r w:rsidR="003A04C5" w:rsidRPr="00D65F88">
              <w:rPr>
                <w:color w:val="000000"/>
                <w:sz w:val="28"/>
                <w:szCs w:val="28"/>
              </w:rPr>
              <w:t xml:space="preserve"> совокупность правовых и организационных мер, предусмотренных внутренним актом (актами) органа власти, органа местного самоуправления или хозяйствующего субъекта и направленных на соблюдение им требований антимонопольного законодательства и предупреждение его нарушения. </w:t>
            </w:r>
          </w:p>
          <w:p w:rsidR="003A04C5" w:rsidRPr="00D65F88" w:rsidRDefault="003A04C5" w:rsidP="003A04C5">
            <w:pPr>
              <w:pStyle w:val="a3"/>
              <w:shd w:val="clear" w:color="auto" w:fill="FFFFFF"/>
              <w:spacing w:before="0" w:beforeAutospacing="0" w:after="0" w:afterAutospacing="0"/>
              <w:ind w:firstLine="781"/>
              <w:jc w:val="both"/>
              <w:rPr>
                <w:color w:val="000000"/>
                <w:sz w:val="28"/>
                <w:szCs w:val="28"/>
              </w:rPr>
            </w:pPr>
            <w:r w:rsidRPr="00D65F88">
              <w:rPr>
                <w:color w:val="000000"/>
                <w:sz w:val="28"/>
                <w:szCs w:val="28"/>
              </w:rPr>
              <w:t xml:space="preserve">Появление и внедрение института комплаенса в деятельность органов власти и местного самоуправления является крайне важным, потому что позволяет реализовать одну из  основных задач – задачу предупреждения нарушения антимонопольного законодательства и сократить количество нарушений путем </w:t>
            </w:r>
            <w:r w:rsidRPr="00D65F88">
              <w:rPr>
                <w:color w:val="000000"/>
                <w:sz w:val="28"/>
                <w:szCs w:val="28"/>
              </w:rPr>
              <w:lastRenderedPageBreak/>
              <w:t>внедрения профилактических мер.</w:t>
            </w:r>
          </w:p>
          <w:p w:rsidR="003A04C5" w:rsidRPr="00D65F88" w:rsidRDefault="003A04C5" w:rsidP="003A04C5">
            <w:pPr>
              <w:pStyle w:val="a3"/>
              <w:spacing w:before="0" w:beforeAutospacing="0" w:after="0" w:afterAutospacing="0"/>
              <w:ind w:firstLine="781"/>
              <w:jc w:val="both"/>
              <w:rPr>
                <w:color w:val="000000"/>
                <w:sz w:val="28"/>
                <w:szCs w:val="28"/>
              </w:rPr>
            </w:pPr>
            <w:r w:rsidRPr="00D65F88">
              <w:rPr>
                <w:color w:val="000000"/>
                <w:sz w:val="28"/>
                <w:szCs w:val="28"/>
              </w:rPr>
              <w:t>По некоторым оценкам, около 90% привлекаемых к ответственности юридических и должностных лиц, как правило, не понимают, какое именно нарушение законодательства о защите конкуренции они допустили. Внедрение  </w:t>
            </w:r>
            <w:hyperlink r:id="rId7" w:history="1">
              <w:r w:rsidRPr="008129B6">
                <w:rPr>
                  <w:rStyle w:val="ab"/>
                  <w:color w:val="auto"/>
                  <w:sz w:val="28"/>
                  <w:szCs w:val="28"/>
                  <w:bdr w:val="none" w:sz="0" w:space="0" w:color="auto" w:frame="1"/>
                </w:rPr>
                <w:t>антимонопольного комплаенса</w:t>
              </w:r>
            </w:hyperlink>
            <w:r w:rsidRPr="00D65F88">
              <w:rPr>
                <w:color w:val="000000"/>
                <w:sz w:val="28"/>
                <w:szCs w:val="28"/>
              </w:rPr>
              <w:t xml:space="preserve"> способно, по нашему мнению, с одной стороны, повысить уровень знаний должностных лиц о возможных рисках и способах их устранения, а с другой, снизить административную ответственность в том случае, если такой риск наступил. </w:t>
            </w:r>
          </w:p>
          <w:p w:rsidR="003A04C5" w:rsidRPr="00D65F88" w:rsidRDefault="003A04C5" w:rsidP="003A04C5">
            <w:pPr>
              <w:pStyle w:val="a3"/>
              <w:shd w:val="clear" w:color="auto" w:fill="FFFFFF"/>
              <w:spacing w:before="0" w:beforeAutospacing="0" w:after="0" w:afterAutospacing="0"/>
              <w:ind w:firstLine="781"/>
              <w:jc w:val="both"/>
              <w:rPr>
                <w:color w:val="000000"/>
                <w:sz w:val="28"/>
                <w:szCs w:val="28"/>
              </w:rPr>
            </w:pPr>
            <w:r w:rsidRPr="00D65F88">
              <w:rPr>
                <w:color w:val="000000"/>
                <w:sz w:val="28"/>
                <w:szCs w:val="28"/>
              </w:rPr>
              <w:t>В настоящее время, антимонопольные органы явл</w:t>
            </w:r>
            <w:r w:rsidR="00C96B42" w:rsidRPr="00D65F88">
              <w:rPr>
                <w:color w:val="000000"/>
                <w:sz w:val="28"/>
                <w:szCs w:val="28"/>
              </w:rPr>
              <w:t>я</w:t>
            </w:r>
            <w:r w:rsidRPr="00D65F88">
              <w:rPr>
                <w:color w:val="000000"/>
                <w:sz w:val="28"/>
                <w:szCs w:val="28"/>
              </w:rPr>
              <w:t xml:space="preserve">ются органами предупредительного контроля и мягкого регулирования. С внедрением антимонопольного комплаенса снижаются риски совершения нарушений. </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Цели антимонопольного комплаенса:</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обеспечение соответствия деятельности органа власти требованиям антимонопольного законодательства;</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профилактика нарушений требований антимонопольного законодательства в его деятельности</w:t>
            </w:r>
            <w:r w:rsidR="00A82B69" w:rsidRPr="00D65F88">
              <w:rPr>
                <w:rFonts w:ascii="Times New Roman" w:hAnsi="Times New Roman" w:cs="Times New Roman"/>
                <w:sz w:val="28"/>
                <w:szCs w:val="28"/>
              </w:rPr>
              <w:t>.</w:t>
            </w:r>
            <w:r w:rsidRPr="00D65F88">
              <w:rPr>
                <w:rFonts w:ascii="Times New Roman" w:hAnsi="Times New Roman" w:cs="Times New Roman"/>
                <w:sz w:val="28"/>
                <w:szCs w:val="28"/>
              </w:rPr>
              <w:t xml:space="preserve"> </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Распоряжением Правительства РФ от 18.10.2018 </w:t>
            </w:r>
            <w:r w:rsidR="00A82B69" w:rsidRPr="00D65F88">
              <w:rPr>
                <w:rFonts w:ascii="Times New Roman" w:hAnsi="Times New Roman" w:cs="Times New Roman"/>
                <w:sz w:val="28"/>
                <w:szCs w:val="28"/>
              </w:rPr>
              <w:t>№</w:t>
            </w:r>
            <w:r w:rsidRPr="00D65F88">
              <w:rPr>
                <w:rFonts w:ascii="Times New Roman" w:hAnsi="Times New Roman" w:cs="Times New Roman"/>
                <w:sz w:val="28"/>
                <w:szCs w:val="28"/>
              </w:rPr>
              <w:t xml:space="preserve"> 2258-р 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Для организации антимонопольного комплаенса федеральным органом исполнительной власти должен быть принят акт, в котором содержатся:</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а) сведения об уполномоченном подразделении (должностном лице), ответственном за функционирование антимонопольного комплаенса в федеральном органе исполнительной власти, и о коллегиальном органе, осуществляющем оценку эффективности его функционирования;</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б)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в) порядок ознакомления служащих федерального органа исполнительной власти с актом об организации антимонопольного комплаенса;</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г) меры, направленные на осуществление федеральным органом исполнительной власти контроля за функционированием антимонопольного комплаенса;</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д) ключевые показатели и порядок оценки эффективности функционирования антимонопольного комплаенса в федеральном органе исполнительной власти.</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b/>
                <w:sz w:val="28"/>
                <w:szCs w:val="28"/>
              </w:rPr>
              <w:t xml:space="preserve">Требование:  </w:t>
            </w:r>
            <w:r w:rsidRPr="00D65F88">
              <w:rPr>
                <w:rFonts w:ascii="Times New Roman" w:hAnsi="Times New Roman" w:cs="Times New Roman"/>
                <w:sz w:val="28"/>
                <w:szCs w:val="28"/>
              </w:rPr>
              <w:t>обязательное размещение указанного акта  на официальном сайте федерального органа исполнительной власти в информационно-телекоммуникационной сети "Интернет"</w:t>
            </w:r>
            <w:r w:rsidR="00A82B69" w:rsidRPr="00D65F88">
              <w:rPr>
                <w:rFonts w:ascii="Times New Roman" w:hAnsi="Times New Roman" w:cs="Times New Roman"/>
                <w:sz w:val="28"/>
                <w:szCs w:val="28"/>
              </w:rPr>
              <w:t>.</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Общий подход к организации и внедрению комплаенса:</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А) Должно быть определено уполномоченное подразделение (назначено должностное лицо), состав которого определяется в соответствии с организационной структурой, штатной численностью и характером деятельности федерального органа исполнительной власти. Однако общий контроль за </w:t>
            </w:r>
            <w:r w:rsidRPr="00D65F88">
              <w:rPr>
                <w:rFonts w:ascii="Times New Roman" w:hAnsi="Times New Roman" w:cs="Times New Roman"/>
                <w:sz w:val="28"/>
                <w:szCs w:val="28"/>
              </w:rPr>
              <w:lastRenderedPageBreak/>
              <w:t>организацией и функционированием в федеральном органе исполнительной власти антимонопольного комплаенса должен осуществлять руководитель федерального органа исполнительной власти. А оценку эффективности организации и функционирования в федеральном органе исполнительной власти антимонопольного комплаенса осуществляет коллегиальный орган.</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Б) В целях снижения рисков нарушения антимонопольного законодательства уполномоченным подразделением (должностным лицом) на основе карты рисков нарушения антимонопольного законодательства разрабатывается план мероприятий («дорожная карта»), представляющая собой перечень мер, необходимых для устранения причин и условий недопущения, ограничения и устранения конкуренции и последовательность их применения, а также перечень мероприятий, необходимых для устранения выявленных рисков. </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В) Уполномоченным подразделением (должностным лицом) на регулярной основе должны проводиться:</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анализ выявленных нарушений антимонопольного законодательства в деятельности федерального органа исполнительной власти за предыдущие 3 года (наличие предостережений, предупреждений, штрафов, жалоб, возбужденных дел);</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анализ нормативных правовых актов федерального органа исполнительной власти, а также проектов таких актов, мониторинг и анализ практики применения органом власти антимонопольного законодательства.</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Уполномоченное подразделение (должностное лицо) должно проводить (не реже одного раза в год) оценку достижения ключевых показателей эффективности антимонопольного комплаенса в федеральном органе исполнительной власти.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об антимонопольном комплаенсе.</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Помимо этого доклад об антимонопольном комплаенсе должен содержать информацию:</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а) о результатах проведенной оценки рисков нарушения федеральным органом исполнительной власти антимонопольного законодательства;</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б) об исполнении мероприятий по снижению рисков нарушения федеральным органом исполнительной власти антимонопольного законодательства;</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Вопросы внедрения антимонопольного комплаенса решаются совместно с такими вопросами как развитие конкуренции и предварительный контроль. Поэтому одно из основных направлений деятельности, на котором необходимо концентрироваться – это осуществление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  (куда включены: борьба с дроблением закупок, необоснованным заключением контрактов с единственным поставщиком, формированием требований к закупке под конкретного участника, а также выборочным контролем за исполнением государственных контрактов и т.д.).</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ПОНЯТИЕ «КОНТРАКТНАЯ СИСТЕМА» - совокупность участников </w:t>
            </w:r>
            <w:r w:rsidRPr="00D65F88">
              <w:rPr>
                <w:rFonts w:ascii="Times New Roman" w:hAnsi="Times New Roman" w:cs="Times New Roman"/>
                <w:sz w:val="28"/>
                <w:szCs w:val="28"/>
              </w:rPr>
              <w:lastRenderedPageBreak/>
              <w:t>контрактной системы и осуществляемых ими, в том числе с использованием единой информационной системы действий, направленных на обеспечение государственных и муниципальных нужд.</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Одним из основополагающих принципов государственной политики по развитию конкуренции, закрепленных в Указе Президента РФ № 618, является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Из целей и принципов Национального плана вытекают и мероприятия, направленные на достижение такого ключевого показателя как: </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 xml:space="preserve">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0C07DD">
              <w:rPr>
                <w:rFonts w:ascii="Times New Roman" w:hAnsi="Times New Roman" w:cs="Times New Roman"/>
                <w:sz w:val="28"/>
                <w:szCs w:val="28"/>
              </w:rPr>
              <w:t xml:space="preserve">Хотелось бы отметить, что количество нарушений при осуществлении закупок по Самарской области в 2018 году, значительно ниже, в сравнении с 2015 годом, </w:t>
            </w:r>
            <w:r w:rsidRPr="00391AC0">
              <w:rPr>
                <w:rFonts w:ascii="Times New Roman" w:hAnsi="Times New Roman" w:cs="Times New Roman"/>
                <w:sz w:val="28"/>
                <w:szCs w:val="28"/>
              </w:rPr>
              <w:t>однако динамика все же остается неутешительной</w:t>
            </w:r>
            <w:r w:rsidR="00391AC0" w:rsidRPr="00391AC0">
              <w:rPr>
                <w:rFonts w:ascii="Times New Roman" w:hAnsi="Times New Roman" w:cs="Times New Roman"/>
                <w:sz w:val="28"/>
                <w:szCs w:val="28"/>
              </w:rPr>
              <w:t xml:space="preserve">. Продолжает </w:t>
            </w:r>
            <w:r w:rsidRPr="00391AC0">
              <w:rPr>
                <w:rFonts w:ascii="Times New Roman" w:hAnsi="Times New Roman" w:cs="Times New Roman"/>
                <w:sz w:val="28"/>
                <w:szCs w:val="28"/>
              </w:rPr>
              <w:t>поступать большое количество жалоб, связанных</w:t>
            </w:r>
            <w:r w:rsidRPr="000C07DD">
              <w:rPr>
                <w:rFonts w:ascii="Times New Roman" w:hAnsi="Times New Roman" w:cs="Times New Roman"/>
                <w:sz w:val="28"/>
                <w:szCs w:val="28"/>
              </w:rPr>
              <w:t xml:space="preserve"> с нарушением Закона о системе закупок.</w:t>
            </w:r>
            <w:r w:rsidRPr="00D65F88">
              <w:rPr>
                <w:rFonts w:ascii="Times New Roman" w:hAnsi="Times New Roman" w:cs="Times New Roman"/>
                <w:sz w:val="28"/>
                <w:szCs w:val="28"/>
              </w:rPr>
              <w:t xml:space="preserve"> </w:t>
            </w:r>
          </w:p>
          <w:p w:rsidR="003A04C5" w:rsidRPr="00D65F88" w:rsidRDefault="003A04C5" w:rsidP="003A04C5">
            <w:pPr>
              <w:spacing w:after="0" w:line="240" w:lineRule="auto"/>
              <w:ind w:firstLine="781"/>
              <w:jc w:val="both"/>
              <w:rPr>
                <w:rFonts w:ascii="Times New Roman" w:hAnsi="Times New Roman" w:cs="Times New Roman"/>
                <w:sz w:val="28"/>
                <w:szCs w:val="28"/>
              </w:rPr>
            </w:pPr>
            <w:r w:rsidRPr="00D65F88">
              <w:rPr>
                <w:rFonts w:ascii="Times New Roman" w:hAnsi="Times New Roman" w:cs="Times New Roman"/>
                <w:sz w:val="28"/>
                <w:szCs w:val="28"/>
              </w:rPr>
              <w:t>Исходя из анализа поступающих обращений, подавляющее их количество поступает на заказчиков муниципального и регионального уровней. Связано это с широким спектром муниципальных и региональных нужд, на удовлетворение которых осуществляются закупки. Заказчики федерального уровня в основной части осуществляют закупки товаров работ и услуг, необходимых для реализации собственных полномочий и функций.</w:t>
            </w:r>
          </w:p>
          <w:p w:rsidR="003A04C5" w:rsidRPr="00D65F88" w:rsidRDefault="003A04C5" w:rsidP="003A04C5">
            <w:pPr>
              <w:ind w:firstLine="781"/>
              <w:jc w:val="both"/>
              <w:rPr>
                <w:rFonts w:ascii="Times New Roman" w:hAnsi="Times New Roman" w:cs="Times New Roman"/>
                <w:sz w:val="28"/>
                <w:szCs w:val="28"/>
              </w:rPr>
            </w:pPr>
          </w:p>
          <w:p w:rsidR="003A04C5" w:rsidRPr="00D65F88" w:rsidRDefault="003A04C5" w:rsidP="003A04C5">
            <w:pPr>
              <w:ind w:firstLine="781"/>
              <w:rPr>
                <w:rFonts w:ascii="Times New Roman" w:hAnsi="Times New Roman" w:cs="Times New Roman"/>
                <w:sz w:val="28"/>
                <w:szCs w:val="28"/>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51696B" w:rsidRPr="00D65F88" w:rsidRDefault="0051696B" w:rsidP="002273C7">
            <w:pPr>
              <w:spacing w:after="0" w:line="240" w:lineRule="auto"/>
              <w:ind w:left="708" w:firstLine="708"/>
              <w:jc w:val="right"/>
              <w:rPr>
                <w:rFonts w:ascii="Times New Roman" w:eastAsia="Times New Roman" w:hAnsi="Times New Roman" w:cs="Times New Roman"/>
                <w:b/>
                <w:sz w:val="28"/>
                <w:szCs w:val="28"/>
                <w:lang w:eastAsia="ru-RU"/>
              </w:rPr>
            </w:pPr>
          </w:p>
          <w:p w:rsidR="00391AC0" w:rsidRDefault="00391AC0" w:rsidP="0053769B">
            <w:pPr>
              <w:spacing w:after="0" w:line="240" w:lineRule="auto"/>
              <w:ind w:left="708" w:firstLine="708"/>
              <w:jc w:val="right"/>
              <w:rPr>
                <w:rFonts w:ascii="Times New Roman" w:eastAsia="Times New Roman" w:hAnsi="Times New Roman" w:cs="Times New Roman"/>
                <w:b/>
                <w:sz w:val="28"/>
                <w:szCs w:val="28"/>
                <w:lang w:eastAsia="ru-RU"/>
              </w:rPr>
            </w:pPr>
          </w:p>
          <w:p w:rsidR="0053769B" w:rsidRPr="00D65F88" w:rsidRDefault="0053769B" w:rsidP="0053769B">
            <w:pPr>
              <w:spacing w:after="0" w:line="240" w:lineRule="auto"/>
              <w:ind w:left="708" w:firstLine="708"/>
              <w:jc w:val="right"/>
              <w:rPr>
                <w:rFonts w:ascii="Times New Roman" w:eastAsia="Times New Roman" w:hAnsi="Times New Roman" w:cs="Times New Roman"/>
                <w:b/>
                <w:sz w:val="28"/>
                <w:szCs w:val="28"/>
                <w:lang w:eastAsia="ru-RU"/>
              </w:rPr>
            </w:pPr>
            <w:r w:rsidRPr="00D65F88">
              <w:rPr>
                <w:rFonts w:ascii="Times New Roman" w:eastAsia="Times New Roman" w:hAnsi="Times New Roman" w:cs="Times New Roman"/>
                <w:b/>
                <w:sz w:val="28"/>
                <w:szCs w:val="28"/>
                <w:lang w:eastAsia="ru-RU"/>
              </w:rPr>
              <w:lastRenderedPageBreak/>
              <w:t>Федорин Вадим Михайлович</w:t>
            </w:r>
          </w:p>
          <w:p w:rsidR="00226B95" w:rsidRPr="00D65F88" w:rsidRDefault="00226B95" w:rsidP="0053769B">
            <w:pPr>
              <w:spacing w:after="0" w:line="240" w:lineRule="auto"/>
              <w:ind w:left="708" w:firstLine="708"/>
              <w:jc w:val="right"/>
              <w:rPr>
                <w:rFonts w:ascii="Times New Roman" w:eastAsia="Times New Roman" w:hAnsi="Times New Roman" w:cs="Times New Roman"/>
                <w:b/>
                <w:i/>
                <w:sz w:val="28"/>
                <w:szCs w:val="28"/>
                <w:lang w:eastAsia="ru-RU"/>
              </w:rPr>
            </w:pPr>
            <w:r w:rsidRPr="00D65F88">
              <w:rPr>
                <w:rFonts w:ascii="Times New Roman" w:eastAsia="Times New Roman" w:hAnsi="Times New Roman" w:cs="Times New Roman"/>
                <w:b/>
                <w:i/>
                <w:sz w:val="28"/>
                <w:szCs w:val="28"/>
                <w:lang w:eastAsia="ru-RU"/>
              </w:rPr>
              <w:t>начальник отдела по надзору за исполнением законов о противодействии коррупции прокуратуры Самарской области</w:t>
            </w:r>
          </w:p>
          <w:p w:rsidR="002273C7" w:rsidRPr="00D65F88" w:rsidRDefault="002273C7" w:rsidP="002273C7">
            <w:pPr>
              <w:spacing w:after="0" w:line="23" w:lineRule="atLeast"/>
              <w:jc w:val="center"/>
              <w:rPr>
                <w:rFonts w:ascii="Times New Roman" w:eastAsia="Times New Roman" w:hAnsi="Times New Roman" w:cs="Times New Roman"/>
                <w:b/>
                <w:i/>
                <w:sz w:val="28"/>
                <w:szCs w:val="28"/>
                <w:lang w:eastAsia="ru-RU"/>
              </w:rPr>
            </w:pPr>
          </w:p>
          <w:p w:rsidR="002273C7" w:rsidRPr="00D65F88" w:rsidRDefault="002273C7" w:rsidP="002273C7">
            <w:pPr>
              <w:spacing w:after="0" w:line="23" w:lineRule="atLeast"/>
              <w:jc w:val="center"/>
              <w:rPr>
                <w:rFonts w:ascii="Times New Roman" w:eastAsia="Times New Roman" w:hAnsi="Times New Roman" w:cs="Times New Roman"/>
                <w:b/>
                <w:sz w:val="28"/>
                <w:szCs w:val="28"/>
                <w:lang w:eastAsia="ru-RU"/>
              </w:rPr>
            </w:pPr>
          </w:p>
          <w:p w:rsidR="002273C7" w:rsidRPr="00D65F88" w:rsidRDefault="00226B95" w:rsidP="00226B95">
            <w:pPr>
              <w:spacing w:after="0" w:line="28" w:lineRule="atLeast"/>
              <w:ind w:firstLine="709"/>
              <w:jc w:val="center"/>
              <w:rPr>
                <w:rFonts w:ascii="Times New Roman" w:eastAsia="Times New Roman" w:hAnsi="Times New Roman" w:cs="Times New Roman"/>
                <w:b/>
                <w:sz w:val="28"/>
                <w:szCs w:val="28"/>
                <w:u w:val="single"/>
                <w:lang w:eastAsia="ru-RU"/>
              </w:rPr>
            </w:pPr>
            <w:r w:rsidRPr="00D65F88">
              <w:rPr>
                <w:rFonts w:ascii="Times New Roman" w:eastAsia="Times New Roman" w:hAnsi="Times New Roman" w:cs="Times New Roman"/>
                <w:b/>
                <w:sz w:val="28"/>
                <w:szCs w:val="28"/>
                <w:u w:val="single"/>
                <w:lang w:eastAsia="ru-RU"/>
              </w:rPr>
              <w:t>Практика прокурорского надзора за исполнением законодательства о противодействии коррупции. Актуальные направления надзорной деятельности.</w:t>
            </w:r>
          </w:p>
          <w:p w:rsidR="00226B95" w:rsidRPr="00D65F88" w:rsidRDefault="00226B95" w:rsidP="002273C7">
            <w:pPr>
              <w:spacing w:after="0" w:line="28" w:lineRule="atLeast"/>
              <w:ind w:firstLine="709"/>
              <w:jc w:val="both"/>
              <w:rPr>
                <w:rFonts w:ascii="Times New Roman" w:eastAsia="Times New Roman" w:hAnsi="Times New Roman" w:cs="Times New Roman"/>
                <w:sz w:val="28"/>
                <w:szCs w:val="28"/>
                <w:lang w:eastAsia="ru-RU"/>
              </w:rPr>
            </w:pPr>
          </w:p>
          <w:p w:rsidR="00226B95" w:rsidRPr="00D65F88" w:rsidRDefault="00226B95" w:rsidP="002273C7">
            <w:pPr>
              <w:spacing w:after="0" w:line="28" w:lineRule="atLeast"/>
              <w:ind w:firstLine="709"/>
              <w:jc w:val="both"/>
              <w:rPr>
                <w:rFonts w:ascii="Times New Roman" w:eastAsia="Times New Roman" w:hAnsi="Times New Roman" w:cs="Times New Roman"/>
                <w:sz w:val="28"/>
                <w:szCs w:val="28"/>
                <w:lang w:eastAsia="ru-RU"/>
              </w:rPr>
            </w:pPr>
          </w:p>
          <w:p w:rsidR="0053769B" w:rsidRPr="00D65F88" w:rsidRDefault="0053769B" w:rsidP="0053769B">
            <w:pPr>
              <w:spacing w:after="0"/>
              <w:ind w:firstLine="720"/>
              <w:jc w:val="both"/>
              <w:rPr>
                <w:rFonts w:ascii="Times New Roman" w:hAnsi="Times New Roman" w:cs="Times New Roman"/>
                <w:sz w:val="28"/>
                <w:szCs w:val="28"/>
              </w:rPr>
            </w:pPr>
            <w:r w:rsidRPr="00D65F88">
              <w:rPr>
                <w:rFonts w:ascii="Times New Roman" w:hAnsi="Times New Roman" w:cs="Times New Roman"/>
                <w:sz w:val="28"/>
                <w:szCs w:val="28"/>
              </w:rPr>
              <w:t>Уважаемый Юрий Александрович, уважаемые участники семинара!</w:t>
            </w:r>
          </w:p>
          <w:p w:rsidR="0053769B" w:rsidRPr="00D65F88" w:rsidRDefault="0053769B" w:rsidP="0053769B">
            <w:pPr>
              <w:spacing w:after="0"/>
              <w:ind w:firstLine="720"/>
              <w:jc w:val="both"/>
              <w:rPr>
                <w:rFonts w:ascii="Times New Roman" w:hAnsi="Times New Roman" w:cs="Times New Roman"/>
                <w:sz w:val="28"/>
                <w:szCs w:val="28"/>
              </w:rPr>
            </w:pPr>
          </w:p>
          <w:p w:rsidR="0053769B" w:rsidRPr="00D65F88" w:rsidRDefault="0053769B" w:rsidP="00853640">
            <w:pPr>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Противодействие коррупции во всех сферах общественной жизни является одним из приоритетов нашей работы.</w:t>
            </w:r>
          </w:p>
          <w:p w:rsidR="0053769B" w:rsidRPr="00D65F88" w:rsidRDefault="0053769B" w:rsidP="00853640">
            <w:pPr>
              <w:spacing w:after="0" w:line="240" w:lineRule="auto"/>
              <w:ind w:firstLine="720"/>
              <w:jc w:val="both"/>
              <w:rPr>
                <w:rFonts w:ascii="Times New Roman" w:eastAsia="Times New Roman" w:hAnsi="Times New Roman" w:cs="Times New Roman"/>
                <w:sz w:val="28"/>
                <w:szCs w:val="28"/>
                <w:lang w:eastAsia="ru-RU"/>
              </w:rPr>
            </w:pPr>
            <w:r w:rsidRPr="00D65F88">
              <w:rPr>
                <w:rFonts w:ascii="Times New Roman" w:hAnsi="Times New Roman" w:cs="Times New Roman"/>
                <w:color w:val="000000" w:themeColor="text1"/>
                <w:sz w:val="28"/>
                <w:szCs w:val="28"/>
              </w:rPr>
              <w:t xml:space="preserve">Меры, принятые прокуратурой и правоохранительными органами области, позволили по итогам работы за 9 месяцев 2018 года добиться увеличения числа выявленных преступлений коррупционной направленности </w:t>
            </w:r>
            <w:r w:rsidRPr="00D65F88">
              <w:rPr>
                <w:rFonts w:ascii="Times New Roman" w:eastAsia="Times New Roman" w:hAnsi="Times New Roman" w:cs="Times New Roman"/>
                <w:sz w:val="28"/>
                <w:szCs w:val="28"/>
                <w:lang w:eastAsia="ru-RU"/>
              </w:rPr>
              <w:t xml:space="preserve">на 5,1 % (с 515 до 543). </w:t>
            </w:r>
          </w:p>
          <w:p w:rsidR="0053769B" w:rsidRPr="00D65F88" w:rsidRDefault="0053769B" w:rsidP="00853640">
            <w:pPr>
              <w:spacing w:after="0" w:line="240" w:lineRule="auto"/>
              <w:ind w:firstLine="708"/>
              <w:jc w:val="both"/>
              <w:rPr>
                <w:rFonts w:ascii="Times New Roman" w:hAnsi="Times New Roman" w:cs="Times New Roman"/>
                <w:color w:val="000000" w:themeColor="text1"/>
                <w:sz w:val="28"/>
                <w:szCs w:val="28"/>
              </w:rPr>
            </w:pPr>
            <w:r w:rsidRPr="00D65F88">
              <w:rPr>
                <w:rFonts w:ascii="Times New Roman" w:hAnsi="Times New Roman" w:cs="Times New Roman"/>
                <w:color w:val="000000" w:themeColor="text1"/>
                <w:sz w:val="28"/>
                <w:szCs w:val="28"/>
              </w:rPr>
              <w:t>Одновременно произошел рост деяний, совершенных в крупном и особо крупном размерах  (на 42%, с 96 до 164), тяжких и особо тяжких преступлений рассматриваемой категории (на 12%, с 317 до  359), а также преступлений, совершенных организованной группой (с 0 до 6).</w:t>
            </w:r>
          </w:p>
          <w:p w:rsidR="0053769B" w:rsidRPr="00D65F88" w:rsidRDefault="0053769B" w:rsidP="00853640">
            <w:pPr>
              <w:spacing w:after="0" w:line="240" w:lineRule="auto"/>
              <w:ind w:right="22"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Анализ уголовных дел о преступлениях коррупционной направленности показал, что наиболее подверженными влиянию коррупции сферами деятельности в Самарской области  являются:</w:t>
            </w:r>
          </w:p>
          <w:p w:rsidR="0053769B" w:rsidRPr="00D65F88" w:rsidRDefault="0053769B" w:rsidP="00853640">
            <w:pPr>
              <w:spacing w:after="0" w:line="240" w:lineRule="auto"/>
              <w:ind w:right="22"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финансово-кредитная сфера – 113 преступлений;</w:t>
            </w:r>
          </w:p>
          <w:p w:rsidR="0053769B" w:rsidRPr="00D65F88" w:rsidRDefault="0053769B" w:rsidP="00853640">
            <w:pPr>
              <w:spacing w:after="0" w:line="240" w:lineRule="auto"/>
              <w:ind w:right="22"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бюджетная сфера – 53 преступления;</w:t>
            </w:r>
          </w:p>
          <w:p w:rsidR="0053769B" w:rsidRPr="00D65F88" w:rsidRDefault="0053769B" w:rsidP="00853640">
            <w:pPr>
              <w:spacing w:after="0" w:line="240" w:lineRule="auto"/>
              <w:ind w:right="22"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сфера строительства – 53 преступления; </w:t>
            </w:r>
          </w:p>
          <w:p w:rsidR="0053769B" w:rsidRPr="00D65F88" w:rsidRDefault="0053769B" w:rsidP="00853640">
            <w:pPr>
              <w:spacing w:after="0" w:line="240" w:lineRule="auto"/>
              <w:ind w:right="22"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сфера образования – 40 преступлений; </w:t>
            </w:r>
          </w:p>
          <w:p w:rsidR="0053769B" w:rsidRPr="00D65F88" w:rsidRDefault="0053769B" w:rsidP="00853640">
            <w:pPr>
              <w:spacing w:after="0" w:line="240" w:lineRule="auto"/>
              <w:ind w:right="22"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жилищно-коммунальное хозяйство – 29 преступлений. </w:t>
            </w:r>
          </w:p>
          <w:p w:rsidR="0053769B" w:rsidRPr="00D65F88" w:rsidRDefault="0053769B" w:rsidP="00853640">
            <w:pPr>
              <w:spacing w:after="0" w:line="240" w:lineRule="auto"/>
              <w:ind w:right="22"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К примеру, в сфере строительства возбуждено уголовное дело в отношении бывшего директора государственного казенного учреждения Самарской области «Управление капитального строительства»</w:t>
            </w:r>
            <w:r w:rsidR="00DA394D" w:rsidRPr="00D65F88">
              <w:rPr>
                <w:rFonts w:ascii="Times New Roman" w:eastAsia="Times New Roman" w:hAnsi="Times New Roman" w:cs="Times New Roman"/>
                <w:sz w:val="28"/>
                <w:szCs w:val="28"/>
                <w:lang w:eastAsia="ru-RU"/>
              </w:rPr>
              <w:t>,</w:t>
            </w:r>
            <w:r w:rsidRPr="00D65F88">
              <w:rPr>
                <w:rFonts w:ascii="Times New Roman" w:eastAsia="Times New Roman" w:hAnsi="Times New Roman" w:cs="Times New Roman"/>
                <w:sz w:val="28"/>
                <w:szCs w:val="28"/>
                <w:lang w:eastAsia="ru-RU"/>
              </w:rPr>
              <w:t xml:space="preserve"> которая, </w:t>
            </w:r>
            <w:r w:rsidRPr="00D65F88">
              <w:rPr>
                <w:rFonts w:ascii="Times New Roman" w:eastAsia="Times New Roman" w:hAnsi="Times New Roman" w:cs="Times New Roman"/>
                <w:i/>
                <w:sz w:val="28"/>
                <w:szCs w:val="28"/>
                <w:lang w:eastAsia="ru-RU"/>
              </w:rPr>
              <w:t xml:space="preserve"> </w:t>
            </w:r>
            <w:r w:rsidRPr="00D65F88">
              <w:rPr>
                <w:rFonts w:ascii="Times New Roman" w:eastAsia="Times New Roman" w:hAnsi="Times New Roman" w:cs="Times New Roman"/>
                <w:sz w:val="28"/>
                <w:szCs w:val="28"/>
                <w:lang w:eastAsia="ru-RU"/>
              </w:rPr>
              <w:t xml:space="preserve">заведомо зная о том, что ООО «С.И.Т.И.»  не выполнены условия государственного контракта, дала указание подчиненному сотруднику о подписании акта приёмки выполненных работ по объекту «Берегоукрепление Саратовского водохранилища у с. Рождествено Волжского района Самарской области». В результате, за  выполнение работ ненадлежащего  качества на расчётный счёт ООО «С.И.Т.И.»  перечислено 209 967 807 рублей. В настоящее время по делу ведется предварительное расследование. </w:t>
            </w:r>
          </w:p>
          <w:p w:rsidR="0053769B" w:rsidRPr="00D65F88" w:rsidRDefault="0053769B" w:rsidP="00853640">
            <w:pPr>
              <w:spacing w:after="0" w:line="240" w:lineRule="auto"/>
              <w:ind w:firstLine="709"/>
              <w:jc w:val="both"/>
              <w:rPr>
                <w:rFonts w:ascii="Times New Roman" w:hAnsi="Times New Roman" w:cs="Times New Roman"/>
                <w:i/>
                <w:sz w:val="28"/>
                <w:szCs w:val="28"/>
                <w:lang w:eastAsia="zh-CN"/>
              </w:rPr>
            </w:pPr>
            <w:r w:rsidRPr="00D65F88">
              <w:rPr>
                <w:rFonts w:ascii="Times New Roman" w:hAnsi="Times New Roman" w:cs="Times New Roman"/>
                <w:sz w:val="28"/>
                <w:szCs w:val="28"/>
                <w:lang w:eastAsia="zh-CN"/>
              </w:rPr>
              <w:t xml:space="preserve">Наиболее резонансным уголовным  делом в сфере жилищно-коммунального хозяйства является уголовное дело, возбужденное </w:t>
            </w:r>
            <w:r w:rsidRPr="00D65F88">
              <w:rPr>
                <w:rFonts w:ascii="Times New Roman" w:hAnsi="Times New Roman" w:cs="Times New Roman"/>
                <w:sz w:val="28"/>
                <w:szCs w:val="28"/>
                <w:lang w:eastAsia="ru-RU"/>
              </w:rPr>
              <w:t>в отношении исполняющего обязанности генерального директора некоммерческой организации «Региональный оператор Самарской области «Фонд капитального ремонта»</w:t>
            </w:r>
            <w:r w:rsidR="00DA394D" w:rsidRPr="00D65F88">
              <w:rPr>
                <w:rFonts w:ascii="Times New Roman" w:hAnsi="Times New Roman" w:cs="Times New Roman"/>
                <w:sz w:val="28"/>
                <w:szCs w:val="28"/>
                <w:lang w:eastAsia="ru-RU"/>
              </w:rPr>
              <w:t>,</w:t>
            </w:r>
            <w:r w:rsidRPr="00D65F88">
              <w:rPr>
                <w:rFonts w:ascii="Times New Roman" w:hAnsi="Times New Roman" w:cs="Times New Roman"/>
                <w:sz w:val="28"/>
                <w:szCs w:val="28"/>
                <w:lang w:eastAsia="ru-RU"/>
              </w:rPr>
              <w:t xml:space="preserve"> а также его брата</w:t>
            </w:r>
            <w:r w:rsidR="00DA394D" w:rsidRPr="00D65F88">
              <w:rPr>
                <w:rFonts w:ascii="Times New Roman" w:hAnsi="Times New Roman" w:cs="Times New Roman"/>
                <w:sz w:val="28"/>
                <w:szCs w:val="28"/>
                <w:lang w:eastAsia="ru-RU"/>
              </w:rPr>
              <w:t>.</w:t>
            </w:r>
          </w:p>
          <w:p w:rsidR="0053769B" w:rsidRPr="00D65F88" w:rsidRDefault="0053769B" w:rsidP="00853640">
            <w:pPr>
              <w:spacing w:after="0" w:line="240" w:lineRule="auto"/>
              <w:ind w:firstLine="709"/>
              <w:jc w:val="both"/>
              <w:rPr>
                <w:rFonts w:ascii="Times New Roman" w:hAnsi="Times New Roman" w:cs="Times New Roman"/>
                <w:sz w:val="28"/>
                <w:szCs w:val="28"/>
                <w:lang w:eastAsia="ru-RU"/>
              </w:rPr>
            </w:pPr>
            <w:r w:rsidRPr="00D65F88">
              <w:rPr>
                <w:rFonts w:ascii="Times New Roman" w:hAnsi="Times New Roman" w:cs="Times New Roman"/>
                <w:sz w:val="28"/>
                <w:szCs w:val="28"/>
                <w:lang w:eastAsia="ru-RU"/>
              </w:rPr>
              <w:t xml:space="preserve">Согласно материалов уголовного дела, в  период с июля 2016 года по июль 2018 года указанные лица получили от </w:t>
            </w:r>
            <w:r w:rsidRPr="00D65F88">
              <w:rPr>
                <w:rFonts w:ascii="Times New Roman" w:hAnsi="Times New Roman" w:cs="Times New Roman"/>
                <w:color w:val="000000"/>
                <w:sz w:val="28"/>
                <w:szCs w:val="28"/>
                <w:shd w:val="clear" w:color="auto" w:fill="FFFFFF"/>
                <w:lang w:eastAsia="ru-RU"/>
              </w:rPr>
              <w:t xml:space="preserve">директора </w:t>
            </w:r>
            <w:r w:rsidR="00DA394D" w:rsidRPr="00D65F88">
              <w:rPr>
                <w:rFonts w:ascii="Times New Roman" w:hAnsi="Times New Roman" w:cs="Times New Roman"/>
                <w:color w:val="000000"/>
                <w:sz w:val="28"/>
                <w:szCs w:val="28"/>
                <w:shd w:val="clear" w:color="auto" w:fill="FFFFFF"/>
                <w:lang w:eastAsia="ru-RU"/>
              </w:rPr>
              <w:t xml:space="preserve">одной из коммерческих </w:t>
            </w:r>
            <w:r w:rsidR="00DA394D" w:rsidRPr="00D65F88">
              <w:rPr>
                <w:rFonts w:ascii="Times New Roman" w:hAnsi="Times New Roman" w:cs="Times New Roman"/>
                <w:color w:val="000000"/>
                <w:sz w:val="28"/>
                <w:szCs w:val="28"/>
                <w:shd w:val="clear" w:color="auto" w:fill="FFFFFF"/>
                <w:lang w:eastAsia="ru-RU"/>
              </w:rPr>
              <w:lastRenderedPageBreak/>
              <w:t>организаций</w:t>
            </w:r>
            <w:r w:rsidRPr="00D65F88">
              <w:rPr>
                <w:rFonts w:ascii="Times New Roman" w:hAnsi="Times New Roman" w:cs="Times New Roman"/>
                <w:color w:val="000000"/>
                <w:sz w:val="28"/>
                <w:szCs w:val="28"/>
                <w:shd w:val="clear" w:color="auto" w:fill="FFFFFF"/>
                <w:lang w:eastAsia="ru-RU"/>
              </w:rPr>
              <w:t xml:space="preserve"> денежные средства в сумме  6 500 000  рублей </w:t>
            </w:r>
            <w:r w:rsidRPr="00D65F88">
              <w:rPr>
                <w:rFonts w:ascii="Times New Roman" w:hAnsi="Times New Roman" w:cs="Times New Roman"/>
                <w:sz w:val="28"/>
                <w:szCs w:val="28"/>
                <w:lang w:eastAsia="ru-RU"/>
              </w:rPr>
              <w:t xml:space="preserve">за беспрепятственное перечисление денежных средств по договорам, заключенным  между </w:t>
            </w:r>
            <w:r w:rsidR="00DA394D" w:rsidRPr="00D65F88">
              <w:rPr>
                <w:rFonts w:ascii="Times New Roman" w:hAnsi="Times New Roman" w:cs="Times New Roman"/>
                <w:sz w:val="28"/>
                <w:szCs w:val="28"/>
                <w:lang w:eastAsia="ru-RU"/>
              </w:rPr>
              <w:t>организацией</w:t>
            </w:r>
            <w:r w:rsidRPr="00D65F88">
              <w:rPr>
                <w:rFonts w:ascii="Times New Roman" w:hAnsi="Times New Roman" w:cs="Times New Roman"/>
                <w:color w:val="000000"/>
                <w:sz w:val="28"/>
                <w:szCs w:val="28"/>
                <w:shd w:val="clear" w:color="auto" w:fill="FFFFFF"/>
                <w:lang w:eastAsia="ru-RU"/>
              </w:rPr>
              <w:t xml:space="preserve"> и Фондом,</w:t>
            </w:r>
            <w:r w:rsidRPr="00D65F88">
              <w:rPr>
                <w:rFonts w:ascii="Times New Roman" w:hAnsi="Times New Roman" w:cs="Times New Roman"/>
                <w:sz w:val="28"/>
                <w:szCs w:val="28"/>
                <w:lang w:eastAsia="ru-RU"/>
              </w:rPr>
              <w:t xml:space="preserve"> в счет выполненных работ.</w:t>
            </w:r>
          </w:p>
          <w:p w:rsidR="0053769B" w:rsidRPr="00D65F88" w:rsidRDefault="0053769B" w:rsidP="00853640">
            <w:pPr>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Возбуждено уголовное дело в отношении  исполнительного директора СОФЖИ, который заключил с ООО «ТОП-Строй» договор купли-продажи земельного участка с 15 нежилыми строениями, расположенными на нем, по завышенной стоимости, что повлекло причинение материального ущерба на сумму не менее 60 844 000 руб.</w:t>
            </w:r>
          </w:p>
          <w:p w:rsidR="0053769B" w:rsidRPr="00D65F88" w:rsidRDefault="0053769B" w:rsidP="00853640">
            <w:pPr>
              <w:tabs>
                <w:tab w:val="left" w:pos="993"/>
              </w:tabs>
              <w:spacing w:after="0" w:line="240" w:lineRule="auto"/>
              <w:ind w:firstLine="709"/>
              <w:jc w:val="both"/>
              <w:rPr>
                <w:rFonts w:ascii="Times New Roman" w:hAnsi="Times New Roman" w:cs="Times New Roman"/>
                <w:sz w:val="28"/>
                <w:szCs w:val="28"/>
                <w:lang w:eastAsia="ar-SA"/>
              </w:rPr>
            </w:pPr>
            <w:r w:rsidRPr="00D65F88">
              <w:rPr>
                <w:rFonts w:ascii="Times New Roman" w:hAnsi="Times New Roman" w:cs="Times New Roman"/>
                <w:sz w:val="28"/>
                <w:szCs w:val="28"/>
              </w:rPr>
              <w:t xml:space="preserve">20.11.2018 по ч. 4 ст. 204 УК РФ возбуждено уголовное дело  в отношении </w:t>
            </w:r>
            <w:r w:rsidR="00DA394D" w:rsidRPr="00D65F88">
              <w:rPr>
                <w:rFonts w:ascii="Times New Roman" w:hAnsi="Times New Roman" w:cs="Times New Roman"/>
                <w:sz w:val="28"/>
                <w:szCs w:val="28"/>
              </w:rPr>
              <w:t>п</w:t>
            </w:r>
            <w:r w:rsidRPr="00D65F88">
              <w:rPr>
                <w:rFonts w:ascii="Times New Roman" w:hAnsi="Times New Roman" w:cs="Times New Roman"/>
                <w:sz w:val="28"/>
                <w:szCs w:val="28"/>
              </w:rPr>
              <w:t>редседателя Совета депутатов Промышленного района городского округа Самара по факту незаконной передачи</w:t>
            </w:r>
            <w:r w:rsidRPr="00D65F88">
              <w:rPr>
                <w:rFonts w:ascii="Times New Roman" w:hAnsi="Times New Roman" w:cs="Times New Roman"/>
                <w:sz w:val="28"/>
                <w:szCs w:val="28"/>
                <w:lang w:eastAsia="ru-RU"/>
              </w:rPr>
              <w:t xml:space="preserve"> генеральному директору некоммерческой организации «Региональный оператор Самарской области «Фонд капитального ремонта» </w:t>
            </w:r>
            <w:r w:rsidRPr="00D65F88">
              <w:rPr>
                <w:rFonts w:ascii="Times New Roman" w:hAnsi="Times New Roman" w:cs="Times New Roman"/>
                <w:sz w:val="28"/>
                <w:szCs w:val="28"/>
                <w:shd w:val="clear" w:color="auto" w:fill="FFFFFF"/>
                <w:lang w:eastAsia="ar-SA"/>
              </w:rPr>
              <w:t xml:space="preserve">денежных средств  в размере более 1 000 000 руб., то есть в особо крупном размере, </w:t>
            </w:r>
            <w:r w:rsidRPr="00D65F88">
              <w:rPr>
                <w:rFonts w:ascii="Times New Roman" w:hAnsi="Times New Roman" w:cs="Times New Roman"/>
                <w:sz w:val="28"/>
                <w:szCs w:val="28"/>
                <w:lang w:eastAsia="ar-SA"/>
              </w:rPr>
              <w:t xml:space="preserve">за беспрепятственное перечисление денежных средств за выполненные ООО «Техстрой» работы по капитальному ремонту. </w:t>
            </w:r>
          </w:p>
          <w:p w:rsidR="0053769B" w:rsidRPr="00D65F88" w:rsidRDefault="0053769B" w:rsidP="00853640">
            <w:pPr>
              <w:spacing w:after="0" w:line="240" w:lineRule="auto"/>
              <w:ind w:firstLine="720"/>
              <w:jc w:val="both"/>
              <w:rPr>
                <w:rFonts w:ascii="Times New Roman" w:hAnsi="Times New Roman" w:cs="Times New Roman"/>
                <w:color w:val="000000"/>
                <w:sz w:val="28"/>
                <w:szCs w:val="28"/>
              </w:rPr>
            </w:pPr>
            <w:r w:rsidRPr="00D65F88">
              <w:rPr>
                <w:rFonts w:ascii="Times New Roman" w:eastAsia="Times New Roman" w:hAnsi="Times New Roman" w:cs="Times New Roman"/>
                <w:sz w:val="28"/>
                <w:szCs w:val="28"/>
                <w:lang w:eastAsia="ru-RU"/>
              </w:rPr>
              <w:t xml:space="preserve">В Самарском районном суде г. Самары рассматривается уголовное дело по обвинению </w:t>
            </w:r>
            <w:r w:rsidRPr="00D65F88">
              <w:rPr>
                <w:rFonts w:ascii="Times New Roman" w:hAnsi="Times New Roman" w:cs="Times New Roman"/>
                <w:color w:val="000000"/>
                <w:sz w:val="28"/>
                <w:szCs w:val="28"/>
              </w:rPr>
              <w:t>заместителя министра здравоохранения Самарской области и других лиц</w:t>
            </w:r>
            <w:r w:rsidRPr="00D65F88">
              <w:rPr>
                <w:rFonts w:ascii="Times New Roman" w:hAnsi="Times New Roman" w:cs="Times New Roman"/>
                <w:i/>
                <w:color w:val="000000"/>
                <w:sz w:val="28"/>
                <w:szCs w:val="28"/>
              </w:rPr>
              <w:t xml:space="preserve">  </w:t>
            </w:r>
            <w:r w:rsidRPr="00D65F88">
              <w:rPr>
                <w:rFonts w:ascii="Times New Roman" w:hAnsi="Times New Roman" w:cs="Times New Roman"/>
                <w:color w:val="000000"/>
                <w:sz w:val="28"/>
                <w:szCs w:val="28"/>
              </w:rPr>
              <w:t xml:space="preserve"> в совершении преступлений, предусмотренных  ч. 2 ст. 204 УК РФ, ч. 2 ст. 178 УК РФ, ч. 1 ст. 286 УК РФ. </w:t>
            </w:r>
          </w:p>
          <w:p w:rsidR="0053769B" w:rsidRPr="00D65F88" w:rsidRDefault="0053769B" w:rsidP="00853640">
            <w:pPr>
              <w:widowControl w:val="0"/>
              <w:spacing w:after="0" w:line="240" w:lineRule="auto"/>
              <w:ind w:right="22" w:firstLine="708"/>
              <w:jc w:val="both"/>
              <w:rPr>
                <w:rFonts w:ascii="Times New Roman" w:hAnsi="Times New Roman" w:cs="Times New Roman"/>
                <w:color w:val="000000"/>
                <w:sz w:val="28"/>
                <w:szCs w:val="28"/>
              </w:rPr>
            </w:pPr>
            <w:r w:rsidRPr="00D65F88">
              <w:rPr>
                <w:rFonts w:ascii="Times New Roman" w:hAnsi="Times New Roman" w:cs="Times New Roman"/>
                <w:color w:val="000000"/>
                <w:sz w:val="28"/>
                <w:szCs w:val="28"/>
              </w:rPr>
              <w:t>Так, заместитель министра здравоохранения Самарской области и руководитель управления организации обеспечения медицинской техникой департамента фармации, медицинской техники и материально - технического обслуживания вышеуказанного министерства обвиняются в том, что обеспечили подготовку технического задания к аукциону в интересах ООО «Современные медицинские технологии».</w:t>
            </w:r>
          </w:p>
          <w:p w:rsidR="0053769B" w:rsidRPr="00D65F88" w:rsidRDefault="0053769B" w:rsidP="00853640">
            <w:pPr>
              <w:widowControl w:val="0"/>
              <w:spacing w:after="0" w:line="240" w:lineRule="auto"/>
              <w:ind w:right="22" w:firstLine="708"/>
              <w:jc w:val="both"/>
              <w:rPr>
                <w:rFonts w:ascii="Times New Roman" w:hAnsi="Times New Roman" w:cs="Times New Roman"/>
                <w:color w:val="000000"/>
                <w:sz w:val="28"/>
                <w:szCs w:val="28"/>
              </w:rPr>
            </w:pPr>
            <w:r w:rsidRPr="00D65F88">
              <w:rPr>
                <w:rFonts w:ascii="Times New Roman" w:hAnsi="Times New Roman" w:cs="Times New Roman"/>
                <w:color w:val="000000"/>
                <w:sz w:val="28"/>
                <w:szCs w:val="28"/>
              </w:rPr>
              <w:t>В результате неправомерных действий указанных должностных лиц   ООО «СМТ» в нарушение требований антимонопольного законодательства заключено 23 контракта с государственными бюджетными учреждениями здравоохранения области. Доход ООО «СМТ» в рамках заключенных государственных контрактов составил свыше 161 млн</w:t>
            </w:r>
            <w:r w:rsidR="0082672C" w:rsidRPr="00D65F88">
              <w:rPr>
                <w:rFonts w:ascii="Times New Roman" w:hAnsi="Times New Roman" w:cs="Times New Roman"/>
                <w:color w:val="000000"/>
                <w:sz w:val="28"/>
                <w:szCs w:val="28"/>
              </w:rPr>
              <w:t>.</w:t>
            </w:r>
            <w:r w:rsidRPr="00D65F88">
              <w:rPr>
                <w:rFonts w:ascii="Times New Roman" w:hAnsi="Times New Roman" w:cs="Times New Roman"/>
                <w:color w:val="000000"/>
                <w:sz w:val="28"/>
                <w:szCs w:val="28"/>
              </w:rPr>
              <w:t xml:space="preserve"> руб.</w:t>
            </w:r>
          </w:p>
          <w:p w:rsidR="0053769B" w:rsidRPr="00D65F88" w:rsidRDefault="0053769B" w:rsidP="00853640">
            <w:pPr>
              <w:spacing w:after="0" w:line="240" w:lineRule="auto"/>
              <w:ind w:firstLine="708"/>
              <w:jc w:val="both"/>
              <w:rPr>
                <w:rFonts w:ascii="Times New Roman" w:hAnsi="Times New Roman" w:cs="Times New Roman"/>
                <w:sz w:val="28"/>
                <w:szCs w:val="28"/>
              </w:rPr>
            </w:pPr>
            <w:r w:rsidRPr="00D65F88">
              <w:rPr>
                <w:rFonts w:ascii="Times New Roman" w:hAnsi="Times New Roman" w:cs="Times New Roman"/>
                <w:sz w:val="28"/>
                <w:szCs w:val="28"/>
              </w:rPr>
              <w:t>В 2017 году осужден исполняющий обязанности руководителя Управления Федеральной службы по надзору в сфере природопользования по Самарской области Тергалинский А.С., который</w:t>
            </w:r>
            <w:r w:rsidR="0082672C" w:rsidRPr="00D65F88">
              <w:rPr>
                <w:rFonts w:ascii="Times New Roman" w:hAnsi="Times New Roman" w:cs="Times New Roman"/>
                <w:sz w:val="28"/>
                <w:szCs w:val="28"/>
              </w:rPr>
              <w:t>,</w:t>
            </w:r>
            <w:r w:rsidRPr="00D65F88">
              <w:rPr>
                <w:rFonts w:ascii="Times New Roman" w:hAnsi="Times New Roman" w:cs="Times New Roman"/>
                <w:sz w:val="28"/>
                <w:szCs w:val="28"/>
              </w:rPr>
              <w:t xml:space="preserve"> имея полномочия по утверждению нормативов образования отходов и лимитов на их размещение, игнорируя характеристику объекта размещения отходов, подписал решение, согласно которого утвердил МУП «Экология» лимиты на размещение отходов в количестве 306 674, 693 тонн на полигоне в районе с. Тимофеевка, что позволило МУП осуществлять дозагрузку полигона отходами </w:t>
            </w:r>
            <w:r w:rsidRPr="00D65F88">
              <w:rPr>
                <w:rFonts w:ascii="Times New Roman" w:hAnsi="Times New Roman" w:cs="Times New Roman"/>
                <w:sz w:val="28"/>
                <w:szCs w:val="28"/>
                <w:lang w:val="en-US"/>
              </w:rPr>
              <w:t>I</w:t>
            </w:r>
            <w:r w:rsidRPr="00D65F88">
              <w:rPr>
                <w:rFonts w:ascii="Times New Roman" w:hAnsi="Times New Roman" w:cs="Times New Roman"/>
                <w:sz w:val="28"/>
                <w:szCs w:val="28"/>
              </w:rPr>
              <w:t>-</w:t>
            </w:r>
            <w:r w:rsidRPr="00D65F88">
              <w:rPr>
                <w:rFonts w:ascii="Times New Roman" w:hAnsi="Times New Roman" w:cs="Times New Roman"/>
                <w:sz w:val="28"/>
                <w:szCs w:val="28"/>
                <w:lang w:val="en-US"/>
              </w:rPr>
              <w:t>IV</w:t>
            </w:r>
            <w:r w:rsidRPr="00D65F88">
              <w:rPr>
                <w:rFonts w:ascii="Times New Roman" w:hAnsi="Times New Roman" w:cs="Times New Roman"/>
                <w:sz w:val="28"/>
                <w:szCs w:val="28"/>
              </w:rPr>
              <w:t xml:space="preserve"> классов опасности сверх проектной мощности без разработки проекта и получения положительного заключения государственной экологической экспертизы, а также избежать внесения платы за сверхлимитное размещение отходов с повышающим пятикратным коэффициентом.</w:t>
            </w:r>
          </w:p>
          <w:p w:rsidR="0053769B" w:rsidRPr="00D65F88" w:rsidRDefault="0053769B" w:rsidP="00853640">
            <w:pPr>
              <w:spacing w:after="0" w:line="240" w:lineRule="auto"/>
              <w:jc w:val="both"/>
              <w:rPr>
                <w:rFonts w:ascii="Times New Roman" w:hAnsi="Times New Roman" w:cs="Times New Roman"/>
                <w:color w:val="000000" w:themeColor="text1"/>
                <w:sz w:val="28"/>
                <w:szCs w:val="28"/>
              </w:rPr>
            </w:pPr>
            <w:r w:rsidRPr="00D65F88">
              <w:rPr>
                <w:rFonts w:ascii="Times New Roman" w:hAnsi="Times New Roman" w:cs="Times New Roman"/>
                <w:sz w:val="28"/>
                <w:szCs w:val="28"/>
              </w:rPr>
              <w:tab/>
              <w:t xml:space="preserve"> Таким образом,</w:t>
            </w:r>
            <w:r w:rsidRPr="00D65F88">
              <w:rPr>
                <w:rFonts w:ascii="Times New Roman" w:hAnsi="Times New Roman" w:cs="Times New Roman"/>
                <w:color w:val="000000" w:themeColor="text1"/>
                <w:sz w:val="28"/>
                <w:szCs w:val="28"/>
              </w:rPr>
              <w:t xml:space="preserve"> совместные меры, принятые сотрудниками правоохранительных органов Самарской области, позволили добиться изменения акцента в отношении субъектов коррупционных преступлений, в том числе </w:t>
            </w:r>
            <w:r w:rsidRPr="00D65F88">
              <w:rPr>
                <w:rFonts w:ascii="Times New Roman" w:hAnsi="Times New Roman" w:cs="Times New Roman"/>
                <w:color w:val="000000" w:themeColor="text1"/>
                <w:sz w:val="28"/>
                <w:szCs w:val="28"/>
              </w:rPr>
              <w:lastRenderedPageBreak/>
              <w:t>предусмотренных  ст. 290 УК РФ, а именно - ухода от документирования мелких фактов взяточничества, совершаемых работниками сферы здравоохранения и образования, в сторону выявления таких преступлений, совершаемых должностными лицами органов государственной власти и местного самоуправления на районном и областном уровнях, в том числе в крупном и особо крупном размерах.</w:t>
            </w:r>
          </w:p>
          <w:p w:rsidR="0053769B" w:rsidRPr="00D65F88" w:rsidRDefault="0053769B" w:rsidP="00853640">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Для обеспечения возмещения ущерба, причиненного преступлениями коррупционной направленности, организовано взаимодействие оперативных подразделений  со следственными органами уже на первоначальном этапе расследования. С учетом информации, полученной оперативным путем, намечаются неотложные следственные действия. Статистика свидетельствует о положительных результатах данной работы.</w:t>
            </w:r>
          </w:p>
          <w:p w:rsidR="0053769B" w:rsidRPr="00D65F88" w:rsidRDefault="0053769B" w:rsidP="00853640">
            <w:pPr>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hAnsi="Times New Roman" w:cs="Times New Roman"/>
                <w:color w:val="000000" w:themeColor="text1"/>
                <w:sz w:val="28"/>
                <w:szCs w:val="28"/>
              </w:rPr>
              <w:t xml:space="preserve">Так, по оконченным уголовным делам о преступлениях коррупционной направленности размер причиненного материального ущерба в текущем году составил  </w:t>
            </w:r>
            <w:r w:rsidRPr="00D65F88">
              <w:rPr>
                <w:rFonts w:ascii="Times New Roman" w:eastAsia="Times New Roman" w:hAnsi="Times New Roman" w:cs="Times New Roman"/>
                <w:sz w:val="28"/>
                <w:szCs w:val="28"/>
                <w:lang w:eastAsia="ru-RU"/>
              </w:rPr>
              <w:t xml:space="preserve">459 064 000 руб. В то же время  </w:t>
            </w:r>
            <w:r w:rsidRPr="00D65F88">
              <w:rPr>
                <w:rFonts w:ascii="Times New Roman" w:hAnsi="Times New Roman" w:cs="Times New Roman"/>
                <w:color w:val="000000" w:themeColor="text1"/>
                <w:sz w:val="28"/>
                <w:szCs w:val="28"/>
              </w:rPr>
              <w:t xml:space="preserve">возмещен материальный ущерб,  либо наложен арест на имущество на общую сумму в размере </w:t>
            </w:r>
            <w:r w:rsidRPr="00D65F88">
              <w:rPr>
                <w:rFonts w:ascii="Times New Roman" w:eastAsia="Times New Roman" w:hAnsi="Times New Roman" w:cs="Times New Roman"/>
                <w:sz w:val="28"/>
                <w:szCs w:val="28"/>
                <w:lang w:eastAsia="ru-RU"/>
              </w:rPr>
              <w:t>528 127 000. руб. (с учетом дел, возбужденных в предыдущие периоды).</w:t>
            </w:r>
          </w:p>
          <w:p w:rsidR="0053769B" w:rsidRPr="00D65F88" w:rsidRDefault="0053769B" w:rsidP="00853640">
            <w:pPr>
              <w:spacing w:after="0" w:line="240" w:lineRule="auto"/>
              <w:ind w:firstLine="720"/>
              <w:jc w:val="both"/>
              <w:rPr>
                <w:rFonts w:ascii="Times New Roman" w:eastAsia="Times New Roman" w:hAnsi="Times New Roman" w:cs="Times New Roman"/>
                <w:color w:val="000000"/>
                <w:sz w:val="28"/>
                <w:szCs w:val="28"/>
                <w:lang w:eastAsia="ru-RU"/>
              </w:rPr>
            </w:pPr>
            <w:r w:rsidRPr="00D65F88">
              <w:rPr>
                <w:rFonts w:ascii="Times New Roman" w:eastAsia="Times New Roman" w:hAnsi="Times New Roman" w:cs="Times New Roman"/>
                <w:color w:val="000000"/>
                <w:sz w:val="28"/>
                <w:szCs w:val="28"/>
                <w:lang w:eastAsia="ru-RU"/>
              </w:rPr>
              <w:t>За 9 месяцев 2018 года органами прокуратуры области в целях устранения нарушений антикоррупционного законодательства и возмещения ущерба, причиненного фактами коррупции, в суд направлено 153 заявления на общую сумму 8 327 000 рублей.</w:t>
            </w:r>
          </w:p>
          <w:p w:rsidR="0053769B" w:rsidRPr="00D65F88" w:rsidRDefault="0053769B" w:rsidP="0085364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hAnsi="Times New Roman" w:cs="Times New Roman"/>
                <w:kern w:val="28"/>
                <w:sz w:val="28"/>
                <w:szCs w:val="28"/>
              </w:rPr>
              <w:t>Объектом пристального внимания прокуроров</w:t>
            </w:r>
            <w:r w:rsidR="0082672C" w:rsidRPr="00D65F88">
              <w:rPr>
                <w:rFonts w:ascii="Times New Roman" w:hAnsi="Times New Roman" w:cs="Times New Roman"/>
                <w:kern w:val="28"/>
                <w:sz w:val="28"/>
                <w:szCs w:val="28"/>
              </w:rPr>
              <w:t xml:space="preserve"> </w:t>
            </w:r>
            <w:r w:rsidRPr="00D65F88">
              <w:rPr>
                <w:rFonts w:ascii="Times New Roman" w:hAnsi="Times New Roman" w:cs="Times New Roman"/>
                <w:kern w:val="28"/>
                <w:sz w:val="28"/>
                <w:szCs w:val="28"/>
              </w:rPr>
              <w:t xml:space="preserve"> </w:t>
            </w:r>
            <w:r w:rsidRPr="00D65F88">
              <w:rPr>
                <w:rFonts w:ascii="Times New Roman" w:eastAsia="Times New Roman" w:hAnsi="Times New Roman" w:cs="Times New Roman"/>
                <w:sz w:val="28"/>
                <w:szCs w:val="28"/>
                <w:lang w:eastAsia="ru-RU"/>
              </w:rPr>
              <w:t xml:space="preserve">являлось  исполнение  требований Федерального закона «О контроле за соответствием расходов лиц, замещающих государственные должности, и иных лиц их доходам». </w:t>
            </w:r>
          </w:p>
          <w:p w:rsidR="0053769B" w:rsidRPr="00D65F88" w:rsidRDefault="0053769B" w:rsidP="0085364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В 2018 году органами прокуратуры инициировано 27  процедур  контроля  за  расходами. </w:t>
            </w:r>
          </w:p>
          <w:p w:rsidR="0053769B" w:rsidRPr="00D65F88" w:rsidRDefault="0053769B" w:rsidP="0085364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По результатам </w:t>
            </w:r>
            <w:r w:rsidR="00391AC0">
              <w:rPr>
                <w:rFonts w:ascii="Times New Roman" w:eastAsia="Times New Roman" w:hAnsi="Times New Roman" w:cs="Times New Roman"/>
                <w:sz w:val="28"/>
                <w:szCs w:val="28"/>
                <w:lang w:eastAsia="ru-RU"/>
              </w:rPr>
              <w:t xml:space="preserve">одной </w:t>
            </w:r>
            <w:r w:rsidRPr="00D65F88">
              <w:rPr>
                <w:rFonts w:ascii="Times New Roman" w:eastAsia="Times New Roman" w:hAnsi="Times New Roman" w:cs="Times New Roman"/>
                <w:sz w:val="28"/>
                <w:szCs w:val="28"/>
                <w:lang w:eastAsia="ru-RU"/>
              </w:rPr>
              <w:t xml:space="preserve">процедуры выявлен   факт несоответствия доходов расходам </w:t>
            </w:r>
            <w:r w:rsidRPr="00391AC0">
              <w:rPr>
                <w:rFonts w:ascii="Times New Roman" w:eastAsia="Times New Roman" w:hAnsi="Times New Roman" w:cs="Times New Roman"/>
                <w:sz w:val="28"/>
                <w:szCs w:val="28"/>
                <w:lang w:eastAsia="ru-RU"/>
              </w:rPr>
              <w:t>старшего дознавателя отдела дознания ОМВД России по г. Новокуйбышевску</w:t>
            </w:r>
            <w:r w:rsidR="00DA394D" w:rsidRPr="00391AC0">
              <w:rPr>
                <w:rFonts w:ascii="Times New Roman" w:eastAsia="Times New Roman" w:hAnsi="Times New Roman" w:cs="Times New Roman"/>
                <w:sz w:val="28"/>
                <w:szCs w:val="28"/>
                <w:lang w:eastAsia="ru-RU"/>
              </w:rPr>
              <w:t>.</w:t>
            </w:r>
            <w:r w:rsidR="00DA394D" w:rsidRPr="00D65F88">
              <w:rPr>
                <w:rFonts w:ascii="Times New Roman" w:eastAsia="Times New Roman" w:hAnsi="Times New Roman" w:cs="Times New Roman"/>
                <w:sz w:val="28"/>
                <w:szCs w:val="28"/>
                <w:lang w:eastAsia="ru-RU"/>
              </w:rPr>
              <w:t xml:space="preserve"> </w:t>
            </w:r>
            <w:r w:rsidRPr="00D65F88">
              <w:rPr>
                <w:rFonts w:ascii="Times New Roman" w:eastAsia="Times New Roman" w:hAnsi="Times New Roman" w:cs="Times New Roman"/>
                <w:sz w:val="28"/>
                <w:szCs w:val="28"/>
                <w:lang w:eastAsia="ru-RU"/>
              </w:rPr>
              <w:t>Прокуратурой г. Новокуйбышевска в суд направлено заявление</w:t>
            </w:r>
            <w:r w:rsidRPr="00D65F88">
              <w:rPr>
                <w:rFonts w:ascii="Times New Roman" w:hAnsi="Times New Roman" w:cs="Times New Roman"/>
                <w:sz w:val="28"/>
                <w:szCs w:val="28"/>
              </w:rPr>
              <w:t xml:space="preserve"> о взыскании в доход Российской Федерации денежных средств (473 239, 59 руб.) в отношении которых не представлено доказательств легальности их получения. </w:t>
            </w:r>
            <w:r w:rsidRPr="00D65F88">
              <w:rPr>
                <w:rFonts w:ascii="Times New Roman" w:eastAsia="Times New Roman" w:hAnsi="Times New Roman" w:cs="Times New Roman"/>
                <w:sz w:val="28"/>
                <w:szCs w:val="28"/>
                <w:lang w:eastAsia="ru-RU"/>
              </w:rPr>
              <w:t xml:space="preserve">Гражданское дело находится на рассмотрении в суде. </w:t>
            </w:r>
          </w:p>
          <w:p w:rsidR="0053769B" w:rsidRPr="00D65F88" w:rsidRDefault="0053769B" w:rsidP="00853640">
            <w:pPr>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hAnsi="Times New Roman" w:cs="Times New Roman"/>
                <w:sz w:val="28"/>
                <w:szCs w:val="28"/>
              </w:rPr>
              <w:t xml:space="preserve">Традиционно органами прокуратуры области проводятся проверки, достоверности представленных  </w:t>
            </w:r>
            <w:r w:rsidRPr="00D65F88">
              <w:rPr>
                <w:rFonts w:ascii="Times New Roman" w:eastAsia="Times New Roman" w:hAnsi="Times New Roman" w:cs="Times New Roman"/>
                <w:sz w:val="28"/>
                <w:szCs w:val="28"/>
                <w:lang w:eastAsia="ru-RU"/>
              </w:rPr>
              <w:t>должностными лицами региона сведений о доходах, расходах, об имуществе и обязательствах имущественного характера, соблюдения запретов, ограничений, требований к служебному поведению.</w:t>
            </w:r>
          </w:p>
          <w:p w:rsidR="0053769B" w:rsidRPr="00D65F88" w:rsidRDefault="0053769B" w:rsidP="00853640">
            <w:pPr>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текущем году выявлено 796 должностных лиц, допустивших нарушения указанных требований законодательства о противодействии коррупции.</w:t>
            </w:r>
          </w:p>
          <w:p w:rsidR="0053769B" w:rsidRPr="00D65F88" w:rsidRDefault="0053769B" w:rsidP="0085364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К основным нарушениям, выявленным органами прокуратуры при предоставлении чиновниками сведений о доходах, можно отнести  не отражение в справках всех видов доходов,  имущества, денежных средств на счетах в кредитных организациях, а также фактов участия супругов в деятельности коммерческих организаций. </w:t>
            </w:r>
          </w:p>
          <w:p w:rsidR="0053769B" w:rsidRPr="00D65F88" w:rsidRDefault="0053769B" w:rsidP="00853640">
            <w:pPr>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lang w:eastAsia="ru-RU"/>
              </w:rPr>
            </w:pPr>
            <w:r w:rsidRPr="00D65F88">
              <w:rPr>
                <w:rFonts w:ascii="Times New Roman" w:hAnsi="Times New Roman" w:cs="Times New Roman"/>
                <w:sz w:val="28"/>
                <w:szCs w:val="28"/>
                <w:lang w:eastAsia="ru-RU"/>
              </w:rPr>
              <w:t xml:space="preserve">С целью устранения выявленных нарушений закона указанной категории </w:t>
            </w:r>
            <w:r w:rsidRPr="00D65F88">
              <w:rPr>
                <w:rFonts w:ascii="Times New Roman" w:hAnsi="Times New Roman" w:cs="Times New Roman"/>
                <w:sz w:val="28"/>
                <w:szCs w:val="28"/>
                <w:lang w:eastAsia="ru-RU"/>
              </w:rPr>
              <w:lastRenderedPageBreak/>
              <w:t>прокурорами внесено 165 представлений, по результатам  рассмотрения которых на сегодняшний день 404 должностных лица привлечен</w:t>
            </w:r>
            <w:r w:rsidR="00FE5B0D" w:rsidRPr="00D65F88">
              <w:rPr>
                <w:rFonts w:ascii="Times New Roman" w:hAnsi="Times New Roman" w:cs="Times New Roman"/>
                <w:sz w:val="28"/>
                <w:szCs w:val="28"/>
                <w:lang w:eastAsia="ru-RU"/>
              </w:rPr>
              <w:t>ы</w:t>
            </w:r>
            <w:r w:rsidRPr="00D65F88">
              <w:rPr>
                <w:rFonts w:ascii="Times New Roman" w:hAnsi="Times New Roman" w:cs="Times New Roman"/>
                <w:sz w:val="28"/>
                <w:szCs w:val="28"/>
                <w:lang w:eastAsia="ru-RU"/>
              </w:rPr>
              <w:t xml:space="preserve"> к дисциплинарной ответственности.</w:t>
            </w:r>
          </w:p>
          <w:p w:rsidR="0053769B" w:rsidRPr="00D65F88" w:rsidRDefault="0053769B" w:rsidP="00853640">
            <w:pPr>
              <w:spacing w:after="0" w:line="240" w:lineRule="auto"/>
              <w:ind w:firstLine="720"/>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Прокуратурой области принимаются меры к совершенствованию практики увольнения государственных и муниципальных служащих в связи с утратой доверия.</w:t>
            </w:r>
          </w:p>
          <w:p w:rsidR="0053769B" w:rsidRPr="00D65F88" w:rsidRDefault="0053769B" w:rsidP="00853640">
            <w:pPr>
              <w:overflowPunct w:val="0"/>
              <w:autoSpaceDE w:val="0"/>
              <w:autoSpaceDN w:val="0"/>
              <w:adjustRightInd w:val="0"/>
              <w:spacing w:after="0" w:line="240" w:lineRule="auto"/>
              <w:ind w:right="22" w:firstLine="720"/>
              <w:jc w:val="both"/>
              <w:textAlignment w:val="baseline"/>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По указанному основанию в 2018 году на территории Самарской области по результатам рассмотрения актов прокурорского реагирования уволено 2 должностных лица.</w:t>
            </w:r>
          </w:p>
          <w:p w:rsidR="0053769B" w:rsidRPr="00D65F88" w:rsidRDefault="0053769B" w:rsidP="00853640">
            <w:pPr>
              <w:widowControl w:val="0"/>
              <w:autoSpaceDE w:val="0"/>
              <w:autoSpaceDN w:val="0"/>
              <w:spacing w:after="0" w:line="240" w:lineRule="auto"/>
              <w:ind w:firstLine="709"/>
              <w:jc w:val="both"/>
              <w:rPr>
                <w:rFonts w:ascii="Times New Roman" w:eastAsia="Times New Roman" w:hAnsi="Times New Roman" w:cs="Times New Roman"/>
                <w:spacing w:val="-6"/>
                <w:sz w:val="28"/>
                <w:szCs w:val="28"/>
                <w:lang w:eastAsia="ru-RU"/>
              </w:rPr>
            </w:pPr>
            <w:r w:rsidRPr="00D65F88">
              <w:rPr>
                <w:rFonts w:ascii="Times New Roman" w:hAnsi="Times New Roman" w:cs="Times New Roman"/>
                <w:sz w:val="28"/>
                <w:szCs w:val="28"/>
              </w:rPr>
              <w:t xml:space="preserve">Так, по представлению прокуратуры области уволен </w:t>
            </w:r>
            <w:r w:rsidRPr="00D65F88">
              <w:rPr>
                <w:rFonts w:ascii="Times New Roman" w:eastAsia="Times New Roman" w:hAnsi="Times New Roman" w:cs="Times New Roman"/>
                <w:spacing w:val="-6"/>
                <w:sz w:val="28"/>
                <w:szCs w:val="28"/>
                <w:lang w:eastAsia="ru-RU"/>
              </w:rPr>
              <w:t>старший инспектор по особым поручениям отделения по противодействию  незаконной  миграции отдела иммиграционного контроля ГУ МВД  России  по Самарской области</w:t>
            </w:r>
            <w:r w:rsidR="00DA394D" w:rsidRPr="00D65F88">
              <w:rPr>
                <w:rFonts w:ascii="Times New Roman" w:eastAsia="Times New Roman" w:hAnsi="Times New Roman" w:cs="Times New Roman"/>
                <w:spacing w:val="-6"/>
                <w:sz w:val="28"/>
                <w:szCs w:val="28"/>
                <w:lang w:eastAsia="ru-RU"/>
              </w:rPr>
              <w:t>,</w:t>
            </w:r>
            <w:r w:rsidRPr="00D65F88">
              <w:rPr>
                <w:rFonts w:ascii="Times New Roman" w:eastAsia="Times New Roman" w:hAnsi="Times New Roman" w:cs="Times New Roman"/>
                <w:spacing w:val="-6"/>
                <w:sz w:val="28"/>
                <w:szCs w:val="28"/>
                <w:lang w:eastAsia="ru-RU"/>
              </w:rPr>
              <w:t xml:space="preserve"> представивший недостоверные сведения о доходах, расходах, об имуществе и обязательствах имущественного характера.</w:t>
            </w:r>
          </w:p>
          <w:p w:rsidR="0053769B" w:rsidRPr="00D65F88" w:rsidRDefault="0053769B" w:rsidP="00853640">
            <w:pPr>
              <w:tabs>
                <w:tab w:val="left" w:pos="993"/>
              </w:tabs>
              <w:spacing w:after="0" w:line="240" w:lineRule="auto"/>
              <w:ind w:right="22" w:firstLine="709"/>
              <w:jc w:val="both"/>
              <w:rPr>
                <w:rFonts w:ascii="Times New Roman" w:hAnsi="Times New Roman" w:cs="Times New Roman"/>
                <w:sz w:val="28"/>
                <w:szCs w:val="28"/>
              </w:rPr>
            </w:pPr>
            <w:r w:rsidRPr="00D65F88">
              <w:rPr>
                <w:rFonts w:ascii="Times New Roman" w:hAnsi="Times New Roman" w:cs="Times New Roman"/>
                <w:sz w:val="28"/>
                <w:szCs w:val="28"/>
              </w:rPr>
              <w:t>Также указанная мера ответственности применена к заместителю главы администрации Ленинского внутригородского района г.о. Самара по финансово-экономическим вопросам в связи с несоблюдением  требований  о предотвращении и урегулировании конфликта интересов.</w:t>
            </w:r>
          </w:p>
          <w:p w:rsidR="0053769B" w:rsidRPr="00D65F88" w:rsidRDefault="0053769B" w:rsidP="00853640">
            <w:pPr>
              <w:spacing w:after="0" w:line="240" w:lineRule="auto"/>
              <w:ind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Налажена работа по выявлению фактов совершения административных правонарушений коррупционной направленности, предусмотренных ст. ст. 19.28, 19.29 КоАП РФ.</w:t>
            </w:r>
          </w:p>
          <w:p w:rsidR="0053769B" w:rsidRPr="00D65F88" w:rsidRDefault="0053769B" w:rsidP="00853640">
            <w:pPr>
              <w:spacing w:after="0" w:line="240" w:lineRule="auto"/>
              <w:ind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текущем году по постановлениям прокурора к административной ответственности по ст. 19.28 КоАП РФ привлечено 6 юридических лиц, а по ст. 19.29 КоАП РФ – 125 должностных и юридических лиц.</w:t>
            </w:r>
          </w:p>
          <w:p w:rsidR="0053769B" w:rsidRPr="00D65F88" w:rsidRDefault="0053769B" w:rsidP="00853640">
            <w:pPr>
              <w:spacing w:after="0" w:line="240" w:lineRule="auto"/>
              <w:ind w:firstLine="708"/>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Например, постановлением суда по результатам рассмотрения постановления прокурора </w:t>
            </w:r>
            <w:r w:rsidRPr="00D65F88">
              <w:rPr>
                <w:rFonts w:ascii="Times New Roman" w:eastAsia="Times New Roman" w:hAnsi="Times New Roman" w:cs="Times New Roman"/>
                <w:iCs/>
                <w:sz w:val="28"/>
                <w:szCs w:val="28"/>
                <w:lang w:eastAsia="ru-RU"/>
              </w:rPr>
              <w:t>ООО «Просервис»</w:t>
            </w:r>
            <w:r w:rsidRPr="00D65F88">
              <w:rPr>
                <w:rFonts w:ascii="Times New Roman" w:eastAsia="Times New Roman" w:hAnsi="Times New Roman" w:cs="Times New Roman"/>
                <w:sz w:val="28"/>
                <w:szCs w:val="28"/>
                <w:lang w:eastAsia="ru-RU"/>
              </w:rPr>
              <w:t xml:space="preserve"> признано виновным в совершении административного правонарушения, предусмотренного ч. 1  ст. 19.28 КоАП РФ, с  назначением  административного   штрафа   в размере   1 млн. руб.</w:t>
            </w:r>
          </w:p>
          <w:p w:rsidR="0053769B" w:rsidRPr="00D65F88" w:rsidRDefault="0053769B" w:rsidP="00853640">
            <w:pPr>
              <w:spacing w:after="0" w:line="240" w:lineRule="auto"/>
              <w:ind w:firstLine="708"/>
              <w:contextualSpacing/>
              <w:jc w:val="both"/>
              <w:rPr>
                <w:rFonts w:ascii="Times New Roman" w:eastAsia="Times New Roman" w:hAnsi="Times New Roman" w:cs="Times New Roman"/>
                <w:iCs/>
                <w:sz w:val="28"/>
                <w:szCs w:val="28"/>
                <w:lang w:eastAsia="ru-RU"/>
              </w:rPr>
            </w:pPr>
            <w:r w:rsidRPr="00D65F88">
              <w:rPr>
                <w:rFonts w:ascii="Times New Roman" w:eastAsia="Times New Roman" w:hAnsi="Times New Roman" w:cs="Times New Roman"/>
                <w:iCs/>
                <w:sz w:val="28"/>
                <w:szCs w:val="28"/>
                <w:lang w:eastAsia="ru-RU"/>
              </w:rPr>
              <w:t>Сумма наложенных штрафов  по данной категории дел составила  9 745 000 рублей, из которых фактически взыскано 6 200 000 рублей.</w:t>
            </w:r>
          </w:p>
          <w:p w:rsidR="0053769B" w:rsidRPr="00D65F88" w:rsidRDefault="0053769B" w:rsidP="00853640">
            <w:pPr>
              <w:spacing w:after="0" w:line="240" w:lineRule="auto"/>
              <w:ind w:right="-26" w:firstLine="720"/>
              <w:jc w:val="both"/>
              <w:rPr>
                <w:rFonts w:ascii="Times New Roman" w:eastAsia="Times New Roman" w:hAnsi="Times New Roman" w:cs="Times New Roman"/>
                <w:color w:val="000000"/>
                <w:sz w:val="28"/>
                <w:szCs w:val="28"/>
                <w:lang w:eastAsia="ru-RU"/>
              </w:rPr>
            </w:pPr>
            <w:r w:rsidRPr="00D65F88">
              <w:rPr>
                <w:rFonts w:ascii="Times New Roman" w:eastAsia="Times New Roman" w:hAnsi="Times New Roman" w:cs="Times New Roman"/>
                <w:sz w:val="28"/>
                <w:szCs w:val="28"/>
                <w:lang w:eastAsia="ru-RU"/>
              </w:rPr>
              <w:t xml:space="preserve">В результате принятых мер удалось повысить </w:t>
            </w:r>
            <w:r w:rsidRPr="00D65F88">
              <w:rPr>
                <w:rFonts w:ascii="Times New Roman" w:eastAsia="Times New Roman" w:hAnsi="Times New Roman" w:cs="Times New Roman"/>
                <w:color w:val="000000"/>
                <w:sz w:val="28"/>
                <w:szCs w:val="28"/>
                <w:lang w:eastAsia="ru-RU"/>
              </w:rPr>
              <w:t xml:space="preserve">уровень    взыскиваемости штрафов по коррупционным составам   административных  правонарушений, который  на сегодняшний день составляет 63%, что является лучшим результатом в ПФО и одним из лучших в России.  </w:t>
            </w:r>
          </w:p>
          <w:p w:rsidR="0053769B" w:rsidRPr="00D65F88" w:rsidRDefault="0053769B" w:rsidP="00853640">
            <w:pPr>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 В целом, прокуратурой и  правоохранительными органами области надлежащим образом реализуются программные мероприятия национального плана противодействия коррупции.</w:t>
            </w:r>
          </w:p>
          <w:p w:rsidR="0053769B" w:rsidRPr="00D65F88" w:rsidRDefault="0053769B" w:rsidP="00853640">
            <w:pPr>
              <w:spacing w:after="0" w:line="240" w:lineRule="auto"/>
              <w:ind w:firstLine="720"/>
              <w:jc w:val="both"/>
              <w:rPr>
                <w:rFonts w:ascii="Times New Roman" w:hAnsi="Times New Roman" w:cs="Times New Roman"/>
                <w:spacing w:val="-1"/>
                <w:kern w:val="28"/>
                <w:sz w:val="28"/>
                <w:szCs w:val="28"/>
              </w:rPr>
            </w:pPr>
            <w:r w:rsidRPr="00D65F88">
              <w:rPr>
                <w:rFonts w:ascii="Times New Roman" w:hAnsi="Times New Roman" w:cs="Times New Roman"/>
                <w:sz w:val="28"/>
                <w:szCs w:val="28"/>
              </w:rPr>
              <w:t>Вместе с тем, в повседневной деятельности еще немало резервов для повышения эффективности данной деятельности, чему будет способствовать</w:t>
            </w:r>
            <w:r w:rsidRPr="00D65F88">
              <w:rPr>
                <w:rFonts w:ascii="Times New Roman" w:hAnsi="Times New Roman" w:cs="Times New Roman"/>
                <w:kern w:val="28"/>
                <w:sz w:val="28"/>
                <w:szCs w:val="28"/>
              </w:rPr>
              <w:t xml:space="preserve"> </w:t>
            </w:r>
            <w:r w:rsidRPr="00D65F88">
              <w:rPr>
                <w:rFonts w:ascii="Times New Roman" w:hAnsi="Times New Roman" w:cs="Times New Roman"/>
                <w:spacing w:val="-1"/>
                <w:kern w:val="28"/>
                <w:sz w:val="28"/>
                <w:szCs w:val="28"/>
              </w:rPr>
              <w:t>согласованная и планомерная работа всех заинтересованных ведомств нашего региона.</w:t>
            </w:r>
          </w:p>
          <w:p w:rsidR="0053769B" w:rsidRPr="00D65F88" w:rsidRDefault="0053769B" w:rsidP="00853640">
            <w:pPr>
              <w:spacing w:after="0" w:line="240" w:lineRule="auto"/>
              <w:ind w:firstLine="720"/>
              <w:jc w:val="both"/>
              <w:rPr>
                <w:rFonts w:ascii="Times New Roman" w:hAnsi="Times New Roman" w:cs="Times New Roman"/>
                <w:spacing w:val="-1"/>
                <w:kern w:val="28"/>
                <w:sz w:val="28"/>
                <w:szCs w:val="28"/>
              </w:rPr>
            </w:pPr>
            <w:r w:rsidRPr="00D65F88">
              <w:rPr>
                <w:rFonts w:ascii="Times New Roman" w:hAnsi="Times New Roman" w:cs="Times New Roman"/>
                <w:spacing w:val="-1"/>
                <w:kern w:val="28"/>
                <w:sz w:val="28"/>
                <w:szCs w:val="28"/>
              </w:rPr>
              <w:t xml:space="preserve">Доклад закончил, спасибо за внимание. </w:t>
            </w:r>
          </w:p>
          <w:p w:rsidR="0053769B" w:rsidRPr="00D65F88" w:rsidRDefault="0053769B" w:rsidP="00853640">
            <w:pPr>
              <w:spacing w:after="0" w:line="240" w:lineRule="auto"/>
              <w:rPr>
                <w:rFonts w:ascii="Times New Roman" w:hAnsi="Times New Roman" w:cs="Times New Roman"/>
                <w:sz w:val="28"/>
                <w:szCs w:val="28"/>
              </w:rPr>
            </w:pPr>
          </w:p>
          <w:p w:rsidR="002273C7" w:rsidRPr="00D65F88" w:rsidRDefault="002273C7" w:rsidP="00853640">
            <w:pPr>
              <w:spacing w:after="0" w:line="240" w:lineRule="auto"/>
              <w:ind w:firstLine="709"/>
              <w:jc w:val="both"/>
              <w:rPr>
                <w:rFonts w:ascii="Times New Roman" w:eastAsia="Times New Roman" w:hAnsi="Times New Roman" w:cs="Times New Roman"/>
                <w:sz w:val="28"/>
                <w:szCs w:val="28"/>
                <w:lang w:eastAsia="ru-RU"/>
              </w:rPr>
            </w:pPr>
          </w:p>
          <w:p w:rsidR="00853640" w:rsidRPr="00D65F88" w:rsidRDefault="00853640" w:rsidP="00853640">
            <w:pPr>
              <w:spacing w:after="0" w:line="240" w:lineRule="auto"/>
              <w:ind w:firstLine="709"/>
              <w:jc w:val="right"/>
              <w:rPr>
                <w:rFonts w:ascii="Times New Roman" w:hAnsi="Times New Roman" w:cs="Times New Roman"/>
                <w:b/>
                <w:sz w:val="28"/>
                <w:szCs w:val="28"/>
              </w:rPr>
            </w:pPr>
            <w:r w:rsidRPr="00D65F88">
              <w:rPr>
                <w:rFonts w:ascii="Times New Roman" w:hAnsi="Times New Roman" w:cs="Times New Roman"/>
                <w:b/>
                <w:sz w:val="28"/>
                <w:szCs w:val="28"/>
              </w:rPr>
              <w:lastRenderedPageBreak/>
              <w:t>Мамбетов Азамат Кдыргалиевич</w:t>
            </w:r>
          </w:p>
          <w:p w:rsidR="00853640" w:rsidRPr="00D65F88" w:rsidRDefault="00853640" w:rsidP="00853640">
            <w:pPr>
              <w:spacing w:after="0" w:line="240" w:lineRule="auto"/>
              <w:ind w:firstLine="709"/>
              <w:jc w:val="right"/>
              <w:rPr>
                <w:rFonts w:ascii="Times New Roman" w:hAnsi="Times New Roman" w:cs="Times New Roman"/>
                <w:b/>
                <w:i/>
                <w:sz w:val="28"/>
                <w:szCs w:val="28"/>
              </w:rPr>
            </w:pPr>
            <w:r w:rsidRPr="00D65F88">
              <w:rPr>
                <w:rFonts w:ascii="Times New Roman" w:hAnsi="Times New Roman" w:cs="Times New Roman"/>
                <w:b/>
                <w:i/>
                <w:sz w:val="28"/>
                <w:szCs w:val="28"/>
              </w:rPr>
              <w:t xml:space="preserve">руководитель отдела процессуального контроля Следственного  управления Следственного комитета </w:t>
            </w:r>
          </w:p>
          <w:p w:rsidR="00853640" w:rsidRPr="00D65F88" w:rsidRDefault="00853640" w:rsidP="00853640">
            <w:pPr>
              <w:spacing w:after="0" w:line="240" w:lineRule="auto"/>
              <w:ind w:firstLine="709"/>
              <w:jc w:val="right"/>
              <w:rPr>
                <w:rFonts w:ascii="Times New Roman" w:hAnsi="Times New Roman" w:cs="Times New Roman"/>
                <w:b/>
                <w:i/>
                <w:sz w:val="28"/>
                <w:szCs w:val="28"/>
              </w:rPr>
            </w:pPr>
            <w:r w:rsidRPr="00D65F88">
              <w:rPr>
                <w:rFonts w:ascii="Times New Roman" w:hAnsi="Times New Roman" w:cs="Times New Roman"/>
                <w:b/>
                <w:i/>
                <w:sz w:val="28"/>
                <w:szCs w:val="28"/>
              </w:rPr>
              <w:t>Российской Федерации по Самарской области</w:t>
            </w:r>
          </w:p>
          <w:p w:rsidR="00853640" w:rsidRPr="00D65F88" w:rsidRDefault="00853640" w:rsidP="00853640">
            <w:pPr>
              <w:spacing w:after="0" w:line="240" w:lineRule="auto"/>
              <w:ind w:firstLine="709"/>
              <w:jc w:val="both"/>
              <w:rPr>
                <w:rFonts w:ascii="Times New Roman" w:hAnsi="Times New Roman" w:cs="Times New Roman"/>
                <w:sz w:val="28"/>
                <w:szCs w:val="28"/>
              </w:rPr>
            </w:pPr>
          </w:p>
          <w:p w:rsidR="00853640" w:rsidRPr="00D65F88" w:rsidRDefault="00853640" w:rsidP="00853640">
            <w:pPr>
              <w:spacing w:after="0" w:line="240" w:lineRule="auto"/>
              <w:ind w:firstLine="709"/>
              <w:jc w:val="both"/>
              <w:rPr>
                <w:rFonts w:ascii="Times New Roman" w:hAnsi="Times New Roman" w:cs="Times New Roman"/>
                <w:sz w:val="28"/>
                <w:szCs w:val="28"/>
              </w:rPr>
            </w:pPr>
          </w:p>
          <w:p w:rsidR="00853640" w:rsidRPr="00D65F88" w:rsidRDefault="00853640" w:rsidP="00853640">
            <w:pPr>
              <w:spacing w:after="0" w:line="240" w:lineRule="auto"/>
              <w:ind w:firstLine="709"/>
              <w:jc w:val="center"/>
              <w:rPr>
                <w:rFonts w:ascii="Times New Roman" w:hAnsi="Times New Roman" w:cs="Times New Roman"/>
                <w:sz w:val="28"/>
                <w:szCs w:val="28"/>
                <w:u w:val="single"/>
              </w:rPr>
            </w:pPr>
            <w:r w:rsidRPr="00D65F88">
              <w:rPr>
                <w:rFonts w:ascii="Times New Roman" w:hAnsi="Times New Roman" w:cs="Times New Roman"/>
                <w:b/>
                <w:sz w:val="28"/>
                <w:szCs w:val="28"/>
                <w:u w:val="single"/>
              </w:rPr>
              <w:t>Основные нарушения антикоррупционного законодательства, выявляемые в ходе проверок и расследования уголовных дел</w:t>
            </w:r>
          </w:p>
          <w:p w:rsidR="00853640" w:rsidRPr="00D65F88" w:rsidRDefault="00853640" w:rsidP="00853640">
            <w:pPr>
              <w:spacing w:after="0" w:line="240" w:lineRule="auto"/>
              <w:ind w:firstLine="709"/>
              <w:jc w:val="center"/>
              <w:rPr>
                <w:rFonts w:ascii="Times New Roman" w:hAnsi="Times New Roman" w:cs="Times New Roman"/>
                <w:b/>
                <w:sz w:val="28"/>
                <w:szCs w:val="28"/>
                <w:u w:val="single"/>
              </w:rPr>
            </w:pPr>
          </w:p>
          <w:p w:rsidR="00853640" w:rsidRPr="00D65F88" w:rsidRDefault="00853640" w:rsidP="00853640">
            <w:pPr>
              <w:spacing w:after="0" w:line="240" w:lineRule="auto"/>
              <w:ind w:firstLine="561"/>
              <w:jc w:val="center"/>
              <w:rPr>
                <w:rFonts w:ascii="Times New Roman" w:eastAsia="Times New Roman" w:hAnsi="Times New Roman" w:cs="Times New Roman"/>
                <w:sz w:val="28"/>
                <w:szCs w:val="28"/>
                <w:lang w:eastAsia="ru-RU"/>
              </w:rPr>
            </w:pPr>
          </w:p>
          <w:p w:rsidR="00853640" w:rsidRPr="00D65F88" w:rsidRDefault="00853640" w:rsidP="00853640">
            <w:pPr>
              <w:spacing w:after="0" w:line="240" w:lineRule="auto"/>
              <w:ind w:firstLine="561"/>
              <w:jc w:val="center"/>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Уважаемые участники семинара!</w:t>
            </w:r>
          </w:p>
          <w:p w:rsidR="00853640" w:rsidRPr="00D65F88" w:rsidRDefault="00853640" w:rsidP="00853640">
            <w:pPr>
              <w:spacing w:after="0" w:line="240" w:lineRule="auto"/>
              <w:ind w:firstLine="561"/>
              <w:jc w:val="both"/>
              <w:rPr>
                <w:rFonts w:ascii="Times New Roman" w:eastAsia="Times New Roman" w:hAnsi="Times New Roman" w:cs="Times New Roman"/>
                <w:sz w:val="28"/>
                <w:szCs w:val="28"/>
                <w:lang w:eastAsia="ru-RU"/>
              </w:rPr>
            </w:pPr>
          </w:p>
          <w:p w:rsidR="00853640" w:rsidRPr="00D65F88" w:rsidRDefault="00853640" w:rsidP="00853640">
            <w:pPr>
              <w:spacing w:after="0" w:line="240" w:lineRule="auto"/>
              <w:ind w:firstLine="561"/>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Создание эффективного механизма борьбы с коррупцией – одна из важнейших задач государственной политики. В этой связи органами государственной власти, правоохранительными органами реализуются программы противодействия  коррупционным правонарушениям. </w:t>
            </w:r>
          </w:p>
          <w:p w:rsidR="00853640" w:rsidRPr="00D65F88" w:rsidRDefault="00853640" w:rsidP="00853640">
            <w:pPr>
              <w:spacing w:after="0" w:line="240" w:lineRule="auto"/>
              <w:ind w:firstLine="561"/>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Наиболее опасными коррупционными правонарушениями являются преступления. </w:t>
            </w:r>
          </w:p>
          <w:p w:rsidR="00853640" w:rsidRPr="00D65F88" w:rsidRDefault="00853640" w:rsidP="00853640">
            <w:pPr>
              <w:spacing w:after="0" w:line="240" w:lineRule="auto"/>
              <w:ind w:firstLine="561"/>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Расследование большинства коррупционных преступлений относится к компетенции органов Следственного комитета РФ.</w:t>
            </w:r>
          </w:p>
          <w:p w:rsidR="00853640" w:rsidRPr="00D65F88" w:rsidRDefault="00853640" w:rsidP="00853640">
            <w:pPr>
              <w:spacing w:after="0" w:line="240" w:lineRule="auto"/>
              <w:ind w:firstLine="561"/>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В целях объединения усилий по выявлению, пресечению раскрытию и расследованию преступлений коррупционной направленности налажен и поддерживается тесный контакт с прокуратурой области, органами внутренних дел, ФСБ, иными правоохранительными органами, из которых поступают материалы оперативно-розыскной деятельности для решения вопроса о возбуждении уголовных дел. </w:t>
            </w:r>
          </w:p>
          <w:p w:rsidR="00853640" w:rsidRPr="00D65F88" w:rsidRDefault="00853640" w:rsidP="00853640">
            <w:pPr>
              <w:spacing w:after="0" w:line="240" w:lineRule="auto"/>
              <w:ind w:firstLine="567"/>
              <w:jc w:val="both"/>
              <w:rPr>
                <w:rFonts w:ascii="Times New Roman" w:eastAsia="Calibri" w:hAnsi="Times New Roman" w:cs="Times New Roman"/>
                <w:sz w:val="28"/>
                <w:szCs w:val="28"/>
              </w:rPr>
            </w:pPr>
            <w:r w:rsidRPr="00D65F88">
              <w:rPr>
                <w:rFonts w:ascii="Times New Roman" w:eastAsia="Calibri" w:hAnsi="Times New Roman" w:cs="Times New Roman"/>
                <w:sz w:val="28"/>
                <w:szCs w:val="28"/>
              </w:rPr>
              <w:t>По своей сути коррупция заключается в корыстном использовании должностными лицами своего служебного положения.</w:t>
            </w:r>
          </w:p>
          <w:p w:rsidR="00853640" w:rsidRPr="00D65F88" w:rsidRDefault="00853640" w:rsidP="00853640">
            <w:pPr>
              <w:spacing w:after="0" w:line="240" w:lineRule="auto"/>
              <w:ind w:firstLine="561"/>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Основным способом совершения коррупционных преступлений является получение незаконного вознаграждения за совершение в отношении граждан и юридических лиц определенных действий. Как правило, это действия, входящие в служебные полномочия должностного лица, которые оно обязано выполнять без денежного вознаграждения, либо способствование должностным лицом в силу своего должностного положения совершению каких-либо действий (бездействия), либо общее покровительство или попустительство по службе.</w:t>
            </w:r>
          </w:p>
          <w:p w:rsidR="00853640" w:rsidRPr="00D65F88" w:rsidRDefault="00853640" w:rsidP="00853640">
            <w:pPr>
              <w:spacing w:after="0" w:line="240" w:lineRule="auto"/>
              <w:ind w:firstLine="567"/>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Типичными и наиболее распространёнными нарушениями закона коррупционной направленности, в связи с которыми осуществляется уголовное преследование, является получение от физических и юридических лиц вознаграждения в связи с исполнением должностных обязанностей, то есть взятки.</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Предметом взяточничества могут быть не только денежные средства, но и ценные бумаги, иное имущество, оказание услуг имущественного характера и предоставление имущественных прав.</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За 9 месяцев 2018 года в следственные подразделения следственного управления поступило 429 сообщений о преступлениях коррупционной </w:t>
            </w:r>
            <w:r w:rsidRPr="00D65F88">
              <w:rPr>
                <w:rFonts w:ascii="Times New Roman" w:eastAsia="Times New Roman" w:hAnsi="Times New Roman" w:cs="Times New Roman"/>
                <w:sz w:val="28"/>
                <w:szCs w:val="28"/>
                <w:lang w:eastAsia="ru-RU"/>
              </w:rPr>
              <w:lastRenderedPageBreak/>
              <w:t>направленности, по результатам рассмотрения которых возбуждено 308 уголовных дел, вынесено 101 постановление об отказе в возбуждении уголовного дела. Всего в указанный период окончено 131 уголовное дело.</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Следует отметить, что за 9 месяцев 2018 года следственными подразделениями следственного управления возбуждено 19 уголовных дел в отношении должностных лиц органов местного самоуправления (АППГ - 20), в том числе 18 в отношении глав муниципальных образований. 8 уголовных дел направлены в суды Самарской области для рассмотрения по существу.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В целом формы коррупции в системе государственной службы чаще всего проявляются в виде: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 - служебного мошенничества и других формах хищения должностными лицами, имеющими полномочия по распоряжению материальными ценностями;</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получения "откатов" за размещение государственных заказов;</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поездок в заграничные командировки, на отдых и лечение за счет заинтересованных в решении вопросов лиц;</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латентного вымогательства взяток, в том числе незаконных вознаграждений, за ускоренное решение вопросов, выдачу документов;</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получения взяток должностными лицами контролирующих и надзорных органов  за бездействие;</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устройства на работу родственников, друзей, знакомых;</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получения руководителями от подчиненных доли взяток и др.</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Особое внимание уделяется выявлению преступлений в сфере заключения государственных и муниципальных контрактов, в ходе подготовки к заключению которых должностными лицами, выступающими в роли заказчиков, создаются условия для победы в конкурсных процедурах аффилированных им организаций, с которыми в последующем заключаются договоры по необоснованно завышенным ценам, в сфере освоения бюджетных средств при строительстве, ремонте и реконструкции объектов капитального строительства, в рамках которого по согласованию с ответственными должностными лицами и подрядчиками в акты выполненных работ вносятся фактически невыполненные работы, используются материалы низкого качества.</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Пример: уголовное дело, возбужденное 20.10.2017 по п. «в» ч. 5                        ст. 290 УК РФ по факту получения взятки в крупном размере начальником одного из отделов администрации г.о. Тольятти. Через главного специалиста этого же отдела, выступившего в качестве посредника при передаче взятки в виде денег в сумме 250 000 рублей от директора строительной компании за подписание акта выполненных работ по установке оконных блоков на объекте муниципальной собственности - здание детского сада, содержащего сведения о работах, выполненных с нарушением условий муниципального контракта. 21.03.2018 дело направлено в суд для рассмотрения по существу.</w:t>
            </w:r>
          </w:p>
          <w:p w:rsidR="00853640" w:rsidRPr="00D65F88" w:rsidRDefault="00853640" w:rsidP="00853640">
            <w:pPr>
              <w:spacing w:after="0" w:line="240" w:lineRule="auto"/>
              <w:ind w:firstLine="624"/>
              <w:jc w:val="both"/>
              <w:rPr>
                <w:rFonts w:ascii="Times New Roman" w:eastAsia="Times New Roman" w:hAnsi="Times New Roman" w:cs="Times New Roman"/>
                <w:b/>
                <w:sz w:val="28"/>
                <w:szCs w:val="28"/>
                <w:lang w:eastAsia="ru-RU"/>
              </w:rPr>
            </w:pPr>
            <w:r w:rsidRPr="00D65F88">
              <w:rPr>
                <w:rFonts w:ascii="Times New Roman" w:eastAsia="Times New Roman" w:hAnsi="Times New Roman" w:cs="Times New Roman"/>
                <w:b/>
                <w:sz w:val="28"/>
                <w:szCs w:val="28"/>
                <w:lang w:eastAsia="ru-RU"/>
              </w:rPr>
              <w:t xml:space="preserve">Распространенными являются факты коррупции в сфере земельных отношений, связанных с незаконным распоряжением земельными участками, относящимся к муниципальной собственности.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Обвинительные приговоры постановлены по уголовным делам, возбужденным </w:t>
            </w:r>
            <w:r w:rsidRPr="00D65F88">
              <w:rPr>
                <w:rFonts w:ascii="Times New Roman" w:eastAsia="Times New Roman" w:hAnsi="Times New Roman" w:cs="Times New Roman"/>
                <w:sz w:val="28"/>
                <w:szCs w:val="28"/>
                <w:lang w:eastAsia="ru-RU"/>
              </w:rPr>
              <w:lastRenderedPageBreak/>
              <w:t xml:space="preserve">по фактам неправомерного внесения в похозяйственные книги ложных записей и выдачи на основании них выписок на земельные участки (земельный участок заявителю был предоставлен администрацией района или города до введения в действие Земельного кодекса РФ, то есть до 30.10.2001), фактически относящихся к муниципальной собственности, на основании которых лицами, их получившими, зарегистрировано право собственности на земельные участки. Каждый факт выдачи такой выписки квалифицирован как злоупотребление должностными полномочиями вопреки интересам службы, повлекшее существенное нарушение охраняемых законом интересов общества и государства, а также как служебный подлог.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В первом полугодии 2018 года Красноярским межрайонным следственным отделом направлены прокурору три уголовных дела в отношении глав сельских поселений по фактам выдачи выписок из похозяйственных книг о наличии у гражданина права на земельный участок с внесенными в них заведомо ложными сведениями, повлекших отчуждение земельных участков, принадлежащих муниципалитету, и незаконное оформление права собственности на граждан. Указанные лица </w:t>
            </w:r>
            <w:r w:rsidRPr="00391AC0">
              <w:rPr>
                <w:rFonts w:ascii="Times New Roman" w:eastAsia="Times New Roman" w:hAnsi="Times New Roman" w:cs="Times New Roman"/>
                <w:sz w:val="28"/>
                <w:szCs w:val="28"/>
                <w:lang w:eastAsia="ru-RU"/>
              </w:rPr>
              <w:t>признаны винов</w:t>
            </w:r>
            <w:r w:rsidR="00391AC0" w:rsidRPr="00391AC0">
              <w:rPr>
                <w:rFonts w:ascii="Times New Roman" w:eastAsia="Times New Roman" w:hAnsi="Times New Roman" w:cs="Times New Roman"/>
                <w:sz w:val="28"/>
                <w:szCs w:val="28"/>
                <w:lang w:eastAsia="ru-RU"/>
              </w:rPr>
              <w:t>н</w:t>
            </w:r>
            <w:r w:rsidRPr="00391AC0">
              <w:rPr>
                <w:rFonts w:ascii="Times New Roman" w:eastAsia="Times New Roman" w:hAnsi="Times New Roman" w:cs="Times New Roman"/>
                <w:sz w:val="28"/>
                <w:szCs w:val="28"/>
                <w:lang w:eastAsia="ru-RU"/>
              </w:rPr>
              <w:t>ыми</w:t>
            </w:r>
            <w:r w:rsidRPr="00D65F88">
              <w:rPr>
                <w:rFonts w:ascii="Times New Roman" w:eastAsia="Times New Roman" w:hAnsi="Times New Roman" w:cs="Times New Roman"/>
                <w:sz w:val="28"/>
                <w:szCs w:val="28"/>
                <w:lang w:eastAsia="ru-RU"/>
              </w:rPr>
              <w:t xml:space="preserve"> в совершении преступлений, предусмотренных ч. 2 ст. 285 УК РФ.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В сфере землепользования распространены факты получения главами поселений взяток за предоставление земельных участков в аренду, либо должностными лицами контролирующих органов за подписание актов обследования земельных участков или схем их расположения.  </w:t>
            </w:r>
          </w:p>
          <w:p w:rsidR="00853640" w:rsidRPr="00D65F88" w:rsidRDefault="00853640" w:rsidP="00853640">
            <w:pPr>
              <w:spacing w:after="0" w:line="240" w:lineRule="auto"/>
              <w:ind w:firstLine="624"/>
              <w:jc w:val="both"/>
              <w:rPr>
                <w:rFonts w:ascii="Times New Roman" w:eastAsia="Times New Roman" w:hAnsi="Times New Roman" w:cs="Times New Roman"/>
                <w:b/>
                <w:sz w:val="28"/>
                <w:szCs w:val="28"/>
                <w:lang w:eastAsia="ru-RU"/>
              </w:rPr>
            </w:pPr>
            <w:r w:rsidRPr="00D65F88">
              <w:rPr>
                <w:rFonts w:ascii="Times New Roman" w:eastAsia="Times New Roman" w:hAnsi="Times New Roman" w:cs="Times New Roman"/>
                <w:b/>
                <w:sz w:val="28"/>
                <w:szCs w:val="28"/>
                <w:lang w:eastAsia="ru-RU"/>
              </w:rPr>
              <w:t>Следует остановиться на распределении и расходовании бюджетных средств как еще одной сфере, подверженной коррупции.</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В практике следственного управления имеются уголовные дела, связанные с выявлением незаконного расходования бюджетных средств в форме хищения, совершаемого руководителями бюджетных учреждений, главами администраций муниципальных районов, которые трудоустраивали подчиненных им сотрудников по совместительству, заведомо зная, что исполнять обязанности в связи с назначением они не будут. В подтверждение факта работы составлялись табели рабочего времени, содержащие ложные сведения, в счет заработной платы перечислялись бюджетные денежные средства, которые получали руководители организаций либо главы администраций, их действия квалифицированы как мошенничество.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Пример: следственным отделом по городу Отрадный направлено в суд уголовное дело по обвинению главы одного из сельских поселений муниципального района Кинель-Черкасский по ч. 3 ст. 160, ч. 1 ст. 292 УК РФ, которым присвоены вверенные ему сельским поселением денежные средства в сумме 102 586 рублей, подлежащих начислению в качестве заработной платы фиктивно трудоустроенному водителю администрации сельского поселения. Приговором суда глава признан виновным в совершении указанных преступлений и ему назначено наказание в виде 1 года 6 месяцев лишения свободы с лишением права занимать должности, связанные с осуществлением функций представителя власти, организационно – распорядительными полномочиями на срок 1 год, штраф в доход государства в размере 20 000 рублей.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lastRenderedPageBreak/>
              <w:t xml:space="preserve">Анализ практики показывает, что в большинстве своем коррупционные преступления связаны с изготовлением подложных документов, которые могут готовиться как в целях получения материальной выгоды, так и с целью скрыть незаконную деятельность.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Широко распространенными являются факты коррупции при оплате должностными лицами органов местного самоуправления штрафов, наложенных в связи с допущенными нарушением в трудовой деятельности, за счет муниципальных образований.</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 Пример: в производстве Красноярского межрайонного следственного отдела находилось уголовное дело по обвинению главы сельского поселения Старое Максимкино муниципального района Кошкинский Самарской области по ч. 3 ст. 160 УК РФ.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Установлено, что 06.03.2017 ГУ МЧС России по Самарской области проведена проверка соблюдения противопожарного законодательства в администрации одного из сельских поселений муниципального района Кошкинский Самарской области.</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По результатам вышеуказанной проверки в отношении главы сельского поселения, как должностного лица, составлен протокол об административном правонарушении по ч. 1 ст. 20.4 КоАП РФ, в связи с совершением административного правонарушения в области нарушения требований правил пожарной безопасности. По результатам рассмотрения указанного протокола вынесено постановление, глава поселения привлечена к административной ответственности в виде административного штрафа в размере 6000 рублей. Указанный штраф глава поселения, используя свое служебное положение, незаконно оплатила за счет средств администрации сельского поселения Старое Максимкино, чем совершила растрату вверенного ей чужого имущества. Дело направлено в суд для рассмотрения по существу.</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b/>
                <w:sz w:val="28"/>
                <w:szCs w:val="28"/>
                <w:lang w:eastAsia="ru-RU"/>
              </w:rPr>
              <w:t>Нецелевое расходование бюджетных средств</w:t>
            </w:r>
            <w:r w:rsidRPr="00D65F88">
              <w:rPr>
                <w:rFonts w:ascii="Times New Roman" w:eastAsia="Times New Roman" w:hAnsi="Times New Roman" w:cs="Times New Roman"/>
                <w:sz w:val="28"/>
                <w:szCs w:val="28"/>
                <w:lang w:eastAsia="ru-RU"/>
              </w:rPr>
              <w:t xml:space="preserve"> – само по себе к коррупционным преступлением не относится, но может таковым стать при наличии корыстной заинтересованности. Нецелевое расходование бюджетных средств возникает, когда распорядителем и получателем бюджетных средств, совершается расходование бюджетных средств на цели, не соответствующие условиям их получения, определенным утвержденным бюджетом, бюджетной росписью, уведомлением о бюджетных ассигнованиях, сметой доходов и расходов, являющимся основанием для получения бюджетных средств.</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Судебно-следственная практика РФ содержит примеры выявления нецелевого расходования бюджетных средств в виде предоставления субсидий организациям, которые правом их получения не обладали.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Пример такого факта имеется в сфере тепло-энергетического комплекса: между департаментом инженерного обеспечения администрации района и организациями заключены договоры о предоставлении субсидий, контроль целевого расходования средств субсидий возложен на департамент. Руководитель департамента, обладая правом распоряжения имуществом и средствами, закрепленными за департаментом, зная о том, что денежные средства не могут быть использованы на цели, не предусмотренные условием их выделения, не желая </w:t>
            </w:r>
            <w:r w:rsidRPr="00D65F88">
              <w:rPr>
                <w:rFonts w:ascii="Times New Roman" w:eastAsia="Times New Roman" w:hAnsi="Times New Roman" w:cs="Times New Roman"/>
                <w:sz w:val="28"/>
                <w:szCs w:val="28"/>
                <w:lang w:eastAsia="ru-RU"/>
              </w:rPr>
              <w:lastRenderedPageBreak/>
              <w:t xml:space="preserve">проведения процедур,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заключил договор с аффилированной ему организацией о предоставлении субсидии. На основании договора субсидии в организацию перечислены. Между тем, организация, в перечень энергоснабжающих предприятий, не входила, что было обязательным условием предоставления субсидий. Руководитель департамента судом признан виновным в совершении нецелевого расходования бюджетных средств в особо крупном размере.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Широкое распространение имеет практика подписания </w:t>
            </w:r>
            <w:r w:rsidRPr="00D65F88">
              <w:rPr>
                <w:rFonts w:ascii="Times New Roman" w:eastAsia="Times New Roman" w:hAnsi="Times New Roman" w:cs="Times New Roman"/>
                <w:b/>
                <w:sz w:val="28"/>
                <w:szCs w:val="28"/>
                <w:lang w:eastAsia="ru-RU"/>
              </w:rPr>
              <w:t xml:space="preserve">актов выполненных работ без их фактического выполнения. </w:t>
            </w:r>
            <w:r w:rsidRPr="00D65F88">
              <w:rPr>
                <w:rFonts w:ascii="Times New Roman" w:eastAsia="Times New Roman" w:hAnsi="Times New Roman" w:cs="Times New Roman"/>
                <w:sz w:val="28"/>
                <w:szCs w:val="28"/>
                <w:lang w:eastAsia="ru-RU"/>
              </w:rPr>
              <w:t xml:space="preserve">При наличии корыстной или иной личной заинтересованности действия обвиняемых квалифицируются как злоупотребление должностными полномочиями.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Примером является уголовное дело в отношении главы одного из муниципальных районов Самарской области, который являясь главным врачом муниципального бюджетного учреждения здравоохранения использовал свои полномочия вопреки интересам службы подписал договор с организацией (ООО) на поставку санитарного автомобиля.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Расчет с обществом должен был осуществляться путем перечисления денежных средств в течении 10 банковских дней с даты подписания товарной накладной и выставления поставщиком счета-фактуры, счета за фактически поставленный товар, акта приемки-передачи товара.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Обвиняемый, осознавая, что в случае не освоения выделенных бюджетных ассигнований в размере 471 900 рублей до конца финансового года они будут возвращены и истребование их вновь из бюджета муниципального района будет невозможно, </w:t>
            </w:r>
            <w:r w:rsidRPr="00391AC0">
              <w:rPr>
                <w:rFonts w:ascii="Times New Roman" w:eastAsia="Times New Roman" w:hAnsi="Times New Roman" w:cs="Times New Roman"/>
                <w:sz w:val="28"/>
                <w:szCs w:val="28"/>
                <w:lang w:eastAsia="ru-RU"/>
              </w:rPr>
              <w:t>следовательно</w:t>
            </w:r>
            <w:r w:rsidR="00391AC0">
              <w:rPr>
                <w:rFonts w:ascii="Times New Roman" w:eastAsia="Times New Roman" w:hAnsi="Times New Roman" w:cs="Times New Roman"/>
                <w:sz w:val="28"/>
                <w:szCs w:val="28"/>
                <w:lang w:eastAsia="ru-RU"/>
              </w:rPr>
              <w:t>,</w:t>
            </w:r>
            <w:r w:rsidRPr="00391AC0">
              <w:rPr>
                <w:rFonts w:ascii="Times New Roman" w:eastAsia="Times New Roman" w:hAnsi="Times New Roman" w:cs="Times New Roman"/>
                <w:sz w:val="28"/>
                <w:szCs w:val="28"/>
                <w:lang w:eastAsia="ru-RU"/>
              </w:rPr>
              <w:t xml:space="preserve"> изменится</w:t>
            </w:r>
            <w:r w:rsidRPr="00D65F88">
              <w:rPr>
                <w:rFonts w:ascii="Times New Roman" w:eastAsia="Times New Roman" w:hAnsi="Times New Roman" w:cs="Times New Roman"/>
                <w:sz w:val="28"/>
                <w:szCs w:val="28"/>
                <w:lang w:eastAsia="ru-RU"/>
              </w:rPr>
              <w:t xml:space="preserve"> распределитель бюджетных средств, в нарушение ст. 162 Бюджетного кодекса РФ, согласно которой распорядитель бюджетных средств обеспечивает результативность, целевой характер использования предусмотренных ему бюджетных ассигнований, действуя в целях удовлетворения просьбы руководителя общества, подписал акт приемки-передачи автомобиля и товарную накладную  с указанием в данных документах заведомо ложных сведений о поставке автомобиля.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После чего, без выполнения условий договора, а именно без фактической поставки и приемки автомобиля, на расчетный счет общества произведена 100% оплата. Однако автомобиль в больницу не поставлен. </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Следственным управлением по Самарской области продолжается работа по повышению эффективности противодействия коррупционным преступлениям, процессуального контроля за ходом и результатами расследования уголовных дел указанной категории.</w:t>
            </w:r>
          </w:p>
          <w:p w:rsidR="00853640" w:rsidRPr="00D65F88" w:rsidRDefault="00853640" w:rsidP="00853640">
            <w:pPr>
              <w:spacing w:after="0" w:line="240" w:lineRule="auto"/>
              <w:ind w:firstLine="624"/>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Спасибо за внимание.</w:t>
            </w:r>
          </w:p>
          <w:p w:rsidR="00853640" w:rsidRPr="00D65F88" w:rsidRDefault="00853640" w:rsidP="00853640">
            <w:pPr>
              <w:spacing w:after="0" w:line="360" w:lineRule="auto"/>
              <w:ind w:firstLine="709"/>
              <w:jc w:val="right"/>
              <w:rPr>
                <w:rFonts w:ascii="Times New Roman" w:eastAsia="Calibri" w:hAnsi="Times New Roman" w:cs="Times New Roman"/>
                <w:sz w:val="28"/>
                <w:szCs w:val="28"/>
              </w:rPr>
            </w:pPr>
          </w:p>
          <w:p w:rsidR="00853640" w:rsidRPr="00D65F88" w:rsidRDefault="00853640" w:rsidP="00853640">
            <w:pPr>
              <w:spacing w:after="0" w:line="360" w:lineRule="auto"/>
              <w:ind w:firstLine="709"/>
              <w:jc w:val="right"/>
              <w:rPr>
                <w:rFonts w:ascii="Times New Roman" w:eastAsia="Calibri" w:hAnsi="Times New Roman" w:cs="Times New Roman"/>
                <w:sz w:val="28"/>
                <w:szCs w:val="28"/>
              </w:rPr>
            </w:pPr>
          </w:p>
          <w:p w:rsidR="00853640" w:rsidRPr="00D65F88" w:rsidRDefault="00853640" w:rsidP="00853640">
            <w:pPr>
              <w:spacing w:after="0" w:line="360" w:lineRule="auto"/>
              <w:ind w:firstLine="709"/>
              <w:jc w:val="right"/>
              <w:rPr>
                <w:rFonts w:ascii="Times New Roman" w:eastAsia="Calibri" w:hAnsi="Times New Roman" w:cs="Times New Roman"/>
                <w:sz w:val="28"/>
                <w:szCs w:val="28"/>
              </w:rPr>
            </w:pPr>
          </w:p>
          <w:p w:rsidR="002273C7" w:rsidRPr="00D65F88" w:rsidRDefault="002273C7" w:rsidP="00D65489">
            <w:pPr>
              <w:spacing w:after="0" w:line="240" w:lineRule="auto"/>
              <w:rPr>
                <w:rFonts w:ascii="Times New Roman" w:eastAsia="Times New Roman" w:hAnsi="Times New Roman" w:cs="Times New Roman"/>
                <w:sz w:val="28"/>
                <w:szCs w:val="28"/>
                <w:lang w:eastAsia="ru-RU"/>
              </w:rPr>
            </w:pPr>
          </w:p>
        </w:tc>
      </w:tr>
    </w:tbl>
    <w:p w:rsidR="00330FF7" w:rsidRPr="00D65F88" w:rsidRDefault="00E417CA" w:rsidP="00FF063F">
      <w:pPr>
        <w:spacing w:after="0" w:line="240" w:lineRule="auto"/>
        <w:ind w:firstLine="709"/>
        <w:jc w:val="right"/>
        <w:rPr>
          <w:rFonts w:ascii="Times New Roman" w:hAnsi="Times New Roman" w:cs="Times New Roman"/>
          <w:b/>
          <w:sz w:val="28"/>
          <w:szCs w:val="28"/>
        </w:rPr>
      </w:pPr>
      <w:r w:rsidRPr="00D65F88">
        <w:rPr>
          <w:rFonts w:ascii="Times New Roman" w:hAnsi="Times New Roman" w:cs="Times New Roman"/>
          <w:b/>
          <w:sz w:val="28"/>
          <w:szCs w:val="28"/>
        </w:rPr>
        <w:lastRenderedPageBreak/>
        <w:t>Машков Константин Владимирович</w:t>
      </w:r>
    </w:p>
    <w:p w:rsidR="00E417CA" w:rsidRPr="00D65F88" w:rsidRDefault="00E417CA" w:rsidP="00FF063F">
      <w:pPr>
        <w:spacing w:after="0" w:line="240" w:lineRule="auto"/>
        <w:ind w:firstLine="709"/>
        <w:jc w:val="right"/>
        <w:rPr>
          <w:rFonts w:ascii="Times New Roman" w:hAnsi="Times New Roman" w:cs="Times New Roman"/>
          <w:b/>
          <w:i/>
          <w:sz w:val="28"/>
          <w:szCs w:val="28"/>
        </w:rPr>
      </w:pPr>
      <w:r w:rsidRPr="00D65F88">
        <w:rPr>
          <w:rFonts w:ascii="Times New Roman" w:hAnsi="Times New Roman" w:cs="Times New Roman"/>
          <w:b/>
          <w:i/>
          <w:sz w:val="28"/>
          <w:szCs w:val="28"/>
        </w:rPr>
        <w:t xml:space="preserve">заместитель председателя Счетной палаты </w:t>
      </w:r>
    </w:p>
    <w:p w:rsidR="00E417CA" w:rsidRPr="00D65F88" w:rsidRDefault="00E417CA" w:rsidP="00FF063F">
      <w:pPr>
        <w:spacing w:after="0" w:line="240" w:lineRule="auto"/>
        <w:ind w:firstLine="709"/>
        <w:jc w:val="right"/>
        <w:rPr>
          <w:rFonts w:ascii="Times New Roman" w:hAnsi="Times New Roman" w:cs="Times New Roman"/>
          <w:b/>
          <w:i/>
          <w:sz w:val="28"/>
          <w:szCs w:val="28"/>
        </w:rPr>
      </w:pPr>
      <w:r w:rsidRPr="00D65F88">
        <w:rPr>
          <w:rFonts w:ascii="Times New Roman" w:hAnsi="Times New Roman" w:cs="Times New Roman"/>
          <w:b/>
          <w:i/>
          <w:sz w:val="28"/>
          <w:szCs w:val="28"/>
        </w:rPr>
        <w:t>Самарской области</w:t>
      </w:r>
    </w:p>
    <w:p w:rsidR="00E417CA" w:rsidRPr="00D65F88" w:rsidRDefault="00E417CA" w:rsidP="00FF063F">
      <w:pPr>
        <w:spacing w:after="0" w:line="240" w:lineRule="auto"/>
        <w:ind w:firstLine="709"/>
        <w:jc w:val="right"/>
        <w:rPr>
          <w:rFonts w:ascii="Times New Roman" w:hAnsi="Times New Roman" w:cs="Times New Roman"/>
          <w:b/>
          <w:sz w:val="28"/>
          <w:szCs w:val="28"/>
        </w:rPr>
      </w:pPr>
    </w:p>
    <w:p w:rsidR="00E417CA" w:rsidRPr="00D65F88" w:rsidRDefault="00E417CA" w:rsidP="00E417CA">
      <w:pPr>
        <w:autoSpaceDE w:val="0"/>
        <w:autoSpaceDN w:val="0"/>
        <w:adjustRightInd w:val="0"/>
        <w:spacing w:after="0" w:line="240" w:lineRule="auto"/>
        <w:jc w:val="center"/>
        <w:rPr>
          <w:rFonts w:ascii="Times New Roman" w:hAnsi="Times New Roman" w:cs="Times New Roman"/>
          <w:b/>
          <w:color w:val="000000"/>
          <w:sz w:val="28"/>
          <w:szCs w:val="28"/>
        </w:rPr>
      </w:pPr>
    </w:p>
    <w:p w:rsidR="00E417CA" w:rsidRPr="00D65F88" w:rsidRDefault="00E417CA" w:rsidP="00E417CA">
      <w:pPr>
        <w:autoSpaceDE w:val="0"/>
        <w:autoSpaceDN w:val="0"/>
        <w:adjustRightInd w:val="0"/>
        <w:spacing w:after="0" w:line="240" w:lineRule="auto"/>
        <w:jc w:val="center"/>
        <w:rPr>
          <w:rFonts w:ascii="Times New Roman" w:hAnsi="Times New Roman" w:cs="Times New Roman"/>
          <w:b/>
          <w:color w:val="000000"/>
          <w:sz w:val="28"/>
          <w:szCs w:val="28"/>
          <w:u w:val="single"/>
        </w:rPr>
      </w:pPr>
      <w:r w:rsidRPr="00D65F88">
        <w:rPr>
          <w:rFonts w:ascii="Times New Roman" w:hAnsi="Times New Roman" w:cs="Times New Roman"/>
          <w:b/>
          <w:color w:val="000000"/>
          <w:sz w:val="28"/>
          <w:szCs w:val="28"/>
          <w:u w:val="single"/>
        </w:rPr>
        <w:t>Нарушения антикоррупционного законодательства, выявляемые Счетной палатой Самарской области в ходе проведения контрольных мероприятий</w:t>
      </w:r>
    </w:p>
    <w:p w:rsidR="00E417CA" w:rsidRPr="00D65F88" w:rsidRDefault="00E417CA" w:rsidP="00E417CA">
      <w:pPr>
        <w:autoSpaceDE w:val="0"/>
        <w:autoSpaceDN w:val="0"/>
        <w:adjustRightInd w:val="0"/>
        <w:spacing w:after="0" w:line="240" w:lineRule="auto"/>
        <w:jc w:val="center"/>
        <w:rPr>
          <w:rFonts w:ascii="Times New Roman" w:hAnsi="Times New Roman" w:cs="Times New Roman"/>
          <w:b/>
          <w:color w:val="000000"/>
          <w:sz w:val="28"/>
          <w:szCs w:val="28"/>
          <w:u w:val="single"/>
        </w:rPr>
      </w:pPr>
    </w:p>
    <w:p w:rsidR="00E417CA" w:rsidRPr="00D65F88" w:rsidRDefault="00E417CA" w:rsidP="00E417CA">
      <w:pPr>
        <w:autoSpaceDE w:val="0"/>
        <w:autoSpaceDN w:val="0"/>
        <w:adjustRightInd w:val="0"/>
        <w:spacing w:after="0" w:line="240" w:lineRule="auto"/>
        <w:jc w:val="center"/>
        <w:rPr>
          <w:rFonts w:ascii="Times New Roman" w:hAnsi="Times New Roman" w:cs="Times New Roman"/>
          <w:b/>
          <w:color w:val="000000"/>
          <w:sz w:val="28"/>
          <w:szCs w:val="28"/>
        </w:rPr>
      </w:pPr>
    </w:p>
    <w:p w:rsidR="00E417CA" w:rsidRPr="00D65F88" w:rsidRDefault="00E417CA" w:rsidP="00E417CA">
      <w:pPr>
        <w:autoSpaceDE w:val="0"/>
        <w:autoSpaceDN w:val="0"/>
        <w:adjustRightInd w:val="0"/>
        <w:spacing w:after="0" w:line="240" w:lineRule="auto"/>
        <w:jc w:val="center"/>
        <w:rPr>
          <w:rFonts w:ascii="Times New Roman" w:hAnsi="Times New Roman" w:cs="Times New Roman"/>
          <w:color w:val="000000"/>
          <w:sz w:val="28"/>
          <w:szCs w:val="28"/>
        </w:rPr>
      </w:pPr>
      <w:r w:rsidRPr="00D65F88">
        <w:rPr>
          <w:rFonts w:ascii="Times New Roman" w:hAnsi="Times New Roman" w:cs="Times New Roman"/>
          <w:color w:val="000000"/>
          <w:sz w:val="28"/>
          <w:szCs w:val="28"/>
        </w:rPr>
        <w:t>Уважаемый Юрий Александрович! Уважаемые коллеги!</w:t>
      </w:r>
    </w:p>
    <w:p w:rsidR="00E417CA" w:rsidRPr="00D65F88" w:rsidRDefault="00E417CA" w:rsidP="00E417CA">
      <w:pPr>
        <w:autoSpaceDE w:val="0"/>
        <w:autoSpaceDN w:val="0"/>
        <w:adjustRightInd w:val="0"/>
        <w:spacing w:after="0" w:line="240" w:lineRule="auto"/>
        <w:jc w:val="center"/>
        <w:rPr>
          <w:rFonts w:ascii="Times New Roman" w:hAnsi="Times New Roman" w:cs="Times New Roman"/>
          <w:color w:val="000000"/>
          <w:sz w:val="28"/>
          <w:szCs w:val="28"/>
        </w:rPr>
      </w:pPr>
    </w:p>
    <w:p w:rsidR="00E417CA" w:rsidRPr="00D65F88" w:rsidRDefault="00E417CA" w:rsidP="00E417CA">
      <w:pPr>
        <w:spacing w:after="0" w:line="240" w:lineRule="auto"/>
        <w:ind w:firstLine="709"/>
        <w:contextualSpacing/>
        <w:jc w:val="both"/>
        <w:rPr>
          <w:rFonts w:ascii="Times New Roman" w:eastAsiaTheme="minorEastAsia" w:hAnsi="Times New Roman" w:cs="Times New Roman"/>
          <w:sz w:val="28"/>
          <w:szCs w:val="28"/>
          <w:lang w:eastAsia="ru-RU"/>
        </w:rPr>
      </w:pPr>
    </w:p>
    <w:p w:rsidR="00E417CA" w:rsidRPr="00D65F88" w:rsidRDefault="00E417CA" w:rsidP="00853640">
      <w:pPr>
        <w:spacing w:after="0" w:line="240" w:lineRule="auto"/>
        <w:ind w:firstLine="709"/>
        <w:contextualSpacing/>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Совет при Президенте Российской Федерации по противодействию коррупции указывал на необходимость выявления на ранних этапах личной заинтересованности лиц, недобросовестно распоряжающихся бюджетными средствами, вскрытия фактов использования подставных или аффилированных организаций чиновниками и полного исключения конфликта интересов.</w:t>
      </w:r>
    </w:p>
    <w:p w:rsidR="00E417CA" w:rsidRPr="00D65F88" w:rsidRDefault="00E417CA" w:rsidP="00853640">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ходе контрольных мероприятий, проводимых Счетной палатой Самарской области в течение 4-х лет, неоднократно выявлялись случаи конфликта интересов. При этом в 2018 году таких случаев выявлено не было, что может свидетельствовать о положительных тенденциях по данному направлению и усилении работы всех ведомств, занимающихся данным вопросом.</w:t>
      </w:r>
    </w:p>
    <w:p w:rsidR="00E417CA" w:rsidRPr="00D65F88" w:rsidRDefault="00E417CA" w:rsidP="00853640">
      <w:pPr>
        <w:spacing w:after="0" w:line="240" w:lineRule="auto"/>
        <w:ind w:firstLine="709"/>
        <w:contextualSpacing/>
        <w:jc w:val="both"/>
        <w:rPr>
          <w:rFonts w:ascii="Times New Roman" w:eastAsiaTheme="minorEastAsia" w:hAnsi="Times New Roman" w:cs="Times New Roman"/>
          <w:sz w:val="28"/>
          <w:szCs w:val="28"/>
          <w:lang w:eastAsia="ru-RU"/>
        </w:rPr>
      </w:pPr>
      <w:r w:rsidRPr="00D65F88">
        <w:rPr>
          <w:rFonts w:ascii="Times New Roman" w:eastAsia="Times New Roman" w:hAnsi="Times New Roman" w:cs="Times New Roman"/>
          <w:sz w:val="28"/>
          <w:szCs w:val="28"/>
          <w:lang w:eastAsia="ru-RU"/>
        </w:rPr>
        <w:t>По всем случаям нарушения антикоррупционного законодательства информация направляется в департамент по вопросам правопорядка и противодействия коррупции.</w:t>
      </w:r>
    </w:p>
    <w:p w:rsidR="00E417CA" w:rsidRPr="00D65F88" w:rsidRDefault="00E417CA" w:rsidP="008536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F88">
        <w:rPr>
          <w:rFonts w:ascii="Times New Roman" w:hAnsi="Times New Roman" w:cs="Times New Roman"/>
          <w:color w:val="000000"/>
          <w:sz w:val="28"/>
          <w:szCs w:val="28"/>
        </w:rPr>
        <w:t xml:space="preserve">В своей работе Счетная плата использует различные источники информации об  аспектах деятельности организаций и предпринимателей для последующего выявления конфликта интересов, признаков аффилированных организаций и «фирм-однодневок». Так, специалисты Счетной палаты в своей деятельности используют различные сервисы и программные комплексы, от социальных сетей до системы анализа контрагентов СПАРК-Интерфакс, Спарк-маркетинг, картотека. Информация о фирмах-однодневках на регулярной основе поступает в Счетную палату из Управления федеральной налоговой службы. </w:t>
      </w:r>
    </w:p>
    <w:p w:rsidR="00E417CA" w:rsidRPr="00D65F88" w:rsidRDefault="00E417CA" w:rsidP="008536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F88">
        <w:rPr>
          <w:rFonts w:ascii="Times New Roman" w:hAnsi="Times New Roman" w:cs="Times New Roman"/>
          <w:color w:val="000000"/>
          <w:sz w:val="28"/>
          <w:szCs w:val="28"/>
        </w:rPr>
        <w:t>Необходимо отметить, что даже при отсутствии специализированных информационных продуктов и баз данных проверить добросовестность контрагентов можно с помощью и открытых источников. В частности, сервисы ФНС России предоставляют информацию о юридических лицах, индивидуальных предпринимателях, о дисквалифицированных руководителях, о фирмах, имеющих признаки фирм-однодневок, об адресах массовых регистраций и так далее.</w:t>
      </w:r>
    </w:p>
    <w:p w:rsidR="00E417CA" w:rsidRPr="00D65F88" w:rsidRDefault="00E417CA" w:rsidP="008536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F88">
        <w:rPr>
          <w:rFonts w:ascii="Times New Roman" w:hAnsi="Times New Roman" w:cs="Times New Roman"/>
          <w:color w:val="000000"/>
          <w:sz w:val="28"/>
          <w:szCs w:val="28"/>
        </w:rPr>
        <w:t>Как правило, выявляется не одно коррупционное нарушение, а целый комплекс противоправных деяний. Приведу несколько примеров.</w:t>
      </w:r>
    </w:p>
    <w:p w:rsidR="00E417CA" w:rsidRPr="00D65F88" w:rsidRDefault="00E417CA" w:rsidP="00853640">
      <w:pPr>
        <w:numPr>
          <w:ilvl w:val="0"/>
          <w:numId w:val="1"/>
        </w:numPr>
        <w:tabs>
          <w:tab w:val="left" w:pos="1134"/>
        </w:tabs>
        <w:spacing w:after="0" w:line="240" w:lineRule="auto"/>
        <w:ind w:left="0" w:firstLine="709"/>
        <w:contextualSpacing/>
        <w:jc w:val="both"/>
        <w:rPr>
          <w:rFonts w:ascii="Times New Roman" w:eastAsiaTheme="minorEastAsia" w:hAnsi="Times New Roman" w:cs="Times New Roman"/>
          <w:sz w:val="28"/>
          <w:szCs w:val="28"/>
          <w:lang w:eastAsia="ru-RU"/>
        </w:rPr>
      </w:pPr>
      <w:r w:rsidRPr="00D65F88">
        <w:rPr>
          <w:rFonts w:ascii="Times New Roman" w:hAnsi="Times New Roman" w:cs="Times New Roman"/>
          <w:color w:val="000000"/>
          <w:sz w:val="28"/>
          <w:szCs w:val="28"/>
        </w:rPr>
        <w:tab/>
        <w:t>Яркими примерами конфликта интересов могут служить следующие:</w:t>
      </w:r>
    </w:p>
    <w:p w:rsidR="00E417CA" w:rsidRPr="00D65F88" w:rsidRDefault="00E417CA" w:rsidP="00853640">
      <w:pPr>
        <w:tabs>
          <w:tab w:val="left" w:pos="1134"/>
        </w:tabs>
        <w:spacing w:after="0" w:line="240" w:lineRule="auto"/>
        <w:ind w:firstLine="709"/>
        <w:contextualSpacing/>
        <w:jc w:val="both"/>
        <w:rPr>
          <w:rFonts w:ascii="Times New Roman" w:hAnsi="Times New Roman" w:cs="Times New Roman"/>
          <w:color w:val="000000"/>
          <w:sz w:val="28"/>
          <w:szCs w:val="28"/>
        </w:rPr>
      </w:pPr>
      <w:r w:rsidRPr="00D65F88">
        <w:rPr>
          <w:rFonts w:ascii="Times New Roman" w:hAnsi="Times New Roman" w:cs="Times New Roman"/>
          <w:color w:val="000000"/>
          <w:sz w:val="28"/>
          <w:szCs w:val="28"/>
        </w:rPr>
        <w:t xml:space="preserve">заключение директором ГБУ 17 договоров с собственным сыном, являющимся директором и учредителем коммерческой структуры  на общую </w:t>
      </w:r>
      <w:r w:rsidRPr="00D65F88">
        <w:rPr>
          <w:rFonts w:ascii="Times New Roman" w:hAnsi="Times New Roman" w:cs="Times New Roman"/>
          <w:color w:val="000000"/>
          <w:sz w:val="28"/>
          <w:szCs w:val="28"/>
        </w:rPr>
        <w:lastRenderedPageBreak/>
        <w:t>сумму 2,8 млн.</w:t>
      </w:r>
      <w:r w:rsidR="00061B02" w:rsidRPr="00D65F88">
        <w:rPr>
          <w:rFonts w:ascii="Times New Roman" w:hAnsi="Times New Roman" w:cs="Times New Roman"/>
          <w:color w:val="000000"/>
          <w:sz w:val="28"/>
          <w:szCs w:val="28"/>
        </w:rPr>
        <w:t xml:space="preserve"> </w:t>
      </w:r>
      <w:r w:rsidRPr="00D65F88">
        <w:rPr>
          <w:rFonts w:ascii="Times New Roman" w:hAnsi="Times New Roman" w:cs="Times New Roman"/>
          <w:color w:val="000000"/>
          <w:sz w:val="28"/>
          <w:szCs w:val="28"/>
        </w:rPr>
        <w:t xml:space="preserve">рублей. При этом проверка показала, что работы по всем договорам не выполнялись; </w:t>
      </w:r>
    </w:p>
    <w:p w:rsidR="00E417CA" w:rsidRPr="00974715" w:rsidRDefault="00E417CA" w:rsidP="00853640">
      <w:pPr>
        <w:tabs>
          <w:tab w:val="left" w:pos="993"/>
        </w:tabs>
        <w:spacing w:after="0" w:line="240" w:lineRule="auto"/>
        <w:ind w:firstLine="709"/>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департаментом развития предпринимательства Минэкономразвития для реализации программных мероприятий по оказанию образовательных услуг для субъектов малого и среднего предпринимательства привлекались организации</w:t>
      </w:r>
      <w:r w:rsidR="00061B02" w:rsidRPr="00D65F88">
        <w:rPr>
          <w:rFonts w:ascii="Times New Roman" w:eastAsiaTheme="minorEastAsia" w:hAnsi="Times New Roman" w:cs="Times New Roman"/>
          <w:sz w:val="28"/>
          <w:szCs w:val="28"/>
          <w:lang w:eastAsia="ru-RU"/>
        </w:rPr>
        <w:t>,</w:t>
      </w:r>
      <w:r w:rsidRPr="00D65F88">
        <w:rPr>
          <w:rFonts w:ascii="Times New Roman" w:eastAsiaTheme="minorEastAsia" w:hAnsi="Times New Roman" w:cs="Times New Roman"/>
          <w:sz w:val="28"/>
          <w:szCs w:val="28"/>
          <w:lang w:eastAsia="ru-RU"/>
        </w:rPr>
        <w:t xml:space="preserve"> в котор</w:t>
      </w:r>
      <w:r w:rsidR="00061B02" w:rsidRPr="00D65F88">
        <w:rPr>
          <w:rFonts w:ascii="Times New Roman" w:eastAsiaTheme="minorEastAsia" w:hAnsi="Times New Roman" w:cs="Times New Roman"/>
          <w:sz w:val="28"/>
          <w:szCs w:val="28"/>
          <w:lang w:eastAsia="ru-RU"/>
        </w:rPr>
        <w:t>ых</w:t>
      </w:r>
      <w:r w:rsidRPr="00D65F88">
        <w:rPr>
          <w:rFonts w:ascii="Times New Roman" w:eastAsiaTheme="minorEastAsia" w:hAnsi="Times New Roman" w:cs="Times New Roman"/>
          <w:sz w:val="28"/>
          <w:szCs w:val="28"/>
          <w:lang w:eastAsia="ru-RU"/>
        </w:rPr>
        <w:t xml:space="preserve"> ранее руководитель департамента занимала должность ректора </w:t>
      </w:r>
      <w:r w:rsidRPr="00974715">
        <w:rPr>
          <w:rFonts w:ascii="Times New Roman" w:eastAsiaTheme="minorEastAsia" w:hAnsi="Times New Roman" w:cs="Times New Roman"/>
          <w:sz w:val="28"/>
          <w:szCs w:val="28"/>
          <w:lang w:eastAsia="ru-RU"/>
        </w:rPr>
        <w:t>и являлась учредителем, а после нее ректором и учредителем стала ее мать</w:t>
      </w:r>
      <w:r w:rsidR="00974715" w:rsidRPr="00974715">
        <w:rPr>
          <w:rFonts w:ascii="Times New Roman" w:eastAsiaTheme="minorEastAsia" w:hAnsi="Times New Roman" w:cs="Times New Roman"/>
          <w:sz w:val="28"/>
          <w:szCs w:val="28"/>
          <w:lang w:eastAsia="ru-RU"/>
        </w:rPr>
        <w:t>.</w:t>
      </w:r>
      <w:r w:rsidR="00061B02" w:rsidRPr="00974715">
        <w:rPr>
          <w:rFonts w:ascii="Times New Roman" w:eastAsiaTheme="minorEastAsia" w:hAnsi="Times New Roman" w:cs="Times New Roman"/>
          <w:iCs/>
          <w:sz w:val="28"/>
          <w:szCs w:val="28"/>
          <w:lang w:eastAsia="ru-RU"/>
        </w:rPr>
        <w:t xml:space="preserve"> </w:t>
      </w:r>
      <w:r w:rsidRPr="00974715">
        <w:rPr>
          <w:rFonts w:ascii="Times New Roman" w:eastAsiaTheme="minorEastAsia" w:hAnsi="Times New Roman" w:cs="Times New Roman"/>
          <w:sz w:val="28"/>
          <w:szCs w:val="28"/>
          <w:lang w:eastAsia="ru-RU"/>
        </w:rPr>
        <w:t>Д</w:t>
      </w:r>
      <w:r w:rsidRPr="00D65F88">
        <w:rPr>
          <w:rFonts w:ascii="Times New Roman" w:eastAsiaTheme="minorEastAsia" w:hAnsi="Times New Roman" w:cs="Times New Roman"/>
          <w:sz w:val="28"/>
          <w:szCs w:val="28"/>
          <w:lang w:eastAsia="ru-RU"/>
        </w:rPr>
        <w:t>анным организациям оплачено за счет бюджетной субсидии более 15 млн.</w:t>
      </w:r>
      <w:r w:rsidR="00061B02" w:rsidRPr="00D65F88">
        <w:rPr>
          <w:rFonts w:ascii="Times New Roman" w:eastAsiaTheme="minorEastAsia" w:hAnsi="Times New Roman" w:cs="Times New Roman"/>
          <w:sz w:val="28"/>
          <w:szCs w:val="28"/>
          <w:lang w:eastAsia="ru-RU"/>
        </w:rPr>
        <w:t xml:space="preserve"> </w:t>
      </w:r>
      <w:r w:rsidRPr="00D65F88">
        <w:rPr>
          <w:rFonts w:ascii="Times New Roman" w:eastAsiaTheme="minorEastAsia" w:hAnsi="Times New Roman" w:cs="Times New Roman"/>
          <w:sz w:val="28"/>
          <w:szCs w:val="28"/>
          <w:lang w:eastAsia="ru-RU"/>
        </w:rPr>
        <w:t xml:space="preserve">рублей. Проверкой установлено, что обучение предпринимателей было формальным: зачастую выдавалось только необходимое удостоверение. Меры по предотвращению конфликта интересов указанным должностным лицом </w:t>
      </w:r>
      <w:r w:rsidRPr="00974715">
        <w:rPr>
          <w:rFonts w:ascii="Times New Roman" w:eastAsiaTheme="minorEastAsia" w:hAnsi="Times New Roman" w:cs="Times New Roman"/>
          <w:sz w:val="28"/>
          <w:szCs w:val="28"/>
          <w:lang w:eastAsia="ru-RU"/>
        </w:rPr>
        <w:t>не пр</w:t>
      </w:r>
      <w:r w:rsidR="00974715" w:rsidRPr="00974715">
        <w:rPr>
          <w:rFonts w:ascii="Times New Roman" w:eastAsiaTheme="minorEastAsia" w:hAnsi="Times New Roman" w:cs="Times New Roman"/>
          <w:sz w:val="28"/>
          <w:szCs w:val="28"/>
          <w:lang w:eastAsia="ru-RU"/>
        </w:rPr>
        <w:t>иняты.</w:t>
      </w:r>
    </w:p>
    <w:p w:rsidR="00E417CA" w:rsidRPr="00D65F88" w:rsidRDefault="00974715" w:rsidP="00853640">
      <w:pPr>
        <w:tabs>
          <w:tab w:val="left" w:pos="710"/>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4715">
        <w:rPr>
          <w:rFonts w:ascii="Times New Roman" w:eastAsiaTheme="minorEastAsia" w:hAnsi="Times New Roman" w:cs="Times New Roman"/>
          <w:sz w:val="28"/>
          <w:szCs w:val="28"/>
          <w:lang w:eastAsia="ru-RU"/>
        </w:rPr>
        <w:t>В</w:t>
      </w:r>
      <w:r w:rsidR="00E417CA" w:rsidRPr="00974715">
        <w:rPr>
          <w:rFonts w:ascii="Times New Roman" w:eastAsiaTheme="minorEastAsia" w:hAnsi="Times New Roman" w:cs="Times New Roman"/>
          <w:sz w:val="28"/>
          <w:szCs w:val="28"/>
          <w:lang w:eastAsia="ru-RU"/>
        </w:rPr>
        <w:t xml:space="preserve"> ходе экспертно-аналитического</w:t>
      </w:r>
      <w:r w:rsidR="00E417CA" w:rsidRPr="00D65F88">
        <w:rPr>
          <w:rFonts w:ascii="Times New Roman" w:eastAsiaTheme="minorEastAsia" w:hAnsi="Times New Roman" w:cs="Times New Roman"/>
          <w:sz w:val="28"/>
          <w:szCs w:val="28"/>
          <w:lang w:eastAsia="ru-RU"/>
        </w:rPr>
        <w:t xml:space="preserve"> мероприятия в образовательном учреждении выявлен факт близкого родства между главным бухгалтером (дочь) и бухгалтером Учреждения (мать). Меры по предотвращению конфликта интересов не предпринимались. В настоящее время конфликт интересов урегулирован (мать уволилась</w:t>
      </w:r>
      <w:r w:rsidR="00061B02" w:rsidRPr="00D65F88">
        <w:rPr>
          <w:rFonts w:ascii="Times New Roman" w:eastAsiaTheme="minorEastAsia" w:hAnsi="Times New Roman" w:cs="Times New Roman"/>
          <w:sz w:val="28"/>
          <w:szCs w:val="28"/>
          <w:lang w:eastAsia="ru-RU"/>
        </w:rPr>
        <w:t>).</w:t>
      </w:r>
    </w:p>
    <w:p w:rsidR="00E417CA" w:rsidRPr="00D65F88" w:rsidRDefault="00E417CA" w:rsidP="00853640">
      <w:pPr>
        <w:tabs>
          <w:tab w:val="left" w:pos="710"/>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Следующие примеры могут свидетельствовать как о личной, так и иной заинтересованности лиц, получающих возможность распоряжаться бюджетными средствами.</w:t>
      </w:r>
    </w:p>
    <w:p w:rsidR="00E417CA" w:rsidRPr="00D65F88" w:rsidRDefault="00E417CA" w:rsidP="00853640">
      <w:pPr>
        <w:numPr>
          <w:ilvl w:val="0"/>
          <w:numId w:val="1"/>
        </w:numPr>
        <w:tabs>
          <w:tab w:val="left" w:pos="1276"/>
          <w:tab w:val="left" w:pos="1526"/>
        </w:tabs>
        <w:spacing w:after="0" w:line="240" w:lineRule="auto"/>
        <w:ind w:left="0" w:firstLine="710"/>
        <w:contextualSpacing/>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Так, в ходе проверки, проведенной в сфере финансового обеспечения мероприятий по поддержке малого и среднего предпринимательства Самарской области установлено, что государственным автономным учреждением Самарской области «Центр инвестиционного развития и кластерных инициатив» (ГАУ «ЦИК СО») для реализации программных мероприятий привлекались аффилированные организации</w:t>
      </w:r>
      <w:r w:rsidR="00061B02" w:rsidRPr="00D65F88">
        <w:rPr>
          <w:rFonts w:ascii="Times New Roman" w:eastAsiaTheme="minorEastAsia" w:hAnsi="Times New Roman" w:cs="Times New Roman"/>
          <w:sz w:val="28"/>
          <w:szCs w:val="28"/>
          <w:lang w:eastAsia="ru-RU"/>
        </w:rPr>
        <w:t xml:space="preserve"> (р</w:t>
      </w:r>
      <w:r w:rsidRPr="00D65F88">
        <w:rPr>
          <w:rFonts w:ascii="Times New Roman" w:eastAsia="Times New Roman" w:hAnsi="Times New Roman" w:cs="Times New Roman"/>
          <w:color w:val="000000"/>
          <w:sz w:val="28"/>
          <w:szCs w:val="28"/>
          <w:lang w:eastAsia="ru-RU"/>
        </w:rPr>
        <w:t>уководители состояли между собой в близких родственных связях</w:t>
      </w:r>
      <w:r w:rsidR="00061B02" w:rsidRPr="00D65F88">
        <w:rPr>
          <w:rFonts w:ascii="Times New Roman" w:eastAsia="Times New Roman" w:hAnsi="Times New Roman" w:cs="Times New Roman"/>
          <w:color w:val="000000"/>
          <w:sz w:val="28"/>
          <w:szCs w:val="28"/>
          <w:lang w:eastAsia="ru-RU"/>
        </w:rPr>
        <w:t>)</w:t>
      </w:r>
      <w:r w:rsidRPr="00D65F88">
        <w:rPr>
          <w:rFonts w:ascii="Times New Roman" w:eastAsia="Times New Roman" w:hAnsi="Times New Roman" w:cs="Times New Roman"/>
          <w:color w:val="000000"/>
          <w:sz w:val="28"/>
          <w:szCs w:val="28"/>
          <w:lang w:eastAsia="ru-RU"/>
        </w:rPr>
        <w:t xml:space="preserve">. </w:t>
      </w:r>
      <w:r w:rsidRPr="00D65F88">
        <w:rPr>
          <w:rFonts w:ascii="Times New Roman" w:eastAsiaTheme="minorEastAsia" w:hAnsi="Times New Roman" w:cs="Times New Roman"/>
          <w:sz w:val="28"/>
          <w:szCs w:val="28"/>
          <w:lang w:eastAsia="ru-RU"/>
        </w:rPr>
        <w:t xml:space="preserve">Как </w:t>
      </w:r>
      <w:r w:rsidR="00061B02" w:rsidRPr="00D65F88">
        <w:rPr>
          <w:rFonts w:ascii="Times New Roman" w:eastAsiaTheme="minorEastAsia" w:hAnsi="Times New Roman" w:cs="Times New Roman"/>
          <w:sz w:val="28"/>
          <w:szCs w:val="28"/>
          <w:lang w:eastAsia="ru-RU"/>
        </w:rPr>
        <w:t>установлено проверкой</w:t>
      </w:r>
      <w:r w:rsidRPr="00D65F88">
        <w:rPr>
          <w:rFonts w:ascii="Times New Roman" w:eastAsiaTheme="minorEastAsia" w:hAnsi="Times New Roman" w:cs="Times New Roman"/>
          <w:sz w:val="28"/>
          <w:szCs w:val="28"/>
          <w:lang w:eastAsia="ru-RU"/>
        </w:rPr>
        <w:t xml:space="preserve"> основным источником получения доходов для негосударственных структур являлись поступления  средств от ГАУ (от 75% до 100% чистых оборотов по расчетным счетам). </w:t>
      </w:r>
    </w:p>
    <w:p w:rsidR="00E417CA" w:rsidRPr="00D65F88" w:rsidRDefault="00E417CA" w:rsidP="008536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F88">
        <w:rPr>
          <w:rFonts w:ascii="Times New Roman" w:hAnsi="Times New Roman" w:cs="Times New Roman"/>
          <w:color w:val="000000"/>
          <w:sz w:val="28"/>
          <w:szCs w:val="28"/>
        </w:rPr>
        <w:t>Реальная стоимость услуг, выполненных указанными организациями, составила 61 млн.</w:t>
      </w:r>
      <w:r w:rsidR="00061B02" w:rsidRPr="00D65F88">
        <w:rPr>
          <w:rFonts w:ascii="Times New Roman" w:hAnsi="Times New Roman" w:cs="Times New Roman"/>
          <w:color w:val="000000"/>
          <w:sz w:val="28"/>
          <w:szCs w:val="28"/>
        </w:rPr>
        <w:t xml:space="preserve"> </w:t>
      </w:r>
      <w:r w:rsidRPr="00D65F88">
        <w:rPr>
          <w:rFonts w:ascii="Times New Roman" w:hAnsi="Times New Roman" w:cs="Times New Roman"/>
          <w:color w:val="000000"/>
          <w:sz w:val="28"/>
          <w:szCs w:val="28"/>
        </w:rPr>
        <w:t xml:space="preserve">рублей или 35% от объема средств, </w:t>
      </w:r>
      <w:r w:rsidRPr="00974715">
        <w:rPr>
          <w:rFonts w:ascii="Times New Roman" w:hAnsi="Times New Roman" w:cs="Times New Roman"/>
          <w:color w:val="000000"/>
          <w:sz w:val="28"/>
          <w:szCs w:val="28"/>
        </w:rPr>
        <w:t>полученных от ГАУ.</w:t>
      </w:r>
      <w:r w:rsidRPr="00D65F88">
        <w:rPr>
          <w:rFonts w:ascii="Times New Roman" w:hAnsi="Times New Roman" w:cs="Times New Roman"/>
          <w:color w:val="000000"/>
          <w:sz w:val="28"/>
          <w:szCs w:val="28"/>
        </w:rPr>
        <w:t xml:space="preserve"> </w:t>
      </w:r>
    </w:p>
    <w:p w:rsidR="00E417CA" w:rsidRPr="00D65F88" w:rsidRDefault="00974715" w:rsidP="0085364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E417CA" w:rsidRPr="00974715">
        <w:rPr>
          <w:rFonts w:ascii="Times New Roman" w:hAnsi="Times New Roman" w:cs="Times New Roman"/>
          <w:color w:val="000000"/>
          <w:sz w:val="28"/>
          <w:szCs w:val="28"/>
        </w:rPr>
        <w:t>ставшиеся денежные средства</w:t>
      </w:r>
      <w:r w:rsidR="00E417CA" w:rsidRPr="00D65F88">
        <w:rPr>
          <w:rFonts w:ascii="Times New Roman" w:hAnsi="Times New Roman" w:cs="Times New Roman"/>
          <w:color w:val="000000"/>
          <w:sz w:val="28"/>
          <w:szCs w:val="28"/>
        </w:rPr>
        <w:t xml:space="preserve"> в сумме 113 млн.</w:t>
      </w:r>
      <w:r w:rsidR="00061B02" w:rsidRPr="00D65F88">
        <w:rPr>
          <w:rFonts w:ascii="Times New Roman" w:hAnsi="Times New Roman" w:cs="Times New Roman"/>
          <w:color w:val="000000"/>
          <w:sz w:val="28"/>
          <w:szCs w:val="28"/>
        </w:rPr>
        <w:t xml:space="preserve"> </w:t>
      </w:r>
      <w:r w:rsidR="00E417CA" w:rsidRPr="00D65F88">
        <w:rPr>
          <w:rFonts w:ascii="Times New Roman" w:hAnsi="Times New Roman" w:cs="Times New Roman"/>
          <w:color w:val="000000"/>
          <w:sz w:val="28"/>
          <w:szCs w:val="28"/>
        </w:rPr>
        <w:t>рублей или 65% использовались в интересах самих организаций получателей и их руководителей. При этом достоверно установлено, что 60 млн.</w:t>
      </w:r>
      <w:r w:rsidR="00B468A3" w:rsidRPr="00D65F88">
        <w:rPr>
          <w:rFonts w:ascii="Times New Roman" w:hAnsi="Times New Roman" w:cs="Times New Roman"/>
          <w:color w:val="000000"/>
          <w:sz w:val="28"/>
          <w:szCs w:val="28"/>
        </w:rPr>
        <w:t xml:space="preserve"> </w:t>
      </w:r>
      <w:r w:rsidR="00E417CA" w:rsidRPr="00D65F88">
        <w:rPr>
          <w:rFonts w:ascii="Times New Roman" w:hAnsi="Times New Roman" w:cs="Times New Roman"/>
          <w:color w:val="000000"/>
          <w:sz w:val="28"/>
          <w:szCs w:val="28"/>
        </w:rPr>
        <w:t>рублей обналичено посредством компании, обладающей признаками «фирм-однодневок»</w:t>
      </w:r>
      <w:r w:rsidR="00B468A3" w:rsidRPr="00D65F88">
        <w:rPr>
          <w:rFonts w:ascii="Times New Roman" w:hAnsi="Times New Roman" w:cs="Times New Roman"/>
          <w:color w:val="000000"/>
          <w:sz w:val="28"/>
          <w:szCs w:val="28"/>
        </w:rPr>
        <w:t xml:space="preserve">. </w:t>
      </w:r>
      <w:r w:rsidR="00E417CA" w:rsidRPr="00D65F88">
        <w:rPr>
          <w:rFonts w:ascii="Times New Roman" w:hAnsi="Times New Roman" w:cs="Times New Roman"/>
          <w:color w:val="000000"/>
          <w:sz w:val="28"/>
          <w:szCs w:val="28"/>
        </w:rPr>
        <w:t>По итогам такой деятельности 27 млн. рублей выплачено дочери одного из руководителей ЦИК в виде дивидендов</w:t>
      </w:r>
      <w:r w:rsidR="00B468A3" w:rsidRPr="00D65F88">
        <w:rPr>
          <w:rFonts w:ascii="Times New Roman" w:hAnsi="Times New Roman" w:cs="Times New Roman"/>
          <w:color w:val="000000"/>
          <w:sz w:val="28"/>
          <w:szCs w:val="28"/>
        </w:rPr>
        <w:t>. О</w:t>
      </w:r>
      <w:r w:rsidR="00E417CA" w:rsidRPr="00D65F88">
        <w:rPr>
          <w:rFonts w:ascii="Times New Roman" w:hAnsi="Times New Roman" w:cs="Times New Roman"/>
          <w:color w:val="000000"/>
          <w:sz w:val="28"/>
          <w:szCs w:val="28"/>
        </w:rPr>
        <w:t xml:space="preserve">бращаю внимание, что дивиденды – часть прибыли акционерного общества или иного хозяйствующего субъекта, распределяемая между акционерами, участниками в соответствии с количеством и видом акций, долей, находящихся в их владении. А вся прибыльность компании была в получении средств областного бюджета. </w:t>
      </w:r>
    </w:p>
    <w:p w:rsidR="00E417CA" w:rsidRPr="00D65F88" w:rsidRDefault="00E417CA" w:rsidP="00853640">
      <w:pPr>
        <w:numPr>
          <w:ilvl w:val="0"/>
          <w:numId w:val="1"/>
        </w:numPr>
        <w:autoSpaceDE w:val="0"/>
        <w:autoSpaceDN w:val="0"/>
        <w:adjustRightInd w:val="0"/>
        <w:spacing w:after="0" w:line="240" w:lineRule="auto"/>
        <w:ind w:left="0" w:firstLine="710"/>
        <w:jc w:val="both"/>
        <w:rPr>
          <w:rFonts w:ascii="Times New Roman" w:hAnsi="Times New Roman" w:cs="Times New Roman"/>
          <w:color w:val="000000"/>
          <w:sz w:val="28"/>
          <w:szCs w:val="28"/>
        </w:rPr>
      </w:pPr>
      <w:r w:rsidRPr="00D65F88">
        <w:rPr>
          <w:rFonts w:ascii="Times New Roman" w:eastAsia="Times New Roman" w:hAnsi="Times New Roman" w:cs="Times New Roman"/>
          <w:color w:val="000000"/>
          <w:sz w:val="28"/>
          <w:szCs w:val="28"/>
        </w:rPr>
        <w:t>В ходе проверки</w:t>
      </w:r>
      <w:r w:rsidRPr="00D65F88">
        <w:rPr>
          <w:rFonts w:ascii="Times New Roman" w:eastAsia="Times New Roman" w:hAnsi="Times New Roman" w:cs="Times New Roman"/>
          <w:bCs/>
          <w:color w:val="000000"/>
          <w:kern w:val="36"/>
          <w:sz w:val="28"/>
          <w:szCs w:val="28"/>
        </w:rPr>
        <w:t xml:space="preserve"> </w:t>
      </w:r>
      <w:r w:rsidR="00B468A3" w:rsidRPr="00D65F88">
        <w:rPr>
          <w:rFonts w:ascii="Times New Roman" w:eastAsia="Times New Roman" w:hAnsi="Times New Roman" w:cs="Times New Roman"/>
          <w:bCs/>
          <w:color w:val="000000"/>
          <w:kern w:val="36"/>
          <w:sz w:val="28"/>
          <w:szCs w:val="28"/>
        </w:rPr>
        <w:t xml:space="preserve">одной из </w:t>
      </w:r>
      <w:r w:rsidRPr="00D65F88">
        <w:rPr>
          <w:rFonts w:ascii="Times New Roman" w:eastAsia="Times New Roman" w:hAnsi="Times New Roman" w:cs="Times New Roman"/>
          <w:bCs/>
          <w:color w:val="000000"/>
          <w:kern w:val="36"/>
          <w:sz w:val="28"/>
          <w:szCs w:val="28"/>
        </w:rPr>
        <w:t xml:space="preserve">больницы было установлено, что </w:t>
      </w:r>
      <w:r w:rsidR="00B468A3" w:rsidRPr="00D65F88">
        <w:rPr>
          <w:rFonts w:ascii="Times New Roman" w:eastAsia="Times New Roman" w:hAnsi="Times New Roman" w:cs="Times New Roman"/>
          <w:bCs/>
          <w:color w:val="000000"/>
          <w:kern w:val="36"/>
          <w:sz w:val="28"/>
          <w:szCs w:val="28"/>
        </w:rPr>
        <w:t>п</w:t>
      </w:r>
      <w:r w:rsidRPr="00D65F88">
        <w:rPr>
          <w:rFonts w:ascii="Times New Roman" w:eastAsia="Times New Roman" w:hAnsi="Times New Roman" w:cs="Times New Roman"/>
          <w:color w:val="000000"/>
          <w:sz w:val="28"/>
          <w:szCs w:val="28"/>
        </w:rPr>
        <w:t xml:space="preserve">риказом Министерства здравоохранения Российской Федерации от 21.06.2013 №395н были введены нормы лечебного питания на специализированные продукты </w:t>
      </w:r>
      <w:r w:rsidRPr="00D65F88">
        <w:rPr>
          <w:rFonts w:ascii="Times New Roman" w:eastAsia="Times New Roman" w:hAnsi="Times New Roman" w:cs="Times New Roman"/>
          <w:color w:val="000000"/>
          <w:sz w:val="28"/>
          <w:szCs w:val="28"/>
        </w:rPr>
        <w:lastRenderedPageBreak/>
        <w:t>лечебного питания, в том числе: смеси белковые композитные сухие. В зависимости от назначенной больному диеты, существует ежедневная норма включения белковых смесей в пищевой рацион.</w:t>
      </w:r>
    </w:p>
    <w:p w:rsidR="00E417CA" w:rsidRPr="00D65F88" w:rsidRDefault="00E417CA" w:rsidP="00853640">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Анализ выполнения натуральных норм питания показал, что белковые смеси организацией-поставщиком в 2016 году не поставлялись, что является существенным нарушением контракта, заключенного с проверяемым учреждением. Белковые смеси предусмотрены к поставке условиями контракта. Согласно справке, предоставленной врачом – диетологом проверяемого учреждения, по контракту, заключенному с организацией-поставщиком за 2016 недопоставлено более 5 тонн (5 647,78 кг) белковых смесей на сумму более 10 млн.</w:t>
      </w:r>
      <w:r w:rsidR="00B468A3" w:rsidRPr="00D65F88">
        <w:rPr>
          <w:rFonts w:ascii="Times New Roman" w:eastAsia="Times New Roman" w:hAnsi="Times New Roman" w:cs="Times New Roman"/>
          <w:sz w:val="28"/>
          <w:szCs w:val="28"/>
          <w:lang w:eastAsia="ru-RU"/>
        </w:rPr>
        <w:t xml:space="preserve"> </w:t>
      </w:r>
      <w:r w:rsidRPr="00D65F88">
        <w:rPr>
          <w:rFonts w:ascii="Times New Roman" w:eastAsia="Times New Roman" w:hAnsi="Times New Roman" w:cs="Times New Roman"/>
          <w:sz w:val="28"/>
          <w:szCs w:val="28"/>
          <w:lang w:eastAsia="ru-RU"/>
        </w:rPr>
        <w:t>рублей.</w:t>
      </w:r>
    </w:p>
    <w:p w:rsidR="00E417CA" w:rsidRPr="00D65F88" w:rsidRDefault="00E417CA" w:rsidP="00853640">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Учреждение построило работу по закупке и учету продуктов питания таким образом, что доказать в суде наличие или отсутствие белковой смеси в рационе питания лечащихся граждан не представилось возможным, что может свидетельствовать о коррупционных нарушениях в действиях ответственных за данное направление должностных лиц.</w:t>
      </w:r>
    </w:p>
    <w:p w:rsidR="00E417CA" w:rsidRPr="00D65F88" w:rsidRDefault="00E417CA" w:rsidP="00853640">
      <w:pPr>
        <w:numPr>
          <w:ilvl w:val="0"/>
          <w:numId w:val="1"/>
        </w:numPr>
        <w:tabs>
          <w:tab w:val="left" w:pos="993"/>
          <w:tab w:val="left" w:pos="1134"/>
        </w:tabs>
        <w:spacing w:after="0" w:line="240" w:lineRule="auto"/>
        <w:ind w:left="0" w:firstLine="709"/>
        <w:contextualSpacing/>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 xml:space="preserve">В ходе контрольного мероприятия, проведенного в одном из учреждений здравоохранения, выявлен следующий факт. </w:t>
      </w:r>
    </w:p>
    <w:p w:rsidR="00E417CA" w:rsidRPr="00D65F88" w:rsidRDefault="00E417CA" w:rsidP="00853640">
      <w:pPr>
        <w:tabs>
          <w:tab w:val="left" w:pos="993"/>
          <w:tab w:val="left" w:pos="1134"/>
        </w:tabs>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 xml:space="preserve">Располагая возможностью приобретения собственных </w:t>
      </w:r>
      <w:r w:rsidRPr="00974715">
        <w:rPr>
          <w:rFonts w:ascii="Times New Roman" w:eastAsiaTheme="minorEastAsia" w:hAnsi="Times New Roman" w:cs="Times New Roman"/>
          <w:sz w:val="28"/>
          <w:szCs w:val="28"/>
          <w:lang w:eastAsia="ru-RU"/>
        </w:rPr>
        <w:t>автомашин</w:t>
      </w:r>
      <w:r w:rsidR="00873D20" w:rsidRPr="00974715">
        <w:rPr>
          <w:rFonts w:ascii="Times New Roman" w:eastAsiaTheme="minorEastAsia" w:hAnsi="Times New Roman" w:cs="Times New Roman"/>
          <w:sz w:val="28"/>
          <w:szCs w:val="28"/>
          <w:lang w:eastAsia="ru-RU"/>
        </w:rPr>
        <w:t>,</w:t>
      </w:r>
      <w:r w:rsidRPr="00D65F88">
        <w:rPr>
          <w:rFonts w:ascii="Times New Roman" w:eastAsiaTheme="minorEastAsia" w:hAnsi="Times New Roman" w:cs="Times New Roman"/>
          <w:sz w:val="28"/>
          <w:szCs w:val="28"/>
          <w:lang w:eastAsia="ru-RU"/>
        </w:rPr>
        <w:t xml:space="preserve"> учреждение здравоохранения арендовало их у своих работников или их родственников, в результате чего автопарк легковых автомобилей не обновлялся, при этом за два года на аренду было израсходовано более 6 млн.</w:t>
      </w:r>
      <w:r w:rsidR="00B468A3" w:rsidRPr="00D65F88">
        <w:rPr>
          <w:rFonts w:ascii="Times New Roman" w:eastAsiaTheme="minorEastAsia" w:hAnsi="Times New Roman" w:cs="Times New Roman"/>
          <w:sz w:val="28"/>
          <w:szCs w:val="28"/>
          <w:lang w:eastAsia="ru-RU"/>
        </w:rPr>
        <w:t xml:space="preserve"> </w:t>
      </w:r>
      <w:r w:rsidRPr="00D65F88">
        <w:rPr>
          <w:rFonts w:ascii="Times New Roman" w:eastAsiaTheme="minorEastAsia" w:hAnsi="Times New Roman" w:cs="Times New Roman"/>
          <w:sz w:val="28"/>
          <w:szCs w:val="28"/>
          <w:lang w:eastAsia="ru-RU"/>
        </w:rPr>
        <w:t xml:space="preserve">рублей (6 558,7 тыс. рублей). </w:t>
      </w:r>
    </w:p>
    <w:p w:rsidR="00B468A3" w:rsidRPr="00D65F88" w:rsidRDefault="00E417CA" w:rsidP="00853640">
      <w:pPr>
        <w:numPr>
          <w:ilvl w:val="0"/>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val="ru" w:eastAsia="ru-RU"/>
        </w:rPr>
      </w:pPr>
      <w:r w:rsidRPr="00D65F88">
        <w:rPr>
          <w:rFonts w:ascii="Times New Roman" w:eastAsiaTheme="minorEastAsia" w:hAnsi="Times New Roman" w:cs="Times New Roman"/>
          <w:sz w:val="28"/>
          <w:szCs w:val="28"/>
          <w:lang w:eastAsia="ru-RU"/>
        </w:rPr>
        <w:t>В ходе проведения контрольного мероприятия по проверке использования средств областного бюджета, предоставленных ГКУ СО «Управление капитального строительства» установлено, что для работы по реконструкции нежилого помещения в здании Дворца бракосочетания городского округа Самара на общую сумму более 6 млн. рублей привлечена субподрядная организация</w:t>
      </w:r>
      <w:r w:rsidR="00B468A3" w:rsidRPr="00D65F88">
        <w:rPr>
          <w:rFonts w:ascii="Times New Roman" w:eastAsiaTheme="minorEastAsia" w:hAnsi="Times New Roman" w:cs="Times New Roman"/>
          <w:sz w:val="28"/>
          <w:szCs w:val="28"/>
          <w:lang w:eastAsia="ru-RU"/>
        </w:rPr>
        <w:t>,</w:t>
      </w:r>
      <w:r w:rsidRPr="00D65F88">
        <w:rPr>
          <w:rFonts w:ascii="Times New Roman" w:eastAsiaTheme="minorEastAsia" w:hAnsi="Times New Roman" w:cs="Times New Roman"/>
          <w:sz w:val="28"/>
          <w:szCs w:val="28"/>
          <w:lang w:eastAsia="ru-RU"/>
        </w:rPr>
        <w:t xml:space="preserve"> имеющая признаки «фирм-однодневок». Директор субподрядной организации в своих пояснениях в Счетной палате сообщил, что он фактически не выполнял работы, договоры и акты выполненных работ не подписывал, а также доверенностей от своего имени или от ООО третьим лицам не выдавал. При этом данное ООО использовалось не только УКСОМ, но и другими органами исполнительной власти Самарской области</w:t>
      </w:r>
      <w:r w:rsidR="00B468A3" w:rsidRPr="00D65F88">
        <w:rPr>
          <w:rFonts w:ascii="Times New Roman" w:eastAsiaTheme="minorEastAsia" w:hAnsi="Times New Roman" w:cs="Times New Roman"/>
          <w:sz w:val="28"/>
          <w:szCs w:val="28"/>
          <w:lang w:eastAsia="ru-RU"/>
        </w:rPr>
        <w:t>.</w:t>
      </w:r>
    </w:p>
    <w:p w:rsidR="00E417CA" w:rsidRPr="00D65F88" w:rsidRDefault="00E417CA" w:rsidP="00853640">
      <w:pPr>
        <w:numPr>
          <w:ilvl w:val="0"/>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val="ru" w:eastAsia="ru-RU"/>
        </w:rPr>
      </w:pPr>
      <w:r w:rsidRPr="00D65F88">
        <w:rPr>
          <w:rFonts w:ascii="Times New Roman" w:eastAsiaTheme="minorEastAsia" w:hAnsi="Times New Roman" w:cs="Times New Roman"/>
          <w:iCs/>
          <w:sz w:val="28"/>
          <w:szCs w:val="28"/>
          <w:lang w:eastAsia="ru-RU"/>
        </w:rPr>
        <w:t xml:space="preserve">В ходе контрольных мероприятий выявляются признаки коррупционных нарушений и организаций, где Самарская область является акционером. Так, ОАО «Самрэк» и АО «Технопарк» </w:t>
      </w:r>
      <w:r w:rsidRPr="00D65F88">
        <w:rPr>
          <w:rFonts w:ascii="Times New Roman" w:eastAsiaTheme="minorEastAsia" w:hAnsi="Times New Roman" w:cs="Times New Roman"/>
          <w:sz w:val="28"/>
          <w:szCs w:val="28"/>
          <w:lang w:eastAsia="ru-RU"/>
        </w:rPr>
        <w:t>в 2013-2016 годах совершили 29 крупных сделок и сделок с заинтересованностью без одобрения советов директоров на общую сумму 452,0 млн. рублей, из них</w:t>
      </w:r>
      <w:r w:rsidRPr="00D65F88">
        <w:rPr>
          <w:rFonts w:ascii="Times New Roman" w:eastAsia="Times New Roman" w:hAnsi="Times New Roman" w:cs="Times New Roman"/>
          <w:color w:val="000000"/>
          <w:sz w:val="28"/>
          <w:szCs w:val="28"/>
          <w:lang w:val="ru" w:eastAsia="ru-RU"/>
        </w:rPr>
        <w:t xml:space="preserve"> сделки на сумму 70 млн. были одобрены советом директоров одного из обществ после их совершения.</w:t>
      </w:r>
    </w:p>
    <w:p w:rsidR="00E417CA" w:rsidRPr="00D65F88" w:rsidRDefault="00E417CA" w:rsidP="00853640">
      <w:pPr>
        <w:widowControl w:val="0"/>
        <w:numPr>
          <w:ilvl w:val="0"/>
          <w:numId w:val="1"/>
        </w:numPr>
        <w:spacing w:after="0" w:line="240" w:lineRule="auto"/>
        <w:ind w:left="0" w:firstLine="851"/>
        <w:contextualSpacing/>
        <w:jc w:val="both"/>
        <w:outlineLvl w:val="0"/>
        <w:rPr>
          <w:rFonts w:ascii="Times New Roman" w:eastAsiaTheme="minorEastAsia"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Нарушения коррупционной направленности, выражающие бездействие должностных лиц, были выявлены при проверке </w:t>
      </w:r>
      <w:r w:rsidRPr="00D65F88">
        <w:rPr>
          <w:rFonts w:ascii="Times New Roman" w:eastAsiaTheme="minorEastAsia" w:hAnsi="Times New Roman" w:cs="Times New Roman"/>
          <w:sz w:val="28"/>
          <w:szCs w:val="28"/>
          <w:lang w:eastAsia="ru-RU"/>
        </w:rPr>
        <w:t xml:space="preserve">в образовательных учреждениях Самарской области в городском округе Похвистнево. Были  установлены факты принятия муниципальными заказчиками и оплаты </w:t>
      </w:r>
      <w:r w:rsidRPr="00D65F88">
        <w:rPr>
          <w:rFonts w:ascii="Times New Roman" w:eastAsiaTheme="minorEastAsia" w:hAnsi="Times New Roman" w:cs="Times New Roman"/>
          <w:sz w:val="28"/>
          <w:szCs w:val="28"/>
          <w:lang w:eastAsia="ru-RU"/>
        </w:rPr>
        <w:lastRenderedPageBreak/>
        <w:t>подрядчикам фактически невыполненных работ на сумму более 1 млн. рублей. По указанному факту главе городского округа Похвистнево Самарской области в представлении Счетной палаты СО было предложено принять меры в отношении подрядчика, в том числе, обратиться в суд для взыскания неправомерно выплаченных сумм. Однако впоследствии производство по делу в суде было прекращено на основании заявления истца об отказе от исковых требований в полном объеме.</w:t>
      </w:r>
      <w:r w:rsidRPr="00D65F88">
        <w:rPr>
          <w:rFonts w:ascii="Times New Roman" w:eastAsiaTheme="minorEastAsia" w:hAnsi="Times New Roman" w:cs="Times New Roman"/>
          <w:b/>
          <w:bCs/>
          <w:sz w:val="28"/>
          <w:szCs w:val="28"/>
          <w:lang w:eastAsia="ru-RU"/>
        </w:rPr>
        <w:t xml:space="preserve"> </w:t>
      </w:r>
    </w:p>
    <w:p w:rsidR="00E417CA" w:rsidRPr="00D65F88" w:rsidRDefault="00E417CA" w:rsidP="00853640">
      <w:pPr>
        <w:spacing w:after="0" w:line="240" w:lineRule="auto"/>
        <w:ind w:left="20" w:right="20" w:firstLine="700"/>
        <w:jc w:val="both"/>
        <w:rPr>
          <w:rFonts w:ascii="Times New Roman" w:eastAsia="Times New Roman" w:hAnsi="Times New Roman" w:cs="Times New Roman"/>
          <w:sz w:val="28"/>
          <w:szCs w:val="28"/>
        </w:rPr>
      </w:pPr>
      <w:r w:rsidRPr="00D65F88">
        <w:rPr>
          <w:rFonts w:ascii="Times New Roman" w:eastAsia="Times New Roman" w:hAnsi="Times New Roman" w:cs="Times New Roman"/>
          <w:sz w:val="28"/>
          <w:szCs w:val="28"/>
        </w:rPr>
        <w:t>После проведения Счетной палатой проверки исполнения представления, администрация г.о. Похвистнево была вынуждена вновь обратиться в Арбитражный суд с целью взыскания с подрядчика денежных средств за невыполненные работы. Предыдущее судебное решение с помощью прокуратуры Самарской области отменено и дело направлено на новое рассмотрение.</w:t>
      </w:r>
    </w:p>
    <w:p w:rsidR="00E417CA" w:rsidRPr="00D65F88" w:rsidRDefault="00E417CA" w:rsidP="00853640">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 xml:space="preserve">Подводя итог вышесказанному, хочется отметить следующее. </w:t>
      </w:r>
    </w:p>
    <w:p w:rsidR="00E417CA" w:rsidRPr="00D65F88" w:rsidRDefault="00E417CA" w:rsidP="00853640">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 xml:space="preserve">Многим кажется, что нет никакой разницы, какие организации выполняют работы: аффилированные либо имеющие признаки «фирм-однодневок». Работы ведь выполнены, сообщают нам в различных структурах. </w:t>
      </w:r>
    </w:p>
    <w:p w:rsidR="00E417CA" w:rsidRPr="00D65F88" w:rsidRDefault="00E417CA" w:rsidP="00853640">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Но привлечение в качестве подрядчиков (исполнителей, поставщиков, субподрядчиков и т.д.) организаций подобного типа приводят к пагубным последствиям не только для экономики области</w:t>
      </w:r>
      <w:r w:rsidR="006A4202" w:rsidRPr="00D65F88">
        <w:rPr>
          <w:rFonts w:ascii="Times New Roman" w:eastAsiaTheme="minorEastAsia" w:hAnsi="Times New Roman" w:cs="Times New Roman"/>
          <w:sz w:val="28"/>
          <w:szCs w:val="28"/>
          <w:lang w:eastAsia="ru-RU"/>
        </w:rPr>
        <w:t>,</w:t>
      </w:r>
      <w:r w:rsidRPr="00D65F88">
        <w:rPr>
          <w:rFonts w:ascii="Times New Roman" w:eastAsiaTheme="minorEastAsia" w:hAnsi="Times New Roman" w:cs="Times New Roman"/>
          <w:sz w:val="28"/>
          <w:szCs w:val="28"/>
          <w:lang w:eastAsia="ru-RU"/>
        </w:rPr>
        <w:t xml:space="preserve"> </w:t>
      </w:r>
      <w:r w:rsidR="006A4202" w:rsidRPr="00D65F88">
        <w:rPr>
          <w:rFonts w:ascii="Times New Roman" w:eastAsiaTheme="minorEastAsia" w:hAnsi="Times New Roman" w:cs="Times New Roman"/>
          <w:sz w:val="28"/>
          <w:szCs w:val="28"/>
          <w:lang w:eastAsia="ru-RU"/>
        </w:rPr>
        <w:t xml:space="preserve">так как </w:t>
      </w:r>
      <w:r w:rsidRPr="00D65F88">
        <w:rPr>
          <w:rFonts w:ascii="Times New Roman" w:eastAsiaTheme="minorEastAsia" w:hAnsi="Times New Roman" w:cs="Times New Roman"/>
          <w:sz w:val="28"/>
          <w:szCs w:val="28"/>
          <w:lang w:eastAsia="ru-RU"/>
        </w:rPr>
        <w:t>эти организации не платят</w:t>
      </w:r>
      <w:r w:rsidR="006A4202" w:rsidRPr="00D65F88">
        <w:rPr>
          <w:rFonts w:ascii="Times New Roman" w:eastAsiaTheme="minorEastAsia" w:hAnsi="Times New Roman" w:cs="Times New Roman"/>
          <w:sz w:val="28"/>
          <w:szCs w:val="28"/>
          <w:lang w:eastAsia="ru-RU"/>
        </w:rPr>
        <w:t xml:space="preserve"> налоги</w:t>
      </w:r>
      <w:r w:rsidRPr="00D65F88">
        <w:rPr>
          <w:rFonts w:ascii="Times New Roman" w:eastAsiaTheme="minorEastAsia" w:hAnsi="Times New Roman" w:cs="Times New Roman"/>
          <w:sz w:val="28"/>
          <w:szCs w:val="28"/>
          <w:lang w:eastAsia="ru-RU"/>
        </w:rPr>
        <w:t>, в цепочки их расчетов используются преступные схемы, изначально завышена стоимость работ, отсутствует реальная конкуренция</w:t>
      </w:r>
      <w:r w:rsidR="006A4202" w:rsidRPr="00D65F88">
        <w:rPr>
          <w:rFonts w:ascii="Times New Roman" w:eastAsiaTheme="minorEastAsia" w:hAnsi="Times New Roman" w:cs="Times New Roman"/>
          <w:sz w:val="28"/>
          <w:szCs w:val="28"/>
          <w:lang w:eastAsia="ru-RU"/>
        </w:rPr>
        <w:t xml:space="preserve">, но и </w:t>
      </w:r>
      <w:r w:rsidRPr="00D65F88">
        <w:rPr>
          <w:rFonts w:ascii="Times New Roman" w:eastAsiaTheme="minorEastAsia" w:hAnsi="Times New Roman" w:cs="Times New Roman"/>
          <w:sz w:val="28"/>
          <w:szCs w:val="28"/>
          <w:lang w:eastAsia="ru-RU"/>
        </w:rPr>
        <w:t>приводит к неосновательному обогащению таких преступных элементов, что может создавать почву для более серьезных преступлений против общества и государства.</w:t>
      </w:r>
    </w:p>
    <w:p w:rsidR="00E417CA" w:rsidRPr="00D65F88" w:rsidRDefault="00E417CA" w:rsidP="00853640">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 xml:space="preserve">Необходимо отметить, что в результате активной работы Департамента и эффективного взаимодействия между нашими ведомствами, количество выявляемых случаев конфликта интересов сократилось. </w:t>
      </w:r>
    </w:p>
    <w:p w:rsidR="00E417CA" w:rsidRPr="00D65F88" w:rsidRDefault="00E417CA" w:rsidP="00853640">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Вместе с тем в последнее время мы озадачены проблематикой привлечения сторонних организаций для реализации полномочий государственных органов и учреждений. В связи с чем актуален вопрос целесообразности оценки, эффективности и прозрачности расходования бюджетных средств через указанные конторы.</w:t>
      </w:r>
    </w:p>
    <w:p w:rsidR="00E417CA" w:rsidRPr="00D65F88" w:rsidRDefault="00E417CA" w:rsidP="0085364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65F88">
        <w:rPr>
          <w:rFonts w:ascii="Times New Roman" w:eastAsiaTheme="minorEastAsia" w:hAnsi="Times New Roman" w:cs="Times New Roman"/>
          <w:sz w:val="28"/>
          <w:szCs w:val="28"/>
          <w:lang w:eastAsia="ru-RU"/>
        </w:rPr>
        <w:t xml:space="preserve">Анализ проведенных Счетной </w:t>
      </w:r>
      <w:r w:rsidR="006A4202" w:rsidRPr="00D65F88">
        <w:rPr>
          <w:rFonts w:ascii="Times New Roman" w:eastAsiaTheme="minorEastAsia" w:hAnsi="Times New Roman" w:cs="Times New Roman"/>
          <w:sz w:val="28"/>
          <w:szCs w:val="28"/>
          <w:lang w:eastAsia="ru-RU"/>
        </w:rPr>
        <w:t xml:space="preserve">палатой </w:t>
      </w:r>
      <w:r w:rsidRPr="00D65F88">
        <w:rPr>
          <w:rFonts w:ascii="Times New Roman" w:eastAsiaTheme="minorEastAsia" w:hAnsi="Times New Roman" w:cs="Times New Roman"/>
          <w:sz w:val="28"/>
          <w:szCs w:val="28"/>
          <w:lang w:eastAsia="ru-RU"/>
        </w:rPr>
        <w:t>контрольных и экспертно-аналитических мероприятий, включающих аудит закупок, а также материалов финансово-экономической экспертизы (в части касающейся расходных обязательств, а также государственных программ Самарской области), показал, что отдельные ГРБС применяют механизмы субсидирования автономных учреждений и некоммерческих организаций, в том числе для финансирования расходных обязательств, предусматривающих закупки для обеспечения государственных нужд Самарской области. Таким образом, бюджетные средства выводятся за рамки бюджетного процесса, а ГРБС устраняется от ведомственного финансового контроля.</w:t>
      </w:r>
    </w:p>
    <w:p w:rsidR="00E417CA" w:rsidRPr="00D65F88" w:rsidRDefault="00E417CA" w:rsidP="0085364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65F88">
        <w:rPr>
          <w:rFonts w:ascii="Times New Roman" w:eastAsia="Times New Roman" w:hAnsi="Times New Roman" w:cs="Times New Roman"/>
          <w:color w:val="000000"/>
          <w:sz w:val="28"/>
          <w:szCs w:val="28"/>
          <w:lang w:eastAsia="ru-RU"/>
        </w:rPr>
        <w:t xml:space="preserve">Самоустранение государственных структур от самостоятельной реализации своих функций через привлечение на возмездной основе различных организаций </w:t>
      </w:r>
      <w:r w:rsidRPr="00D65F88">
        <w:rPr>
          <w:rFonts w:ascii="Times New Roman" w:eastAsia="Times New Roman" w:hAnsi="Times New Roman" w:cs="Times New Roman"/>
          <w:color w:val="000000"/>
          <w:sz w:val="28"/>
          <w:szCs w:val="28"/>
          <w:lang w:eastAsia="ru-RU"/>
        </w:rPr>
        <w:lastRenderedPageBreak/>
        <w:t>и физических лиц, с учетом  непрозрачности схемы расходования средств и не проведением торгов в соответствии с законодательством о контрактной системе, влечет возникновение рисков коррупционных правонарушений.</w:t>
      </w:r>
    </w:p>
    <w:p w:rsidR="00E417CA" w:rsidRPr="00D65F88" w:rsidRDefault="00E417CA" w:rsidP="00853640">
      <w:pPr>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D65F88">
        <w:rPr>
          <w:rFonts w:ascii="Times New Roman" w:eastAsia="Times New Roman" w:hAnsi="Times New Roman" w:cs="Times New Roman"/>
          <w:color w:val="000000"/>
          <w:sz w:val="28"/>
          <w:szCs w:val="28"/>
          <w:lang w:eastAsia="ru-RU"/>
        </w:rPr>
        <w:t xml:space="preserve">Данный вопрос является достаточно актуальным как на региональном, так и на федеральном уровне. </w:t>
      </w:r>
    </w:p>
    <w:p w:rsidR="00E417CA" w:rsidRPr="00D65F88" w:rsidRDefault="00E417CA" w:rsidP="00853640">
      <w:pPr>
        <w:autoSpaceDE w:val="0"/>
        <w:autoSpaceDN w:val="0"/>
        <w:adjustRightInd w:val="0"/>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Спасибо за внимание. </w:t>
      </w:r>
    </w:p>
    <w:p w:rsidR="00E417CA" w:rsidRPr="00D65F88" w:rsidRDefault="00E417CA" w:rsidP="00853640">
      <w:pPr>
        <w:spacing w:after="0" w:line="240" w:lineRule="auto"/>
        <w:ind w:firstLine="709"/>
        <w:jc w:val="right"/>
        <w:rPr>
          <w:rFonts w:ascii="Times New Roman" w:hAnsi="Times New Roman" w:cs="Times New Roman"/>
          <w:b/>
          <w:sz w:val="28"/>
          <w:szCs w:val="28"/>
        </w:rPr>
      </w:pPr>
    </w:p>
    <w:p w:rsidR="00E417CA" w:rsidRPr="00D65F88" w:rsidRDefault="00E417CA" w:rsidP="00FF063F">
      <w:pPr>
        <w:spacing w:after="0" w:line="240" w:lineRule="auto"/>
        <w:ind w:firstLine="709"/>
        <w:jc w:val="right"/>
        <w:rPr>
          <w:rFonts w:ascii="Times New Roman" w:hAnsi="Times New Roman" w:cs="Times New Roman"/>
          <w:b/>
          <w:sz w:val="28"/>
          <w:szCs w:val="28"/>
        </w:rPr>
      </w:pPr>
    </w:p>
    <w:p w:rsidR="00E417CA" w:rsidRPr="00D65F88" w:rsidRDefault="00E417CA" w:rsidP="00FF063F">
      <w:pPr>
        <w:spacing w:after="0" w:line="240" w:lineRule="auto"/>
        <w:ind w:firstLine="709"/>
        <w:jc w:val="right"/>
        <w:rPr>
          <w:rFonts w:ascii="Times New Roman" w:hAnsi="Times New Roman" w:cs="Times New Roman"/>
          <w:b/>
          <w:sz w:val="28"/>
          <w:szCs w:val="28"/>
        </w:rPr>
      </w:pPr>
    </w:p>
    <w:p w:rsidR="00E417CA" w:rsidRPr="00D65F88" w:rsidRDefault="00E417CA" w:rsidP="00FF063F">
      <w:pPr>
        <w:spacing w:after="0" w:line="240" w:lineRule="auto"/>
        <w:ind w:firstLine="709"/>
        <w:jc w:val="right"/>
        <w:rPr>
          <w:rFonts w:ascii="Times New Roman" w:hAnsi="Times New Roman" w:cs="Times New Roman"/>
          <w:b/>
          <w:sz w:val="28"/>
          <w:szCs w:val="28"/>
        </w:rPr>
      </w:pPr>
    </w:p>
    <w:p w:rsidR="00330FF7" w:rsidRPr="00D65F88" w:rsidRDefault="00330FF7" w:rsidP="00FF063F">
      <w:pPr>
        <w:spacing w:after="0" w:line="240" w:lineRule="auto"/>
        <w:ind w:firstLine="709"/>
        <w:jc w:val="right"/>
        <w:rPr>
          <w:rFonts w:ascii="Times New Roman" w:hAnsi="Times New Roman" w:cs="Times New Roman"/>
          <w:b/>
          <w:sz w:val="28"/>
          <w:szCs w:val="28"/>
        </w:rPr>
      </w:pPr>
    </w:p>
    <w:p w:rsidR="008A3A50" w:rsidRPr="00D65F88" w:rsidRDefault="008A3A50" w:rsidP="000E7F74">
      <w:pPr>
        <w:spacing w:after="0" w:line="360" w:lineRule="auto"/>
        <w:jc w:val="center"/>
        <w:rPr>
          <w:rFonts w:ascii="Times New Roman" w:eastAsia="Times New Roman" w:hAnsi="Times New Roman" w:cs="Times New Roman"/>
          <w:b/>
          <w:bCs/>
          <w:color w:val="000000"/>
          <w:sz w:val="28"/>
          <w:szCs w:val="28"/>
          <w:u w:val="single"/>
          <w:lang w:eastAsia="ru-RU"/>
        </w:rPr>
      </w:pPr>
    </w:p>
    <w:p w:rsidR="008A3A50" w:rsidRPr="00D65F88" w:rsidRDefault="008A3A50" w:rsidP="000E7F74">
      <w:pPr>
        <w:spacing w:after="0" w:line="360" w:lineRule="auto"/>
        <w:jc w:val="center"/>
        <w:rPr>
          <w:rFonts w:ascii="Times New Roman" w:eastAsia="Times New Roman" w:hAnsi="Times New Roman" w:cs="Times New Roman"/>
          <w:b/>
          <w:bCs/>
          <w:color w:val="000000"/>
          <w:sz w:val="28"/>
          <w:szCs w:val="28"/>
          <w:u w:val="single"/>
          <w:lang w:eastAsia="ru-RU"/>
        </w:rPr>
      </w:pPr>
    </w:p>
    <w:p w:rsidR="008A3A50" w:rsidRPr="00D65F88" w:rsidRDefault="008A3A50" w:rsidP="000E7F74">
      <w:pPr>
        <w:spacing w:after="0" w:line="360" w:lineRule="auto"/>
        <w:jc w:val="center"/>
        <w:rPr>
          <w:rFonts w:ascii="Times New Roman" w:eastAsia="Times New Roman" w:hAnsi="Times New Roman" w:cs="Times New Roman"/>
          <w:b/>
          <w:bCs/>
          <w:color w:val="000000"/>
          <w:sz w:val="28"/>
          <w:szCs w:val="28"/>
          <w:u w:val="single"/>
          <w:lang w:eastAsia="ru-RU"/>
        </w:rPr>
      </w:pPr>
    </w:p>
    <w:p w:rsidR="008A3A50" w:rsidRPr="00D65F88" w:rsidRDefault="008A3A50" w:rsidP="000E7F74">
      <w:pPr>
        <w:spacing w:after="0" w:line="360" w:lineRule="auto"/>
        <w:jc w:val="center"/>
        <w:rPr>
          <w:rFonts w:ascii="Times New Roman" w:eastAsia="Times New Roman" w:hAnsi="Times New Roman" w:cs="Times New Roman"/>
          <w:b/>
          <w:bCs/>
          <w:color w:val="000000"/>
          <w:sz w:val="28"/>
          <w:szCs w:val="28"/>
          <w:u w:val="single"/>
          <w:lang w:eastAsia="ru-RU"/>
        </w:rPr>
      </w:pPr>
    </w:p>
    <w:p w:rsidR="008A3A50" w:rsidRPr="00D65F88" w:rsidRDefault="008A3A50" w:rsidP="000E7F74">
      <w:pPr>
        <w:spacing w:after="0" w:line="360" w:lineRule="auto"/>
        <w:jc w:val="center"/>
        <w:rPr>
          <w:rFonts w:ascii="Times New Roman" w:eastAsia="Times New Roman" w:hAnsi="Times New Roman" w:cs="Times New Roman"/>
          <w:b/>
          <w:bCs/>
          <w:color w:val="000000"/>
          <w:sz w:val="28"/>
          <w:szCs w:val="28"/>
          <w:u w:val="single"/>
          <w:lang w:eastAsia="ru-RU"/>
        </w:rPr>
      </w:pPr>
    </w:p>
    <w:p w:rsidR="00121255" w:rsidRDefault="00121255" w:rsidP="00EC0387">
      <w:pPr>
        <w:spacing w:after="0" w:line="240" w:lineRule="auto"/>
        <w:ind w:firstLine="709"/>
        <w:jc w:val="right"/>
        <w:rPr>
          <w:rFonts w:ascii="Times New Roman" w:eastAsia="Times New Roman" w:hAnsi="Times New Roman" w:cs="Times New Roman"/>
          <w:b/>
          <w:sz w:val="28"/>
          <w:szCs w:val="28"/>
        </w:rPr>
      </w:pPr>
    </w:p>
    <w:p w:rsidR="00121255" w:rsidRDefault="00121255"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853640" w:rsidRDefault="00853640" w:rsidP="00EC0387">
      <w:pPr>
        <w:spacing w:after="0" w:line="240" w:lineRule="auto"/>
        <w:ind w:firstLine="709"/>
        <w:jc w:val="right"/>
        <w:rPr>
          <w:rFonts w:ascii="Times New Roman" w:eastAsia="Times New Roman" w:hAnsi="Times New Roman" w:cs="Times New Roman"/>
          <w:b/>
          <w:sz w:val="28"/>
          <w:szCs w:val="28"/>
        </w:rPr>
      </w:pPr>
    </w:p>
    <w:p w:rsidR="00EC0387" w:rsidRPr="00D65F88" w:rsidRDefault="00EC0387" w:rsidP="00EC0387">
      <w:pPr>
        <w:spacing w:after="0" w:line="240" w:lineRule="auto"/>
        <w:ind w:firstLine="709"/>
        <w:jc w:val="right"/>
        <w:rPr>
          <w:rFonts w:ascii="Times New Roman" w:eastAsia="Times New Roman" w:hAnsi="Times New Roman" w:cs="Times New Roman"/>
          <w:b/>
          <w:sz w:val="28"/>
          <w:szCs w:val="28"/>
        </w:rPr>
      </w:pPr>
      <w:r w:rsidRPr="00D65F88">
        <w:rPr>
          <w:rFonts w:ascii="Times New Roman" w:eastAsia="Times New Roman" w:hAnsi="Times New Roman" w:cs="Times New Roman"/>
          <w:b/>
          <w:sz w:val="28"/>
          <w:szCs w:val="28"/>
        </w:rPr>
        <w:lastRenderedPageBreak/>
        <w:t>Курсов Сергей Александрович</w:t>
      </w:r>
    </w:p>
    <w:p w:rsidR="00CE5F0E" w:rsidRPr="00D65F88" w:rsidRDefault="00CE5F0E" w:rsidP="00EC0387">
      <w:pPr>
        <w:spacing w:after="0" w:line="240" w:lineRule="auto"/>
        <w:ind w:firstLine="709"/>
        <w:jc w:val="right"/>
        <w:rPr>
          <w:rFonts w:ascii="Times New Roman" w:eastAsia="Times New Roman" w:hAnsi="Times New Roman" w:cs="Times New Roman"/>
          <w:b/>
          <w:i/>
          <w:sz w:val="28"/>
          <w:szCs w:val="28"/>
        </w:rPr>
      </w:pPr>
      <w:r w:rsidRPr="00D65F88">
        <w:rPr>
          <w:rFonts w:ascii="Times New Roman" w:eastAsia="Times New Roman" w:hAnsi="Times New Roman" w:cs="Times New Roman"/>
          <w:b/>
          <w:i/>
          <w:sz w:val="28"/>
          <w:szCs w:val="28"/>
        </w:rPr>
        <w:t>заместитель министра – руководитель департамента государственной службы и административно-правовых отношений министерства труда, занятости и миграционной политики Самарской области</w:t>
      </w:r>
    </w:p>
    <w:p w:rsidR="00CE5F0E" w:rsidRPr="00D65F88" w:rsidRDefault="00CE5F0E" w:rsidP="00EC0387">
      <w:pPr>
        <w:spacing w:after="0" w:line="240" w:lineRule="auto"/>
        <w:ind w:firstLine="709"/>
        <w:jc w:val="right"/>
        <w:rPr>
          <w:rFonts w:ascii="Times New Roman" w:eastAsia="Times New Roman" w:hAnsi="Times New Roman" w:cs="Times New Roman"/>
          <w:b/>
          <w:i/>
          <w:sz w:val="28"/>
          <w:szCs w:val="28"/>
        </w:rPr>
      </w:pPr>
    </w:p>
    <w:p w:rsidR="00EC0387" w:rsidRPr="00D65F88" w:rsidRDefault="00EC0387" w:rsidP="00EC0387">
      <w:pPr>
        <w:autoSpaceDE w:val="0"/>
        <w:autoSpaceDN w:val="0"/>
        <w:adjustRightInd w:val="0"/>
        <w:spacing w:after="0" w:line="240" w:lineRule="auto"/>
        <w:ind w:firstLine="720"/>
        <w:jc w:val="center"/>
        <w:rPr>
          <w:rFonts w:ascii="Times New Roman" w:hAnsi="Times New Roman" w:cs="Times New Roman"/>
          <w:sz w:val="28"/>
          <w:szCs w:val="28"/>
        </w:rPr>
      </w:pPr>
    </w:p>
    <w:p w:rsidR="00CE5F0E" w:rsidRPr="00D65F88" w:rsidRDefault="00CE5F0E" w:rsidP="00CE5F0E">
      <w:pPr>
        <w:autoSpaceDE w:val="0"/>
        <w:autoSpaceDN w:val="0"/>
        <w:adjustRightInd w:val="0"/>
        <w:spacing w:after="0" w:line="240" w:lineRule="auto"/>
        <w:ind w:firstLine="720"/>
        <w:jc w:val="center"/>
        <w:rPr>
          <w:rFonts w:ascii="Times New Roman" w:hAnsi="Times New Roman" w:cs="Times New Roman"/>
          <w:b/>
          <w:sz w:val="28"/>
          <w:szCs w:val="28"/>
          <w:u w:val="single"/>
        </w:rPr>
      </w:pPr>
      <w:r w:rsidRPr="00D65F88">
        <w:rPr>
          <w:rFonts w:ascii="Times New Roman" w:hAnsi="Times New Roman" w:cs="Times New Roman"/>
          <w:b/>
          <w:sz w:val="28"/>
          <w:szCs w:val="28"/>
          <w:u w:val="single"/>
        </w:rPr>
        <w:t>Об отдельных предложениях, направленных на оптимизацию антикоррупционной работы в органах исполнительной власти</w:t>
      </w:r>
    </w:p>
    <w:p w:rsidR="00CE5F0E" w:rsidRPr="00D65F88" w:rsidRDefault="00CE5F0E" w:rsidP="00CE5F0E">
      <w:pPr>
        <w:autoSpaceDE w:val="0"/>
        <w:autoSpaceDN w:val="0"/>
        <w:adjustRightInd w:val="0"/>
        <w:spacing w:after="0" w:line="240" w:lineRule="auto"/>
        <w:ind w:firstLine="720"/>
        <w:jc w:val="center"/>
        <w:rPr>
          <w:rFonts w:ascii="Times New Roman" w:hAnsi="Times New Roman" w:cs="Times New Roman"/>
          <w:b/>
          <w:sz w:val="28"/>
          <w:szCs w:val="28"/>
          <w:u w:val="single"/>
        </w:rPr>
      </w:pPr>
    </w:p>
    <w:p w:rsidR="00CE5F0E" w:rsidRDefault="00974715" w:rsidP="00974715">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974715" w:rsidRPr="00D65F88" w:rsidRDefault="00974715" w:rsidP="00974715">
      <w:pPr>
        <w:autoSpaceDE w:val="0"/>
        <w:autoSpaceDN w:val="0"/>
        <w:adjustRightInd w:val="0"/>
        <w:spacing w:after="0" w:line="240" w:lineRule="auto"/>
        <w:ind w:firstLine="720"/>
        <w:jc w:val="center"/>
        <w:rPr>
          <w:rFonts w:ascii="Times New Roman" w:hAnsi="Times New Roman" w:cs="Times New Roman"/>
          <w:sz w:val="28"/>
          <w:szCs w:val="28"/>
        </w:rPr>
      </w:pPr>
    </w:p>
    <w:p w:rsidR="00CE5F0E" w:rsidRPr="00D65F88" w:rsidRDefault="00816503" w:rsidP="00CE5F0E">
      <w:pPr>
        <w:autoSpaceDE w:val="0"/>
        <w:autoSpaceDN w:val="0"/>
        <w:adjustRightInd w:val="0"/>
        <w:spacing w:after="0" w:line="240" w:lineRule="auto"/>
        <w:ind w:firstLine="720"/>
        <w:jc w:val="both"/>
        <w:rPr>
          <w:rFonts w:ascii="Times New Roman" w:hAnsi="Times New Roman" w:cs="Times New Roman"/>
          <w:sz w:val="28"/>
          <w:szCs w:val="28"/>
        </w:rPr>
      </w:pPr>
      <w:r w:rsidRPr="00974715">
        <w:rPr>
          <w:rFonts w:ascii="Times New Roman" w:hAnsi="Times New Roman" w:cs="Times New Roman"/>
          <w:sz w:val="28"/>
          <w:szCs w:val="28"/>
        </w:rPr>
        <w:t>Меньше</w:t>
      </w:r>
      <w:r w:rsidR="00CE5F0E" w:rsidRPr="00974715">
        <w:rPr>
          <w:rFonts w:ascii="Times New Roman" w:hAnsi="Times New Roman" w:cs="Times New Roman"/>
          <w:sz w:val="28"/>
          <w:szCs w:val="28"/>
        </w:rPr>
        <w:t xml:space="preserve"> чем через</w:t>
      </w:r>
      <w:r w:rsidR="00CE5F0E" w:rsidRPr="00D65F88">
        <w:rPr>
          <w:rFonts w:ascii="Times New Roman" w:hAnsi="Times New Roman" w:cs="Times New Roman"/>
          <w:sz w:val="28"/>
          <w:szCs w:val="28"/>
        </w:rPr>
        <w:t xml:space="preserve"> месяц Федеральному закону </w:t>
      </w:r>
      <w:r w:rsidR="00FE1CDD" w:rsidRPr="00D65F88">
        <w:rPr>
          <w:rFonts w:ascii="Times New Roman" w:hAnsi="Times New Roman" w:cs="Times New Roman"/>
          <w:sz w:val="28"/>
          <w:szCs w:val="28"/>
        </w:rPr>
        <w:t xml:space="preserve"> </w:t>
      </w:r>
      <w:r w:rsidR="00CE5F0E" w:rsidRPr="00D65F88">
        <w:rPr>
          <w:rFonts w:ascii="Times New Roman" w:hAnsi="Times New Roman" w:cs="Times New Roman"/>
          <w:sz w:val="28"/>
          <w:szCs w:val="28"/>
        </w:rPr>
        <w:t xml:space="preserve">«О противодействии коррупции» исполнится 10 лет. За эти 10 лет антикоррупционное законодательство стремительно совершенствовалось, дополнялось и развивалось. Повышалась эффективность антикоррупционной работы. Но вместе с тем множилось количество нормативных правовых актов, увеличивался объем информации, которую нужно анализировать и применять, возрастала нагрузка на подразделения кадровых служб по профилактике коррупционных и иных правонарушений.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Этот доклад посвящен тому, как можно было бы оптимизировать трудозатраты гражданских служащих, реализующих отдельные антикоррупционные инструменты, повышая, при этом, качество антикоррупционной работы.</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Начать хотелось бы с ведомственных целевых программ противодействия коррупции, которые утверждены в каждом органе исполнительной власти Самарской области. Кр</w:t>
      </w:r>
      <w:r w:rsidR="00816503">
        <w:rPr>
          <w:rFonts w:ascii="Times New Roman" w:hAnsi="Times New Roman" w:cs="Times New Roman"/>
          <w:sz w:val="28"/>
          <w:szCs w:val="28"/>
        </w:rPr>
        <w:t xml:space="preserve">атко напомню порядок </w:t>
      </w:r>
      <w:r w:rsidR="00816503" w:rsidRPr="00974715">
        <w:rPr>
          <w:rFonts w:ascii="Times New Roman" w:hAnsi="Times New Roman" w:cs="Times New Roman"/>
          <w:sz w:val="28"/>
          <w:szCs w:val="28"/>
        </w:rPr>
        <w:t>разработки</w:t>
      </w:r>
      <w:r w:rsidRPr="00974715">
        <w:rPr>
          <w:rFonts w:ascii="Times New Roman" w:hAnsi="Times New Roman" w:cs="Times New Roman"/>
          <w:sz w:val="28"/>
          <w:szCs w:val="28"/>
        </w:rPr>
        <w:t xml:space="preserve"> ВЦП,</w:t>
      </w:r>
      <w:r w:rsidRPr="00D65F88">
        <w:rPr>
          <w:rFonts w:ascii="Times New Roman" w:hAnsi="Times New Roman" w:cs="Times New Roman"/>
          <w:sz w:val="28"/>
          <w:szCs w:val="28"/>
        </w:rPr>
        <w:t xml:space="preserve"> в том числе антикоррупционных.</w:t>
      </w:r>
    </w:p>
    <w:p w:rsidR="00FE1CDD"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Начну с того, что ВЦП  включает паспорт ведомственной программы по утвержденной форме и текстовую часть, состоящую из восьми разделов</w:t>
      </w:r>
      <w:r w:rsidR="00FE1CDD" w:rsidRPr="00D65F88">
        <w:rPr>
          <w:rFonts w:ascii="Times New Roman" w:hAnsi="Times New Roman" w:cs="Times New Roman"/>
          <w:sz w:val="28"/>
          <w:szCs w:val="28"/>
        </w:rPr>
        <w:t>.</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После разработки и независимой экспертизы ВЦП направляется в минэконом, минфин и ДППК для подготовки заключения. После этого – экспертиза ГПУ, потом – до 15 сентября рассмотрение на комиссии по ВЦП при Правительстве С</w:t>
      </w:r>
      <w:r w:rsidR="00FE1CDD" w:rsidRPr="00D65F88">
        <w:rPr>
          <w:rFonts w:ascii="Times New Roman" w:hAnsi="Times New Roman" w:cs="Times New Roman"/>
          <w:sz w:val="28"/>
          <w:szCs w:val="28"/>
        </w:rPr>
        <w:t>амарской области</w:t>
      </w:r>
      <w:r w:rsidRPr="00D65F88">
        <w:rPr>
          <w:rFonts w:ascii="Times New Roman" w:hAnsi="Times New Roman" w:cs="Times New Roman"/>
          <w:sz w:val="28"/>
          <w:szCs w:val="28"/>
        </w:rPr>
        <w:t xml:space="preserve">. После этого издается приказ </w:t>
      </w:r>
      <w:r w:rsidR="00FE1CDD" w:rsidRPr="00D65F88">
        <w:rPr>
          <w:rFonts w:ascii="Times New Roman" w:hAnsi="Times New Roman" w:cs="Times New Roman"/>
          <w:sz w:val="28"/>
          <w:szCs w:val="28"/>
        </w:rPr>
        <w:t>органа исполнительной власти,</w:t>
      </w:r>
      <w:r w:rsidRPr="00D65F88">
        <w:rPr>
          <w:rFonts w:ascii="Times New Roman" w:hAnsi="Times New Roman" w:cs="Times New Roman"/>
          <w:sz w:val="28"/>
          <w:szCs w:val="28"/>
        </w:rPr>
        <w:t xml:space="preserve"> он регистрируется в ГПУ и вносится в реестр ВЦП Минэкономом. Таким образом, полный цикл принятия ВЦП составляет </w:t>
      </w:r>
      <w:r w:rsidR="00FE1CDD" w:rsidRPr="00D65F88">
        <w:rPr>
          <w:rFonts w:ascii="Times New Roman" w:hAnsi="Times New Roman" w:cs="Times New Roman"/>
          <w:sz w:val="28"/>
          <w:szCs w:val="28"/>
        </w:rPr>
        <w:t xml:space="preserve">срок </w:t>
      </w:r>
      <w:r w:rsidRPr="00D65F88">
        <w:rPr>
          <w:rFonts w:ascii="Times New Roman" w:hAnsi="Times New Roman" w:cs="Times New Roman"/>
          <w:sz w:val="28"/>
          <w:szCs w:val="28"/>
        </w:rPr>
        <w:t xml:space="preserve">до 1 года.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Мы с коллегами из департамента правопорядка и противодействия коррупции задались вопросом, насколько оправдан такой порядок разработки применительно к программам противодействия коррупции, и можно ли его оптимизировать.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Как показывает практика, участие минэконома и минфина в процессе согласования антикоррупционных программ обусловлено не содержанием этих программ (в них нет отдельного финансирования), а формой – необходимо соблюсти процедуру разработки и принятия ВЦП.</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lastRenderedPageBreak/>
        <w:t xml:space="preserve">Можно ли изменить форму так, чтобы сократить трудозатраты и не потерять качество?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Во-первых, действующее федеральное законодательство не предписывает принимать антикоррупционные программы в форме ВЦП; во-вторых, как показывает анализ деятельности других субъектов, входящих в ПФО, в 12 из 14 (</w:t>
      </w:r>
      <w:r w:rsidR="00FE1CDD" w:rsidRPr="00D65F88">
        <w:rPr>
          <w:rFonts w:ascii="Times New Roman" w:hAnsi="Times New Roman" w:cs="Times New Roman"/>
          <w:sz w:val="28"/>
          <w:szCs w:val="28"/>
        </w:rPr>
        <w:t>з</w:t>
      </w:r>
      <w:r w:rsidRPr="00D65F88">
        <w:rPr>
          <w:rFonts w:ascii="Times New Roman" w:hAnsi="Times New Roman" w:cs="Times New Roman"/>
          <w:sz w:val="28"/>
          <w:szCs w:val="28"/>
        </w:rPr>
        <w:t xml:space="preserve">а исключением Самарской и Ульяновской областей) антикоррупционные программы утверждаются в форме планов мероприятий или программ, но не ВЦП.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 Самарской области с 2016 по ноябрь 2018 года было принято 108 приказов об утверждении антикоррупционных ВЦП или о внесении изменений в них. Если принять, что анализ и отработка одного приказа потребовали от сотрудника, согласовывающего органа (минэконом, минфин, ГПУ) хотя бы двух часов рабочего времени (а в реальности речь идет о значительно б</w:t>
      </w:r>
      <w:r w:rsidR="00FE1CDD" w:rsidRPr="00D65F88">
        <w:rPr>
          <w:rFonts w:ascii="Times New Roman" w:hAnsi="Times New Roman" w:cs="Times New Roman"/>
          <w:sz w:val="28"/>
          <w:szCs w:val="28"/>
        </w:rPr>
        <w:t>о</w:t>
      </w:r>
      <w:r w:rsidRPr="00D65F88">
        <w:rPr>
          <w:rFonts w:ascii="Times New Roman" w:hAnsi="Times New Roman" w:cs="Times New Roman"/>
          <w:sz w:val="28"/>
          <w:szCs w:val="28"/>
        </w:rPr>
        <w:t xml:space="preserve">льшем объеме), то получается более 648 рабочих часов, или 81 рабочий день (в среднем, 27 рабочих дней в год).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Таким образом, только изменение вида акта, которым утверждается антикоррупционная программа, позволит экономить минимум 27 человеко/дней в год, и при этом оперативнее вносить в программу необходимые изменения.</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Второе кайдзен – предложение звучит немного революционно – упразднение комиссий по противодействию коррупции в органах исполнительной власти. Сейчас объясню, в чем оно заключается.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На данный момент во всех органах исполнительной власти Самарской области созданы и параллельно действуют 2 комиссии со схожим функционалом: комиссия по соблюдению требований к служебному поведению гражданских служащих и урегулированию конфликта интересов и комиссия по противодействию коррупции</w:t>
      </w:r>
      <w:r w:rsidR="00FE1CDD" w:rsidRPr="00D65F88">
        <w:rPr>
          <w:rFonts w:ascii="Times New Roman" w:hAnsi="Times New Roman" w:cs="Times New Roman"/>
          <w:sz w:val="28"/>
          <w:szCs w:val="28"/>
        </w:rPr>
        <w:t>.</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Небольшой экскурс в историю создания и правовые основания для деятельности комиссий.</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Комиссии по конфликту интересов образованы в силу Указа Президента Российской Федерации от 1 июля 2010 №</w:t>
      </w:r>
      <w:r w:rsidR="00FE1CDD" w:rsidRPr="00D65F88">
        <w:rPr>
          <w:rFonts w:ascii="Times New Roman" w:hAnsi="Times New Roman" w:cs="Times New Roman"/>
          <w:sz w:val="28"/>
          <w:szCs w:val="28"/>
        </w:rPr>
        <w:t xml:space="preserve"> </w:t>
      </w:r>
      <w:r w:rsidRPr="00D65F88">
        <w:rPr>
          <w:rFonts w:ascii="Times New Roman" w:hAnsi="Times New Roman" w:cs="Times New Roman"/>
          <w:sz w:val="28"/>
          <w:szCs w:val="28"/>
        </w:rPr>
        <w:t xml:space="preserve">821 </w:t>
      </w:r>
      <w:r w:rsidR="00FE1CDD" w:rsidRPr="00D65F88">
        <w:rPr>
          <w:rFonts w:ascii="Times New Roman" w:hAnsi="Times New Roman" w:cs="Times New Roman"/>
          <w:sz w:val="28"/>
          <w:szCs w:val="28"/>
        </w:rPr>
        <w:t xml:space="preserve"> </w:t>
      </w:r>
      <w:r w:rsidRPr="00D65F88">
        <w:rPr>
          <w:rFonts w:ascii="Times New Roman" w:hAnsi="Times New Roman" w:cs="Times New Roman"/>
          <w:sz w:val="28"/>
          <w:szCs w:val="28"/>
        </w:rPr>
        <w:t xml:space="preserve">«О комиссиях по соблюдению требований к служебному поведению федеральных государственных служащих и урегулированию конфликта интересов», которым определен правовой статус, функции и полномочия комиссии.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Комиссии по противодействию коррупции создавались на основании подпункта а) пункта 8 Национального плана противодействия коррупции на 2014 - 2015 годы, которым высшим должностным лицам субъектов Российской Федерации предписывалось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lastRenderedPageBreak/>
        <w:t xml:space="preserve">Эта норма утратила силу с 15 июля 2015 года на основании </w:t>
      </w:r>
      <w:r w:rsidR="00FE1CDD" w:rsidRPr="00D65F88">
        <w:rPr>
          <w:rFonts w:ascii="Times New Roman" w:hAnsi="Times New Roman" w:cs="Times New Roman"/>
          <w:sz w:val="28"/>
          <w:szCs w:val="28"/>
        </w:rPr>
        <w:t xml:space="preserve">Указа </w:t>
      </w:r>
      <w:r w:rsidRPr="00D65F88">
        <w:rPr>
          <w:rFonts w:ascii="Times New Roman" w:hAnsi="Times New Roman" w:cs="Times New Roman"/>
          <w:sz w:val="28"/>
          <w:szCs w:val="28"/>
        </w:rPr>
        <w:t xml:space="preserve">Президента РФ от 15.07.2015 </w:t>
      </w:r>
      <w:r w:rsidR="00FE1CDD" w:rsidRPr="00D65F88">
        <w:rPr>
          <w:rFonts w:ascii="Times New Roman" w:hAnsi="Times New Roman" w:cs="Times New Roman"/>
          <w:sz w:val="28"/>
          <w:szCs w:val="28"/>
        </w:rPr>
        <w:t>№</w:t>
      </w:r>
      <w:r w:rsidRPr="00D65F88">
        <w:rPr>
          <w:rFonts w:ascii="Times New Roman" w:hAnsi="Times New Roman" w:cs="Times New Roman"/>
          <w:sz w:val="28"/>
          <w:szCs w:val="28"/>
        </w:rPr>
        <w:t xml:space="preserve"> 364. И с тех пор других правовых оснований, и даже упоминаний о комиссиях по противодействию коррупции, федеральное законодательство не содержит. Сегодня единственное правовое основание их функционирования – положения, утвержденные приказами органов власти.</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Если посмотреть на функционал комиссии по против</w:t>
      </w:r>
      <w:r w:rsidR="005175CE">
        <w:rPr>
          <w:rFonts w:ascii="Times New Roman" w:hAnsi="Times New Roman" w:cs="Times New Roman"/>
          <w:sz w:val="28"/>
          <w:szCs w:val="28"/>
        </w:rPr>
        <w:t>одействию коррупции на примере М</w:t>
      </w:r>
      <w:r w:rsidRPr="00D65F88">
        <w:rPr>
          <w:rFonts w:ascii="Times New Roman" w:hAnsi="Times New Roman" w:cs="Times New Roman"/>
          <w:sz w:val="28"/>
          <w:szCs w:val="28"/>
        </w:rPr>
        <w:t>интруда, то из 16 полномочий все 16 так или иначе направлены на осуществление в государственном органе мер по предупреждению коррупции. Все бы ничего, но содействие государственным органам в осуществлении мер по предупреждению коррупции является одной из двух основных задач комиссий по конфликту интересов в силу действующего Указа Президента</w:t>
      </w:r>
      <w:r w:rsidR="00FE1CDD" w:rsidRPr="00D65F88">
        <w:rPr>
          <w:rFonts w:ascii="Times New Roman" w:hAnsi="Times New Roman" w:cs="Times New Roman"/>
          <w:sz w:val="28"/>
          <w:szCs w:val="28"/>
        </w:rPr>
        <w:t xml:space="preserve"> РФ.</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Предмет деятельности двух комиссий пересекается. Глубоко убежден, что системная  работа по противодействию коррупции в государственном органе должна осуществляться именно комиссией по конфликту интересов. На данный момент отсутствуют какие-либо препятствия для того, чтобы полностью интегрировать все вопросы, рассматриваемые на комиссиях по противодействию коррупции в повестку комиссий по конфликту интересов.</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Более того, федеральные органы исполнительной власти уже пошли по пути расширения компетенции комиссий по конфликту интересов – в Минобороны, МИДе, Минтрансе, Минспорте России и многих других </w:t>
      </w:r>
      <w:r w:rsidR="00FE1CDD" w:rsidRPr="00D65F88">
        <w:rPr>
          <w:rFonts w:ascii="Times New Roman" w:hAnsi="Times New Roman" w:cs="Times New Roman"/>
          <w:sz w:val="28"/>
          <w:szCs w:val="28"/>
        </w:rPr>
        <w:t xml:space="preserve">органах </w:t>
      </w:r>
      <w:r w:rsidRPr="00D65F88">
        <w:rPr>
          <w:rFonts w:ascii="Times New Roman" w:hAnsi="Times New Roman" w:cs="Times New Roman"/>
          <w:sz w:val="28"/>
          <w:szCs w:val="28"/>
        </w:rPr>
        <w:t xml:space="preserve">комиссии рассматривают также вопросы соблюдения антикоррупционных требований работниками организаций, созданных для выполнения задач, поставленных перед данными органами.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Полагаем, что для субъектов Р</w:t>
      </w:r>
      <w:r w:rsidR="00FE1CDD" w:rsidRPr="00D65F88">
        <w:rPr>
          <w:rFonts w:ascii="Times New Roman" w:hAnsi="Times New Roman" w:cs="Times New Roman"/>
          <w:sz w:val="28"/>
          <w:szCs w:val="28"/>
        </w:rPr>
        <w:t xml:space="preserve">оссийской Федерации </w:t>
      </w:r>
      <w:r w:rsidRPr="00D65F88">
        <w:rPr>
          <w:rFonts w:ascii="Times New Roman" w:hAnsi="Times New Roman" w:cs="Times New Roman"/>
          <w:sz w:val="28"/>
          <w:szCs w:val="28"/>
        </w:rPr>
        <w:t>этот вопрос особенно актуален, поскольку подпунктом б) пункта 1 Национального пана противодействия коррупции на 2018-2020 годы Правительству Российской Федерации до 1 ноября 2018 поручено внести в Государственную Думу проекты федеральных законов, предусматривающих распространение на работников, замещающих отдельные должности в организациях, созданных для выполнения задач, поставленных перед органами государственной власти субъектов Российской Федерации некоторых запретов, ограничений и требований, установленных в целях противодействия коррупции.</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Консолидация всей антикоррупционной работы в рамках комиссии по конфликту интересов уменьшит объем нагрузки на сотрудников, обеспечивающих в настоящее время деятельность двух комиссий, снизит количество «бумажной» работы. Высвободившиеся ресурсы можно будет направить на усиление непосредственно антикоррупционной работы.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Эти предложения в рабочем порядке обсуждались со специалистами департамента правопорядк</w:t>
      </w:r>
      <w:r w:rsidR="00620E44">
        <w:rPr>
          <w:rFonts w:ascii="Times New Roman" w:hAnsi="Times New Roman" w:cs="Times New Roman"/>
          <w:sz w:val="28"/>
          <w:szCs w:val="28"/>
        </w:rPr>
        <w:t>а и противодействия коррупции, м</w:t>
      </w:r>
      <w:r w:rsidRPr="00D65F88">
        <w:rPr>
          <w:rFonts w:ascii="Times New Roman" w:hAnsi="Times New Roman" w:cs="Times New Roman"/>
          <w:sz w:val="28"/>
          <w:szCs w:val="28"/>
        </w:rPr>
        <w:t>инэкон</w:t>
      </w:r>
      <w:r w:rsidR="00FE1CDD" w:rsidRPr="00D65F88">
        <w:rPr>
          <w:rFonts w:ascii="Times New Roman" w:hAnsi="Times New Roman" w:cs="Times New Roman"/>
          <w:sz w:val="28"/>
          <w:szCs w:val="28"/>
        </w:rPr>
        <w:t>о</w:t>
      </w:r>
      <w:r w:rsidRPr="00D65F88">
        <w:rPr>
          <w:rFonts w:ascii="Times New Roman" w:hAnsi="Times New Roman" w:cs="Times New Roman"/>
          <w:sz w:val="28"/>
          <w:szCs w:val="28"/>
        </w:rPr>
        <w:t xml:space="preserve">ма и минфина и встретили, в целом, положительную оценку.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Я просил бы дать нам </w:t>
      </w:r>
      <w:r w:rsidR="00620E44">
        <w:rPr>
          <w:rFonts w:ascii="Times New Roman" w:hAnsi="Times New Roman" w:cs="Times New Roman"/>
          <w:sz w:val="28"/>
          <w:szCs w:val="28"/>
        </w:rPr>
        <w:t>(М</w:t>
      </w:r>
      <w:r w:rsidR="00FE1CDD" w:rsidRPr="00D65F88">
        <w:rPr>
          <w:rFonts w:ascii="Times New Roman" w:hAnsi="Times New Roman" w:cs="Times New Roman"/>
          <w:sz w:val="28"/>
          <w:szCs w:val="28"/>
        </w:rPr>
        <w:t xml:space="preserve">интруду Самарской области) </w:t>
      </w:r>
      <w:r w:rsidRPr="00D65F88">
        <w:rPr>
          <w:rFonts w:ascii="Times New Roman" w:hAnsi="Times New Roman" w:cs="Times New Roman"/>
          <w:sz w:val="28"/>
          <w:szCs w:val="28"/>
        </w:rPr>
        <w:t>протокольное поручение о дальнейшей проработке данных инициатив.</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Благодарю за внимание и рад буду ответить на вопросы! </w:t>
      </w:r>
    </w:p>
    <w:p w:rsidR="00CE5F0E" w:rsidRPr="00D65F88" w:rsidRDefault="00CE5F0E" w:rsidP="00CE5F0E">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 </w:t>
      </w:r>
    </w:p>
    <w:p w:rsidR="001308F5" w:rsidRPr="00D65F88" w:rsidRDefault="001308F5" w:rsidP="001308F5">
      <w:pPr>
        <w:autoSpaceDE w:val="0"/>
        <w:autoSpaceDN w:val="0"/>
        <w:adjustRightInd w:val="0"/>
        <w:spacing w:after="0" w:line="240" w:lineRule="auto"/>
        <w:ind w:firstLine="720"/>
        <w:jc w:val="right"/>
        <w:rPr>
          <w:rFonts w:ascii="Times New Roman" w:hAnsi="Times New Roman" w:cs="Times New Roman"/>
          <w:b/>
          <w:sz w:val="28"/>
          <w:szCs w:val="28"/>
        </w:rPr>
      </w:pPr>
      <w:r w:rsidRPr="00D65F88">
        <w:rPr>
          <w:rFonts w:ascii="Times New Roman" w:hAnsi="Times New Roman" w:cs="Times New Roman"/>
          <w:b/>
          <w:sz w:val="28"/>
          <w:szCs w:val="28"/>
        </w:rPr>
        <w:lastRenderedPageBreak/>
        <w:t>Бутолин Денис Сергеевич</w:t>
      </w:r>
    </w:p>
    <w:p w:rsidR="001308F5" w:rsidRPr="00D65F88" w:rsidRDefault="001308F5" w:rsidP="001308F5">
      <w:pPr>
        <w:autoSpaceDE w:val="0"/>
        <w:autoSpaceDN w:val="0"/>
        <w:adjustRightInd w:val="0"/>
        <w:spacing w:after="0" w:line="240" w:lineRule="auto"/>
        <w:ind w:firstLine="720"/>
        <w:jc w:val="right"/>
        <w:rPr>
          <w:rFonts w:ascii="Times New Roman" w:hAnsi="Times New Roman" w:cs="Times New Roman"/>
          <w:b/>
          <w:i/>
          <w:sz w:val="28"/>
          <w:szCs w:val="28"/>
        </w:rPr>
      </w:pPr>
      <w:r w:rsidRPr="00D65F88">
        <w:rPr>
          <w:rFonts w:ascii="Times New Roman" w:hAnsi="Times New Roman" w:cs="Times New Roman"/>
          <w:b/>
          <w:i/>
          <w:sz w:val="28"/>
          <w:szCs w:val="28"/>
        </w:rPr>
        <w:t>руководитель департамента правового и кадрового обеспечения министерства здравоохранения Самарской области</w:t>
      </w:r>
    </w:p>
    <w:p w:rsidR="001308F5" w:rsidRPr="00D65F88" w:rsidRDefault="001308F5" w:rsidP="007600FF">
      <w:pPr>
        <w:autoSpaceDE w:val="0"/>
        <w:autoSpaceDN w:val="0"/>
        <w:adjustRightInd w:val="0"/>
        <w:spacing w:after="0" w:line="240" w:lineRule="auto"/>
        <w:ind w:firstLine="720"/>
        <w:jc w:val="both"/>
        <w:rPr>
          <w:rFonts w:ascii="Times New Roman" w:hAnsi="Times New Roman" w:cs="Times New Roman"/>
          <w:i/>
          <w:sz w:val="28"/>
          <w:szCs w:val="28"/>
        </w:rPr>
      </w:pPr>
    </w:p>
    <w:p w:rsidR="001308F5" w:rsidRPr="00D65F88" w:rsidRDefault="001308F5" w:rsidP="007600FF">
      <w:pPr>
        <w:autoSpaceDE w:val="0"/>
        <w:autoSpaceDN w:val="0"/>
        <w:adjustRightInd w:val="0"/>
        <w:spacing w:after="0" w:line="240" w:lineRule="auto"/>
        <w:ind w:firstLine="720"/>
        <w:jc w:val="both"/>
        <w:rPr>
          <w:rFonts w:ascii="Times New Roman" w:hAnsi="Times New Roman" w:cs="Times New Roman"/>
          <w:sz w:val="28"/>
          <w:szCs w:val="28"/>
        </w:rPr>
      </w:pPr>
    </w:p>
    <w:p w:rsidR="007600FF" w:rsidRPr="00D65F88" w:rsidRDefault="007600FF" w:rsidP="001308F5">
      <w:pPr>
        <w:autoSpaceDE w:val="0"/>
        <w:autoSpaceDN w:val="0"/>
        <w:adjustRightInd w:val="0"/>
        <w:spacing w:after="0" w:line="240" w:lineRule="auto"/>
        <w:ind w:firstLine="720"/>
        <w:jc w:val="center"/>
        <w:rPr>
          <w:rFonts w:ascii="Times New Roman" w:hAnsi="Times New Roman" w:cs="Times New Roman"/>
          <w:b/>
          <w:sz w:val="28"/>
          <w:szCs w:val="28"/>
          <w:u w:val="single"/>
        </w:rPr>
      </w:pPr>
      <w:r w:rsidRPr="00D65F88">
        <w:rPr>
          <w:rFonts w:ascii="Times New Roman" w:hAnsi="Times New Roman" w:cs="Times New Roman"/>
          <w:b/>
          <w:sz w:val="28"/>
          <w:szCs w:val="28"/>
          <w:u w:val="single"/>
        </w:rPr>
        <w:t>Положительный опыт осуществления антикоррупционной работы в подведомственных медицинских учреждениях здравоохранения и организациях Самарской области</w:t>
      </w:r>
    </w:p>
    <w:p w:rsidR="001308F5" w:rsidRPr="00D65F88" w:rsidRDefault="001308F5" w:rsidP="001308F5">
      <w:pPr>
        <w:autoSpaceDE w:val="0"/>
        <w:autoSpaceDN w:val="0"/>
        <w:adjustRightInd w:val="0"/>
        <w:spacing w:after="0" w:line="240" w:lineRule="auto"/>
        <w:ind w:firstLine="720"/>
        <w:jc w:val="center"/>
        <w:rPr>
          <w:rFonts w:ascii="Times New Roman" w:hAnsi="Times New Roman" w:cs="Times New Roman"/>
          <w:b/>
          <w:sz w:val="28"/>
          <w:szCs w:val="28"/>
          <w:u w:val="single"/>
        </w:rPr>
      </w:pPr>
    </w:p>
    <w:p w:rsidR="001308F5" w:rsidRPr="00D65F88" w:rsidRDefault="001308F5" w:rsidP="001308F5">
      <w:pPr>
        <w:autoSpaceDE w:val="0"/>
        <w:autoSpaceDN w:val="0"/>
        <w:adjustRightInd w:val="0"/>
        <w:spacing w:after="0" w:line="240" w:lineRule="auto"/>
        <w:ind w:firstLine="720"/>
        <w:jc w:val="center"/>
        <w:rPr>
          <w:rFonts w:ascii="Times New Roman" w:hAnsi="Times New Roman" w:cs="Times New Roman"/>
          <w:b/>
          <w:sz w:val="28"/>
          <w:szCs w:val="28"/>
          <w:u w:val="single"/>
        </w:rPr>
      </w:pP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Вопросам противодействия коррупции в министерстве здравоохранения Самарской области уделено особое внимание, поскольку в современных условиях здравоохранение является линией первого контакта гражданина и государственной системы.</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Коррупция в медицинских учреждениях может принимать различные формы: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вымогательство или согласие на получение незаконного вознаграждения за услуги, официально оказываемые бесплатно (за получение листка временной нетрудоспособности и разнообразных справок, за оказание медицинской помощи, которая оказывается за счет средств бюджета или обязательного медицинского страхования);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злоупотребление должностными полномочиями;</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превышение должностных полномочий, например, незаконное установление главным врачом в отношении себя доплаты за организацию предпринимательской деятельности;</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служебный подлог, к примеру, внесение недостоверной  информации в медицинские документы.</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К уголовной ответственности чаще всего медицинские работники привлекаются за получение взятки при выдаче листка временной нетрудоспособности, медицинских справок, заключений, служебный подлог, злоупотребление должностными полномочиями.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Такая практика складывается, поскольку административно-распорядительные функции врача, оформляющего лист нетрудоспособности, легко доказать, но при этом остаются не раскрытыми и трудно доказуемыми иные правонарушения, совершенные персоналом, не осуществляющим административно-распорядительные функции в медицинском учреждении.</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министерстве разработана ведомственная целевая программа «Противодействие коррупции в сфере деятельности министерства здравоохранения Самарской области на 2019 - 2021 годы», в рамках которой руководителям учреждений впервые поручено организовать обучение сотрудников, ответственных за профилактику коррупционных правонарушений в учреждении, изучение должностными лицами учреждений, ответственными за профилактику коррупционных правонарушений, трудовых функций сотрудников на наличие подконтрольности и подчиненности близких родственников, </w:t>
      </w:r>
      <w:r w:rsidRPr="00D65F88">
        <w:rPr>
          <w:rFonts w:ascii="Times New Roman" w:hAnsi="Times New Roman" w:cs="Times New Roman"/>
          <w:sz w:val="28"/>
          <w:szCs w:val="28"/>
        </w:rPr>
        <w:lastRenderedPageBreak/>
        <w:t>проведение тестирования сотрудников учреждений  по исполнению ими обязанностей, связанных с профилактикой коррупционных правонарушений в учреждениях, внедрение в практику анкетирования лиц, участвующих в подготовке и осуществлении государственных закупок в учреждениях, в целях исключения аффилированности и т.д.</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Разработаны и  размещены на сайте министерства методические материалы для подведомственных учреждений (образцы локальных нормативных актов, памятки, примеры оформления стендов, лекции). До учреждений доведен комплекс мероприятий по профилактике коррупции, который должен быть в них обеспечен.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 здании министерства размещен информационный стенд, который содержит информацию о действующих правовых актах, направленных на противодействие коррупции, социальную антикоррупционную рекламу, статистику привлечения к ответственности медицинских работников за совершение коррупционных преступлений и другую информацию.</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Во всех учреждениях здравоохранения, подведомственных министерству, образованы комиссии по противодействию коррупции (119 учреждения).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них за 11 месяцев 2018 года проведено более 250 заседаний комиссий по противодействию коррупции, более 180 заседаний комиссий по конфликту интересов.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На заседаниях комиссий рассматриваются случаи выявленных в учреждениях коррупционных правонарушени</w:t>
      </w:r>
      <w:r w:rsidR="00B61481" w:rsidRPr="00D65F88">
        <w:rPr>
          <w:rFonts w:ascii="Times New Roman" w:hAnsi="Times New Roman" w:cs="Times New Roman"/>
          <w:sz w:val="28"/>
          <w:szCs w:val="28"/>
        </w:rPr>
        <w:t>й</w:t>
      </w:r>
      <w:r w:rsidRPr="00D65F88">
        <w:rPr>
          <w:rFonts w:ascii="Times New Roman" w:hAnsi="Times New Roman" w:cs="Times New Roman"/>
          <w:sz w:val="28"/>
          <w:szCs w:val="28"/>
        </w:rPr>
        <w:t xml:space="preserve"> и обращения граждан.</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На регулярной основе министерством проводятся обучающие мероприятия с руководителями учреждений и должностными лицами, ответственными за профилактику коррупции в учреждениях (около 10 в министерстве за 2016-2018 годы), аналогичные обучающие мероприятия проводятся в учреждениях.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За 11 месяцев 2018 проведено более 500 различных мероприятий по профилактике коррупции (в том числе проведение совещаний, тестирований и т.д.).</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 К примеру, в ГБУЗ СО «СГКБ №2 имени Н.А. Семашко» проводится ежегодное анкетирование пациентов в целях изучения их мнения и оценки  удовлетворённости качеством, доступностью и безопасностью медицинской помощи.  В анкетах предусмотрены и такие вопросы:</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возникала ли у Вас во время пребывания в стационаре необходимость оплачивать назначенные лекарственные средства за свой счет?</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возникала ли у Вас во время пребывания в стационаре необходимость оплачивать назначенные диагностические исследования за свой счет?</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Вы благодарили персонал медицинской организации за оказанные Вам медицинские услуги?  Кто был инициатором благодарения? Форма благодарения?</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По результатам анкетирования в учреждении проводится работа с персоналом по недопущению выявленных недостатков впредь.</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Для руководителей подведомственных учреждений и лиц, ответственных за профилактику коррупционных правонарушений, министерством в марте 2017 года проведен семинар по проблемным вопросам заполнения справок о доходах, </w:t>
      </w:r>
      <w:r w:rsidRPr="00D65F88">
        <w:rPr>
          <w:rFonts w:ascii="Times New Roman" w:hAnsi="Times New Roman" w:cs="Times New Roman"/>
          <w:sz w:val="28"/>
          <w:szCs w:val="28"/>
        </w:rPr>
        <w:lastRenderedPageBreak/>
        <w:t>расходах, об имуществе и обязательствах имущественного характера и типичным нарушениям.</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апреле 2018 года министерством проведено совещание с главными врачами учреждений на тему: «Противодействие коррупции в учреждениях здравоохранения, подведомственных министерству», где было обращено внимание на необходимость в учреждениях организовать работу таким образом, чтобы работники незамедлительно информировали по телефону или </w:t>
      </w:r>
      <w:r w:rsidR="00B61481" w:rsidRPr="00D65F88">
        <w:rPr>
          <w:rFonts w:ascii="Times New Roman" w:hAnsi="Times New Roman" w:cs="Times New Roman"/>
          <w:sz w:val="28"/>
          <w:szCs w:val="28"/>
        </w:rPr>
        <w:t>лично администрацию учреждения</w:t>
      </w:r>
      <w:r w:rsidRPr="00D65F88">
        <w:rPr>
          <w:rFonts w:ascii="Times New Roman" w:hAnsi="Times New Roman" w:cs="Times New Roman"/>
          <w:sz w:val="28"/>
          <w:szCs w:val="28"/>
        </w:rPr>
        <w:t>:</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о попытках дать взятку (поскольку впоследствии работники-взяточники начинают говорить о провокации, при этом действий, предотвращающих взятку или провокацию, не совершают),</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о визитах к ним или на их рабочие места сотрудников правоохранительных органов сразу при их появлении.</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2017 году в министерстве на комиссии по противодействию коррупции рассмотрено 4 уведомления руководителей подведомственных министерству учреждений о возможности конфликта интересов; за 11 месяцев 2018 года – 30.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По итогам заседания комиссии руководителям учреждений предлагается вопросы о назначении выплат стимулирующего характера в отношении родственников рассматривать комиссионно; не принимать единолично юридических действий в отношении родственников, работающих в учреждении, при которых имеет место быть личная заинтересованность (перевод на другую должность и т.д.).</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Проведенная министерством в данном направлении работа носит особо актуальный характер из-за трудовых династий, сложившихся в учреждениях здравоохранения. Министерство не ставит задачу устрашить, а преследует цель – минимизировать личную заинтересованность руководителей учреждений.</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Министерством по результатам рассмотрения представления прокурора Самарской области в 2018 году в отношении 3 руководителей государственных учреждений здравоохранения, подведомственных министерству, проведены проверки достоверности и полноты сведений о доходах, имуществе и обязательствах имущественного характера, представленных ими в отношении себя и (или) членов семьи. Ко всем 3 руководителям применены дисциплинарные взыскания в виде замечания.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Типичными нарушениями при представлении сведений о доходах, расходах и обязательствах имущественного характера являются: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указание неполной и (или) недостоверной информации о банковских счетах и процентах по вкладам;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не</w:t>
      </w:r>
      <w:r w:rsidR="00B61481" w:rsidRPr="00D65F88">
        <w:rPr>
          <w:rFonts w:ascii="Times New Roman" w:hAnsi="Times New Roman" w:cs="Times New Roman"/>
          <w:sz w:val="28"/>
          <w:szCs w:val="28"/>
        </w:rPr>
        <w:t xml:space="preserve"> </w:t>
      </w:r>
      <w:r w:rsidRPr="00D65F88">
        <w:rPr>
          <w:rFonts w:ascii="Times New Roman" w:hAnsi="Times New Roman" w:cs="Times New Roman"/>
          <w:sz w:val="28"/>
          <w:szCs w:val="28"/>
        </w:rPr>
        <w:t>указание информации об «ином доходе» (дохода от работы по совместительству, от пособий по временной нетрудоспособности, от работы по гражданско-правовым договорам и т.д.);</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не</w:t>
      </w:r>
      <w:r w:rsidR="00B61481" w:rsidRPr="00D65F88">
        <w:rPr>
          <w:rFonts w:ascii="Times New Roman" w:hAnsi="Times New Roman" w:cs="Times New Roman"/>
          <w:sz w:val="28"/>
          <w:szCs w:val="28"/>
        </w:rPr>
        <w:t xml:space="preserve"> </w:t>
      </w:r>
      <w:r w:rsidRPr="00D65F88">
        <w:rPr>
          <w:rFonts w:ascii="Times New Roman" w:hAnsi="Times New Roman" w:cs="Times New Roman"/>
          <w:sz w:val="28"/>
          <w:szCs w:val="28"/>
        </w:rPr>
        <w:t>указание транспортного средства, находящегося в собственности.</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Следует отметить, что количество данных проверок уменьшилось по сравнению с 2017 годом (в 2017 году было 9 проверок, 9 руководителей были привлечены к ответственности).</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lastRenderedPageBreak/>
        <w:t xml:space="preserve"> При выездах в учреждения специалистами министерства в рамках проверки соблюдения трудового законодательства анализируется и состояние работы по профилактике коррупции в учреждениях, осуществляется внутренний  контроль.</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Так, среди распространенных недостатков в деятельности учреждений отмечаются: недостаточное информирование граждан о мерах, направленных на борьбу с коррупцией (недостаточное количество наглядной информации)</w:t>
      </w:r>
      <w:r w:rsidR="00B61481" w:rsidRPr="00D65F88">
        <w:rPr>
          <w:rFonts w:ascii="Times New Roman" w:hAnsi="Times New Roman" w:cs="Times New Roman"/>
          <w:sz w:val="28"/>
          <w:szCs w:val="28"/>
        </w:rPr>
        <w:t>;</w:t>
      </w:r>
      <w:r w:rsidRPr="00D65F88">
        <w:rPr>
          <w:rFonts w:ascii="Times New Roman" w:hAnsi="Times New Roman" w:cs="Times New Roman"/>
          <w:sz w:val="28"/>
          <w:szCs w:val="28"/>
        </w:rPr>
        <w:t xml:space="preserve"> не активная работа соответствующих комиссий по противодействию коррупции</w:t>
      </w:r>
      <w:r w:rsidR="00B61481" w:rsidRPr="00D65F88">
        <w:rPr>
          <w:rFonts w:ascii="Times New Roman" w:hAnsi="Times New Roman" w:cs="Times New Roman"/>
          <w:sz w:val="28"/>
          <w:szCs w:val="28"/>
        </w:rPr>
        <w:t>;</w:t>
      </w:r>
      <w:r w:rsidRPr="00D65F88">
        <w:rPr>
          <w:rFonts w:ascii="Times New Roman" w:hAnsi="Times New Roman" w:cs="Times New Roman"/>
          <w:sz w:val="28"/>
          <w:szCs w:val="28"/>
        </w:rPr>
        <w:t xml:space="preserve"> отсутствие в трудовых договорах обязанности работников о соблюдении антикорупционного законодательства и соответствующих локальных нормативных актов учреждения.</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 Министерством в 2016 году в учреждениях выявлено 36 нарушений законодательства в сфере закупок, в 2017 – 41, в истекшем периоде 2018 года – 224 нарушения при проведении 12 проверок. Акты проверок направлены в управление по контролю в сфере закупок Самарской области, должностные лица привлечены к административной ответственности.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 частности, контрольно-ревизионным управлением министерства учреждении (Самарский областной клинический противотуберкулезный диспансер) выявлен факт заключения 5 контрактов с ООО, учредителем которого являлся начальник отдела учреждения. Работник уволился по собственной инициативе.</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нескольких  случаях  министерством выявлено несвоевременное уведомление  руководителями учреждений о конфликте интересов или возможности его возникновения в связи с трудовыми отношениями между учреждениями и родственниками руководителей.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За несвоевременное уведомление о возможном конфликте интересов в связи с трудовой деятельности  супруги  1 руководитель ГБУЗ был уволен по собственному желанию (первоначальная формулировка в распоряжении была в связи с утратой доверия, но в связи с больничным формулировка в распоряжении была изменена), к 2 руководителям применено взыскание в виде выговора, в отношении одного руководителя ведется служебное расследование.</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 2016 году на основании представлений прокурора министерством уволены 3 главных врача в связи с утратой доверия (Большечерниговская ЦРБ</w:t>
      </w:r>
      <w:r w:rsidR="00B61481" w:rsidRPr="00D65F88">
        <w:rPr>
          <w:rFonts w:ascii="Times New Roman" w:hAnsi="Times New Roman" w:cs="Times New Roman"/>
          <w:sz w:val="28"/>
          <w:szCs w:val="28"/>
        </w:rPr>
        <w:t xml:space="preserve">, </w:t>
      </w:r>
      <w:r w:rsidRPr="00D65F88">
        <w:rPr>
          <w:rFonts w:ascii="Times New Roman" w:hAnsi="Times New Roman" w:cs="Times New Roman"/>
          <w:sz w:val="28"/>
          <w:szCs w:val="28"/>
        </w:rPr>
        <w:t>Сызранская ЦРБ</w:t>
      </w:r>
      <w:r w:rsidR="00B61481" w:rsidRPr="00D65F88">
        <w:rPr>
          <w:rFonts w:ascii="Times New Roman" w:hAnsi="Times New Roman" w:cs="Times New Roman"/>
          <w:sz w:val="28"/>
          <w:szCs w:val="28"/>
        </w:rPr>
        <w:t>,</w:t>
      </w:r>
      <w:r w:rsidRPr="00D65F88">
        <w:rPr>
          <w:rFonts w:ascii="Times New Roman" w:hAnsi="Times New Roman" w:cs="Times New Roman"/>
          <w:sz w:val="28"/>
          <w:szCs w:val="28"/>
        </w:rPr>
        <w:t xml:space="preserve"> Тольяттинская городская детская больница № 1</w:t>
      </w:r>
      <w:r w:rsidR="00B61481" w:rsidRPr="00D65F88">
        <w:rPr>
          <w:rFonts w:ascii="Times New Roman" w:hAnsi="Times New Roman" w:cs="Times New Roman"/>
          <w:sz w:val="28"/>
          <w:szCs w:val="28"/>
        </w:rPr>
        <w:t xml:space="preserve">) </w:t>
      </w:r>
      <w:r w:rsidRPr="00D65F88">
        <w:rPr>
          <w:rFonts w:ascii="Times New Roman" w:hAnsi="Times New Roman" w:cs="Times New Roman"/>
          <w:sz w:val="28"/>
          <w:szCs w:val="28"/>
        </w:rPr>
        <w:t>(выявлены случаи заключения учреждениями договоров с родственниками руководителей).</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На официальном сайте министерства размещаются актуальные материалы антикоррупционной тематики, имеется подраздел «Обратная связь», на котором граждане могут оставить сообщения о коррупционных правонарушениях, в том числе, анонимно.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 министерстве действует горячая телефонная линия «Нет коррупции»</w:t>
      </w:r>
      <w:r w:rsidR="00B61481" w:rsidRPr="00D65F88">
        <w:rPr>
          <w:rFonts w:ascii="Times New Roman" w:hAnsi="Times New Roman" w:cs="Times New Roman"/>
          <w:sz w:val="28"/>
          <w:szCs w:val="28"/>
        </w:rPr>
        <w:t>,</w:t>
      </w:r>
      <w:r w:rsidRPr="00D65F88">
        <w:rPr>
          <w:rFonts w:ascii="Times New Roman" w:hAnsi="Times New Roman" w:cs="Times New Roman"/>
          <w:sz w:val="28"/>
          <w:szCs w:val="28"/>
        </w:rPr>
        <w:t xml:space="preserve"> куда граждане могут сообщить о коррупционных правонарушениях.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2018 году отмечается рост обращений о фактах коррупционных правонарушений. Так, по сравнению с 1 полугодием 2017 года, где было рассмотрено 37 обращений (из них направлено в правоохранительные органы – </w:t>
      </w:r>
      <w:r w:rsidRPr="00D65F88">
        <w:rPr>
          <w:rFonts w:ascii="Times New Roman" w:hAnsi="Times New Roman" w:cs="Times New Roman"/>
          <w:sz w:val="28"/>
          <w:szCs w:val="28"/>
        </w:rPr>
        <w:lastRenderedPageBreak/>
        <w:t xml:space="preserve">8), в первом полугодии 2018 года рассмотрено 62 (из них направлено в правоохранительные органы - 21).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большинстве случаев граждане называют проявлением коррупции случаи взимания денежных средств с пациентов или их родственников за оказание медицинских услуг, которые должны предоставляться бесплатно,  нарушения правил оказания платных медицинских услуг в организациях.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 правоохранительные органы направляются не все обращения, поскольку не все из них содержат конкретную информацию, свидетельствующую о признаках состава преступления.</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Это связано с тем, что бывают случаи, когда заявитель на встрече с главным врачом учреждения отрицает факт передачи денежных средств, к примеру, жалоба была написана на эмоциях, или когда гражданин не указывает доктора, проводившего ему операцию.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За первое полугодие 2018 года рассмотрено 62 обращения и только 21 из них направлено в правоохранительные органы.</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На активную работу с обращениями граждан также ориентированы руководители учреждений (личный прием, «обратная связь</w:t>
      </w:r>
      <w:r w:rsidR="003B75DA" w:rsidRPr="00D65F88">
        <w:rPr>
          <w:rFonts w:ascii="Times New Roman" w:hAnsi="Times New Roman" w:cs="Times New Roman"/>
          <w:sz w:val="28"/>
          <w:szCs w:val="28"/>
        </w:rPr>
        <w:t>»</w:t>
      </w:r>
      <w:r w:rsidRPr="00D65F88">
        <w:rPr>
          <w:rFonts w:ascii="Times New Roman" w:hAnsi="Times New Roman" w:cs="Times New Roman"/>
          <w:sz w:val="28"/>
          <w:szCs w:val="28"/>
        </w:rPr>
        <w:t xml:space="preserve"> на сайте учреждений, ящики для анонимных сообщений и др.).</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качестве тенденции последнего года отмечаем, что по г.о. Тольятти происходит рост жалоб граждан на вымогательство денежных средств в учреждениях, подмену бесплатной медицинской помощи платной.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К сожалению, в ходе телефонных разговоров сотрудников министерства с гражданами устанавливается, что люди отказываются самостоятельно обращаться в правоохранительные органы.</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связи с данной ситуацией министерством направлено письмо в учреждения здравоохранения г.о. Тольятти с целью усилить контроль за работой сотрудников учреждения, активизировать работу по противодействию коррупции, провести разъяснительные мероприятия с сотрудниками о недопущении подобных ситуаций. Руководителям учреждений во всех отделениях, регистратурах, холлах учреждений дано поручение </w:t>
      </w:r>
      <w:r w:rsidR="00974715">
        <w:rPr>
          <w:rFonts w:ascii="Times New Roman" w:hAnsi="Times New Roman" w:cs="Times New Roman"/>
          <w:sz w:val="28"/>
          <w:szCs w:val="28"/>
        </w:rPr>
        <w:t>о размещении</w:t>
      </w:r>
      <w:r w:rsidRPr="00974715">
        <w:rPr>
          <w:rFonts w:ascii="Times New Roman" w:hAnsi="Times New Roman" w:cs="Times New Roman"/>
          <w:sz w:val="28"/>
          <w:szCs w:val="28"/>
        </w:rPr>
        <w:t xml:space="preserve"> информаци</w:t>
      </w:r>
      <w:r w:rsidR="00974715">
        <w:rPr>
          <w:rFonts w:ascii="Times New Roman" w:hAnsi="Times New Roman" w:cs="Times New Roman"/>
          <w:sz w:val="28"/>
          <w:szCs w:val="28"/>
        </w:rPr>
        <w:t>и</w:t>
      </w:r>
      <w:r w:rsidRPr="00974715">
        <w:rPr>
          <w:rFonts w:ascii="Times New Roman" w:hAnsi="Times New Roman" w:cs="Times New Roman"/>
          <w:sz w:val="28"/>
          <w:szCs w:val="28"/>
        </w:rPr>
        <w:t>, содержащ</w:t>
      </w:r>
      <w:r w:rsidR="00974715">
        <w:rPr>
          <w:rFonts w:ascii="Times New Roman" w:hAnsi="Times New Roman" w:cs="Times New Roman"/>
          <w:sz w:val="28"/>
          <w:szCs w:val="28"/>
        </w:rPr>
        <w:t>ей</w:t>
      </w:r>
      <w:r w:rsidRPr="00974715">
        <w:rPr>
          <w:rFonts w:ascii="Times New Roman" w:hAnsi="Times New Roman" w:cs="Times New Roman"/>
          <w:sz w:val="28"/>
          <w:szCs w:val="28"/>
        </w:rPr>
        <w:t xml:space="preserve"> </w:t>
      </w:r>
      <w:r w:rsidR="00974715">
        <w:rPr>
          <w:rFonts w:ascii="Times New Roman" w:hAnsi="Times New Roman" w:cs="Times New Roman"/>
          <w:sz w:val="28"/>
          <w:szCs w:val="28"/>
        </w:rPr>
        <w:t>сведения</w:t>
      </w:r>
      <w:r w:rsidRPr="00D65F88">
        <w:rPr>
          <w:rFonts w:ascii="Times New Roman" w:hAnsi="Times New Roman" w:cs="Times New Roman"/>
          <w:sz w:val="28"/>
          <w:szCs w:val="28"/>
        </w:rPr>
        <w:t xml:space="preserve"> о телефонных номерах лиц, ответственных за противодействие коррупции, телефон горячей линии министерства «Нет коррупции»</w:t>
      </w:r>
      <w:r w:rsidR="003B75DA" w:rsidRPr="00D65F88">
        <w:rPr>
          <w:rFonts w:ascii="Times New Roman" w:hAnsi="Times New Roman" w:cs="Times New Roman"/>
          <w:sz w:val="28"/>
          <w:szCs w:val="28"/>
        </w:rPr>
        <w:t>,</w:t>
      </w:r>
      <w:r w:rsidRPr="00D65F88">
        <w:rPr>
          <w:rFonts w:ascii="Times New Roman" w:hAnsi="Times New Roman" w:cs="Times New Roman"/>
          <w:sz w:val="28"/>
          <w:szCs w:val="28"/>
        </w:rPr>
        <w:t xml:space="preserve"> а также ссылку на сайт учреждений, где можно сообщить о факте коррупции.</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Отмечается рост обращений, связанных с распространением сотрудниками учреждений ритуальным агентам информации о смерти пациентов. Данные обращения министерством  направляются в правоохранительные органы. Ранее уже была практика расследования уголовных дел в отношении сотрудников учреждения скорой помощи.</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 министерстве на постоянной основе обеспечен мониторинг печатных и электронных СМИ, информационных ресурсов налоговых органов, сети Интернет, сайтов общественных объединений на предмет установления признаков коррупционных проявлений с</w:t>
      </w:r>
      <w:r w:rsidR="00105D35">
        <w:rPr>
          <w:rFonts w:ascii="Times New Roman" w:hAnsi="Times New Roman" w:cs="Times New Roman"/>
          <w:sz w:val="28"/>
          <w:szCs w:val="28"/>
        </w:rPr>
        <w:t>о стороны работников учреждений.</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lastRenderedPageBreak/>
        <w:t>Осуществляется анализ принимаемых организациями мер по профилактике коррупционных правонарушений, руководители учреждений и осужденные медицинские работники  заслушиваются в министерстве на комиссии министерства по противодействию коррупции, на заседаниях заслушаны руководители медицинских учреждений, работники которых осуждены за коррупционные преступления, и осужденные медицинские работники. По каждому случаю министерство требует от руководителей учреждений принятие конкретных мер в учреждениях в целях предотвращения (предупреждения) впредь таких нарушений.</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министерстве осуществляется формирование кадрового резерва руководителей учреждений, подведомственных министерству. Это связано с тем, что необходимо исключить субъективизм и протекционизм при подборе руководящих кадров, обеспечить привлечение в учреждения здравоохранения перспективных профессионалов, учитывать объективные критерии при выборе кандидата на должность руководителя учреждения здравоохранения, а именно - влияние исключительно профессиональных качеств кандидата.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В этой связи министерство считает целесообразным внедрение в практику работы учреждений здравоохранения проведение конкурса на замещение вакантной должности  «руководитель государственного учреждения здравоохранения Самарской области». Критерии отбора кандидатов на замещение вакантной должности «руководитель государственного учреждения здравоохранения Самарской области» должны определяться не только с учетом квалификационных требований, утверждённых приказом Минздравсоцразвития РФ от 23.07.2010 № 541н, профессиональным стандартом по организации здравоохранения и общественного здоровья, норм Трудового кодекса Российской Федерации, а также с учетом знаний и умений кандидата.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В министерстве проведен 1 этап конкурса на включение в кадровый резерв руководителей учреждений, подведомственных министерству (48 кандидатов подали документы).</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Одной из проблем в сфере профилактики коррупционных правонарушений является низкий уровень правовой грамотности населения.</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Следует отметить, что в холлах учреждений здравоохранений размещены территориальные программы государственных гарантий, в которых указан перечень видов медицинской помощи, оказываемой гражданам без взимания с них платы, порядок и условия предоставления медицинской помощи, в том числе сроки ожидания медицинской помощи, оказываемой в плановом порядке и т.д.; размещена информация о платных услугах (прейскурант цен), в настоящее время осуществляется разделение потока платных и бесплатных пациентов.</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Основной задачей противодействия коррупции  является формирование в обществе и профессиональной среде нетерпимости к коррупции. </w:t>
      </w:r>
    </w:p>
    <w:p w:rsidR="007600FF" w:rsidRPr="00D65F88" w:rsidRDefault="007600FF" w:rsidP="007600FF">
      <w:pPr>
        <w:autoSpaceDE w:val="0"/>
        <w:autoSpaceDN w:val="0"/>
        <w:adjustRightInd w:val="0"/>
        <w:spacing w:after="0" w:line="240" w:lineRule="auto"/>
        <w:ind w:firstLine="720"/>
        <w:jc w:val="both"/>
        <w:rPr>
          <w:rFonts w:ascii="Times New Roman" w:hAnsi="Times New Roman" w:cs="Times New Roman"/>
          <w:sz w:val="28"/>
          <w:szCs w:val="28"/>
        </w:rPr>
      </w:pPr>
      <w:r w:rsidRPr="00D65F88">
        <w:rPr>
          <w:rFonts w:ascii="Times New Roman" w:hAnsi="Times New Roman" w:cs="Times New Roman"/>
          <w:sz w:val="28"/>
          <w:szCs w:val="28"/>
        </w:rPr>
        <w:t xml:space="preserve">Действительно, сформировав в обществе нетерпимость к коррупционному поведению, можно обеспечить ее надежную минимизацию, не только значительно сократив ее социальную базу, но и повысив уровень неотвратимости за </w:t>
      </w:r>
      <w:r w:rsidRPr="00D65F88">
        <w:rPr>
          <w:rFonts w:ascii="Times New Roman" w:hAnsi="Times New Roman" w:cs="Times New Roman"/>
          <w:sz w:val="28"/>
          <w:szCs w:val="28"/>
        </w:rPr>
        <w:lastRenderedPageBreak/>
        <w:t>коррупционные правонарушения за счет активного информирования граждан о ставших им известными фактах коррупции или попытках их склонения к ней.</w:t>
      </w:r>
    </w:p>
    <w:p w:rsidR="00CE5F0E" w:rsidRPr="00D65F88" w:rsidRDefault="00CE5F0E" w:rsidP="00EC0387">
      <w:pPr>
        <w:autoSpaceDE w:val="0"/>
        <w:autoSpaceDN w:val="0"/>
        <w:adjustRightInd w:val="0"/>
        <w:spacing w:after="0" w:line="240" w:lineRule="auto"/>
        <w:jc w:val="right"/>
        <w:rPr>
          <w:rFonts w:ascii="Times New Roman" w:hAnsi="Times New Roman" w:cs="Times New Roman"/>
          <w:b/>
          <w:color w:val="000000"/>
          <w:sz w:val="28"/>
          <w:szCs w:val="28"/>
        </w:rPr>
      </w:pPr>
    </w:p>
    <w:p w:rsidR="007600FF" w:rsidRPr="00D65F88" w:rsidRDefault="007600FF" w:rsidP="00EC0387">
      <w:pPr>
        <w:autoSpaceDE w:val="0"/>
        <w:autoSpaceDN w:val="0"/>
        <w:adjustRightInd w:val="0"/>
        <w:spacing w:after="0" w:line="240" w:lineRule="auto"/>
        <w:jc w:val="right"/>
        <w:rPr>
          <w:rFonts w:ascii="Times New Roman" w:hAnsi="Times New Roman" w:cs="Times New Roman"/>
          <w:b/>
          <w:color w:val="000000"/>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121255" w:rsidRDefault="00121255" w:rsidP="008A7AB1">
      <w:pPr>
        <w:spacing w:after="0" w:line="240" w:lineRule="auto"/>
        <w:ind w:left="-567" w:firstLine="567"/>
        <w:jc w:val="right"/>
        <w:rPr>
          <w:rFonts w:ascii="Times New Roman" w:hAnsi="Times New Roman" w:cs="Times New Roman"/>
          <w:b/>
          <w:sz w:val="28"/>
          <w:szCs w:val="28"/>
        </w:rPr>
      </w:pPr>
    </w:p>
    <w:p w:rsidR="008A7AB1" w:rsidRPr="00D65F88" w:rsidRDefault="008A7AB1" w:rsidP="008A7AB1">
      <w:pPr>
        <w:spacing w:after="0" w:line="240" w:lineRule="auto"/>
        <w:ind w:left="-567" w:firstLine="567"/>
        <w:jc w:val="right"/>
        <w:rPr>
          <w:rFonts w:ascii="Times New Roman" w:hAnsi="Times New Roman" w:cs="Times New Roman"/>
          <w:b/>
          <w:sz w:val="28"/>
          <w:szCs w:val="28"/>
        </w:rPr>
      </w:pPr>
      <w:r w:rsidRPr="00D65F88">
        <w:rPr>
          <w:rFonts w:ascii="Times New Roman" w:hAnsi="Times New Roman" w:cs="Times New Roman"/>
          <w:b/>
          <w:sz w:val="28"/>
          <w:szCs w:val="28"/>
        </w:rPr>
        <w:lastRenderedPageBreak/>
        <w:t>Хохлов Сергей Владимирович</w:t>
      </w:r>
    </w:p>
    <w:p w:rsidR="008A7AB1" w:rsidRPr="00D65F88" w:rsidRDefault="008A7AB1" w:rsidP="008A7AB1">
      <w:pPr>
        <w:spacing w:after="0" w:line="240" w:lineRule="auto"/>
        <w:ind w:left="-567" w:firstLine="567"/>
        <w:jc w:val="right"/>
        <w:rPr>
          <w:rFonts w:ascii="Times New Roman" w:hAnsi="Times New Roman" w:cs="Times New Roman"/>
          <w:b/>
          <w:i/>
          <w:sz w:val="28"/>
          <w:szCs w:val="28"/>
        </w:rPr>
      </w:pPr>
      <w:r w:rsidRPr="00D65F88">
        <w:rPr>
          <w:rFonts w:ascii="Times New Roman" w:hAnsi="Times New Roman" w:cs="Times New Roman"/>
          <w:b/>
          <w:i/>
          <w:sz w:val="28"/>
          <w:szCs w:val="28"/>
        </w:rPr>
        <w:t xml:space="preserve">заместитель руководителя управления </w:t>
      </w:r>
    </w:p>
    <w:p w:rsidR="008A7AB1" w:rsidRPr="00D65F88" w:rsidRDefault="008A7AB1" w:rsidP="008A7AB1">
      <w:pPr>
        <w:spacing w:after="0" w:line="240" w:lineRule="auto"/>
        <w:ind w:left="-567" w:firstLine="567"/>
        <w:jc w:val="right"/>
        <w:rPr>
          <w:rFonts w:ascii="Times New Roman" w:hAnsi="Times New Roman" w:cs="Times New Roman"/>
          <w:b/>
          <w:i/>
          <w:sz w:val="28"/>
          <w:szCs w:val="28"/>
        </w:rPr>
      </w:pPr>
      <w:r w:rsidRPr="00D65F88">
        <w:rPr>
          <w:rFonts w:ascii="Times New Roman" w:hAnsi="Times New Roman" w:cs="Times New Roman"/>
          <w:b/>
          <w:i/>
          <w:sz w:val="28"/>
          <w:szCs w:val="28"/>
        </w:rPr>
        <w:t xml:space="preserve">по контролю в сфере закупок Самарской области </w:t>
      </w: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rPr>
      </w:pPr>
    </w:p>
    <w:p w:rsidR="008A7AB1" w:rsidRPr="00D65F88" w:rsidRDefault="008A7AB1" w:rsidP="008A7AB1">
      <w:pPr>
        <w:spacing w:after="0" w:line="360" w:lineRule="auto"/>
        <w:ind w:left="-567" w:firstLine="567"/>
        <w:jc w:val="center"/>
        <w:rPr>
          <w:rFonts w:ascii="Times New Roman" w:hAnsi="Times New Roman" w:cs="Times New Roman"/>
          <w:b/>
          <w:sz w:val="28"/>
          <w:szCs w:val="28"/>
          <w:u w:val="single"/>
        </w:rPr>
      </w:pPr>
      <w:r w:rsidRPr="00D65F88">
        <w:rPr>
          <w:rFonts w:ascii="Times New Roman" w:hAnsi="Times New Roman" w:cs="Times New Roman"/>
          <w:b/>
          <w:sz w:val="28"/>
          <w:szCs w:val="28"/>
          <w:u w:val="single"/>
        </w:rPr>
        <w:t>Противодействие коррупции в сфере государственных закупок</w:t>
      </w:r>
    </w:p>
    <w:p w:rsidR="008A7AB1" w:rsidRPr="00D65F88" w:rsidRDefault="008A7AB1" w:rsidP="008A7AB1">
      <w:pPr>
        <w:spacing w:after="0" w:line="360" w:lineRule="auto"/>
        <w:ind w:left="-567" w:firstLine="567"/>
        <w:jc w:val="both"/>
        <w:rPr>
          <w:rFonts w:ascii="Times New Roman" w:hAnsi="Times New Roman" w:cs="Times New Roman"/>
          <w:b/>
          <w:sz w:val="28"/>
          <w:szCs w:val="28"/>
        </w:rPr>
      </w:pP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Коррупция в системе государственных закупок - явление не новое и вненациональное. Борьбе с коррупцией посвящено множество исследований. Во всем мире реализуется множество правительственных и неправительственных программ, но успехи пока более чем спорные. В российской истории коррупция всегда воспринималась как институциональное зло, с которым необходимо бороться. Было испробовано все - от попыток встраивания коррупции в государственный механизм через систему «кормления» до максимально жестокого наказания: мздоимцев били кнутами и батогами, рвали им ноздри, клеймили, ссылали с конфискацией всего имущества. </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В настоящее время основным нормативным правовым актом, регулирующим отношения в сфере размещении заказов на поставки товаров, выполнение работ, оказание услуг для государственных и муниципальных нужд, является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В первом же положении Федерального закона «О контрактной системе» указано, что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1) планирования закупок товаров, работ, услуг;</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2) определения поставщиков (подрядчиков, исполнителей);</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3) заключения контрактов и гражданско-правовых договоров;</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4) особенностей исполнения контрактов;</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5) мониторинга закупок товаров, работ, услуг;</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6) аудита в сфере закупок товаров, работ, услуг;</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7) контроля за соблюдением законодательства о контрактной системе в сфере закупок.</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Целесообразно отметить, что предотвращение коррупции в сфере государственных закупок достигается реализацией отдельных положений, предусмотренных в нормах данного Закона, а также принятых в соответствии с ним подзаконных нормативных правовых актах.</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lastRenderedPageBreak/>
        <w:t xml:space="preserve">В федеральном законе «О противодействии коррупции» от 25.12.2008 </w:t>
      </w:r>
      <w:r w:rsidR="00105D35">
        <w:rPr>
          <w:rFonts w:ascii="Times New Roman" w:hAnsi="Times New Roman" w:cs="Times New Roman"/>
          <w:sz w:val="28"/>
          <w:szCs w:val="28"/>
        </w:rPr>
        <w:t xml:space="preserve">        </w:t>
      </w:r>
      <w:r w:rsidR="00A6549A">
        <w:rPr>
          <w:rFonts w:ascii="Times New Roman" w:hAnsi="Times New Roman" w:cs="Times New Roman"/>
          <w:sz w:val="28"/>
          <w:szCs w:val="28"/>
        </w:rPr>
        <w:t>№</w:t>
      </w:r>
      <w:r w:rsidRPr="00D65F88">
        <w:rPr>
          <w:rFonts w:ascii="Times New Roman" w:hAnsi="Times New Roman" w:cs="Times New Roman"/>
          <w:sz w:val="28"/>
          <w:szCs w:val="28"/>
        </w:rPr>
        <w:t xml:space="preserve"> 273-ФЗ также прямо упоминается о закупках, а именно указано, что одним из основных направлений деятельности государственных органов по повышению эффективности противодействия коррупции является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Ущерб государства и общества от коррупционных проявлений в процессе осуществления государственных и муниципальных закупок условно можно разделить на четыре вида:</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Финансовые потери - заключение сделок на невыгодных для государства и общества финансовых условиях. В первую очередь это завышение цен закупаемой продукции по сравнению с текущим рыночным уровнем, включение в условия государственных контрактов необоснованно высокой предоплаты.</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Количественные потери - завышение или занижение объема поставляемых товаров или оказанных услуг по сравнению с необходимым количеством; приобретение товаров и услуг для использования в личных целях, а не для удовлетворения государственных нужд и т.п.</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Качественные потери - заключение сделок с нарушением требуемых технических условий, таких как поставка товаров, выполнение работ или оказание услуг </w:t>
      </w:r>
      <w:r w:rsidRPr="00974715">
        <w:rPr>
          <w:rFonts w:ascii="Times New Roman" w:hAnsi="Times New Roman" w:cs="Times New Roman"/>
          <w:sz w:val="28"/>
          <w:szCs w:val="28"/>
        </w:rPr>
        <w:t>ненадле</w:t>
      </w:r>
      <w:r w:rsidR="00105D35" w:rsidRPr="00974715">
        <w:rPr>
          <w:rFonts w:ascii="Times New Roman" w:hAnsi="Times New Roman" w:cs="Times New Roman"/>
          <w:sz w:val="28"/>
          <w:szCs w:val="28"/>
        </w:rPr>
        <w:t>ж</w:t>
      </w:r>
      <w:r w:rsidRPr="00974715">
        <w:rPr>
          <w:rFonts w:ascii="Times New Roman" w:hAnsi="Times New Roman" w:cs="Times New Roman"/>
          <w:sz w:val="28"/>
          <w:szCs w:val="28"/>
        </w:rPr>
        <w:t>ащего качества;</w:t>
      </w:r>
      <w:r w:rsidRPr="00D65F88">
        <w:rPr>
          <w:rFonts w:ascii="Times New Roman" w:hAnsi="Times New Roman" w:cs="Times New Roman"/>
          <w:sz w:val="28"/>
          <w:szCs w:val="28"/>
        </w:rPr>
        <w:t xml:space="preserve"> худшие условия гарантийного и послегарантийного обслуживания; недостаточные требования по контролю качества выполнения работ и услуг и т.п.</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Политические потери - ухудшение инвестиционного климата, потеря доверия со стороны граждан к государственным структурам и государству в целом, расшатывание экономической и финансовой системы страны, нарушение принципов свободной конкуренции и т.п.</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Полностью устранить коррупцию в государственных закупках пока не удалось ни в одной стране мира, но это совсем не означает безнадежность и неэффективность мер по снижению ее уровня.</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Борьба с коррупцией в системе закупок, как в государственном, так и в коммерческом секторах экономики, невозможна без комплексного подхода к решению этой сложной проблемы. Российской и международной практикой выработаны четыре основных группы методов, которые уже подтвердили свою действенность:</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психологические методы;</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технические методы;</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регламентация процессов;</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репрессивные меры.</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Психологические методы позволяют воздействовать на первопричину коррупции - стремление к незаконному обогащению за счет работодателя, а в рассматриваемом случае - за счет государства и, следовательно, всех граждан.</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К психологическим методам относятся:</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lastRenderedPageBreak/>
        <w:t>Проверка анкетных данных, биографии кандидата и отзывов с предыдущих мест работы, специальные глубинные тестирования кандидатов при приеме на работу, периодические проверки сотрудников на лояльность, включая использование провокационных методов, которые широко распространены в коммерческом секторе, эффективная мотивация и ротация сотрудников, формирование корпоративной этики нетерпимости к коррупции.</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Технические методы исключают или значительно уменьшают вероятность сговора представителей закупочных подразделений и продавцов, устраняя возможность личных контактов между участниками сделки или увеличивая риск выявления коррупционного действия. Примерами подобного инструментария могут служить:</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Оборудование переговорных комнат и рабочих мест специалистов по закупкам системами контроля и видеонаблюдения, мониторинг служебной почтовой переписки, использование системы электронных торгов, Интернет-магазинов и электронных торговых площадок, закупки по существующим коммерческим или специально сформированным каталогам. </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Регламентные методы направлены на проведение всех закупок в полном соответствии с формализованными правилами и процедурами, снижающими риск возникновения коррупции. В этом случае комплекс мер по противодействию коррупции осуществляется по двум направлениям:</w:t>
      </w:r>
    </w:p>
    <w:p w:rsidR="008A7AB1" w:rsidRPr="00D65F88" w:rsidRDefault="008A7AB1" w:rsidP="008A7AB1">
      <w:pPr>
        <w:pStyle w:val="ac"/>
        <w:numPr>
          <w:ilvl w:val="0"/>
          <w:numId w:val="2"/>
        </w:numPr>
        <w:spacing w:after="0" w:line="240" w:lineRule="auto"/>
        <w:ind w:left="0"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Создание эффективной системы правил, детально регламентирующих коррупционно опасные этапы процедуры осуществления закупок. </w:t>
      </w:r>
    </w:p>
    <w:p w:rsidR="008A7AB1" w:rsidRPr="00D65F88" w:rsidRDefault="008A7AB1" w:rsidP="008A7AB1">
      <w:pPr>
        <w:pStyle w:val="ac"/>
        <w:numPr>
          <w:ilvl w:val="0"/>
          <w:numId w:val="2"/>
        </w:numPr>
        <w:spacing w:after="0" w:line="240" w:lineRule="auto"/>
        <w:ind w:left="0"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Установление четких механизмов контроля за соблюдением правил. </w:t>
      </w:r>
    </w:p>
    <w:p w:rsidR="008A7AB1" w:rsidRPr="00D65F88" w:rsidRDefault="008A7AB1" w:rsidP="008A7AB1">
      <w:pPr>
        <w:pStyle w:val="ac"/>
        <w:spacing w:after="0" w:line="240" w:lineRule="auto"/>
        <w:ind w:left="0" w:firstLine="709"/>
        <w:jc w:val="both"/>
        <w:rPr>
          <w:rFonts w:ascii="Times New Roman" w:hAnsi="Times New Roman" w:cs="Times New Roman"/>
          <w:sz w:val="28"/>
          <w:szCs w:val="28"/>
        </w:rPr>
      </w:pPr>
      <w:r w:rsidRPr="00D65F88">
        <w:rPr>
          <w:rFonts w:ascii="Times New Roman" w:hAnsi="Times New Roman" w:cs="Times New Roman"/>
          <w:sz w:val="28"/>
          <w:szCs w:val="28"/>
        </w:rPr>
        <w:t>Оба вышеуказанных направления регулируются Федеральным законом о контрактной системе, который подробно описывает весь процесс осуществления закупок и контроля за ними.</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Репрессивные меры направлены на создание условий, при которых коррупционные действия сотрудников, ответственных за осуществление закупок, невыгодны. В российском законодательстве это реализуется через отдельные положения Кодекса РФ об административных правонарушениях и Уголовного кодекса РФ. </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К числу самых распространенных коррупционных схем можно отнести:</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b/>
          <w:sz w:val="28"/>
          <w:szCs w:val="28"/>
        </w:rPr>
        <w:t>установление со стороны заказчика чрезвычайно коротких сроков для поставки товара, выполнения работ, при которых исполнение контракта возможно только</w:t>
      </w:r>
      <w:r w:rsidRPr="00D65F88">
        <w:rPr>
          <w:rFonts w:ascii="Times New Roman" w:hAnsi="Times New Roman" w:cs="Times New Roman"/>
          <w:sz w:val="28"/>
          <w:szCs w:val="28"/>
        </w:rPr>
        <w:t xml:space="preserve"> </w:t>
      </w:r>
      <w:r w:rsidRPr="00D65F88">
        <w:rPr>
          <w:rFonts w:ascii="Times New Roman" w:hAnsi="Times New Roman" w:cs="Times New Roman"/>
          <w:b/>
          <w:sz w:val="28"/>
          <w:szCs w:val="28"/>
        </w:rPr>
        <w:t>заранее подготовленным контрагентом - участником мошеннической схемы;</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В 2018 году в рамках рассмотрения обращений о согласовании заключения контракта с единственным поставщиком (подрядчиком исполнителем) Управлением выявлены факты начала выполнения работ на объектах образовательных учреждений до заключения контракта.</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В таких случаях Управление направляет материалы в </w:t>
      </w:r>
      <w:r w:rsidR="00A6549A">
        <w:rPr>
          <w:rFonts w:ascii="Times New Roman" w:hAnsi="Times New Roman" w:cs="Times New Roman"/>
          <w:sz w:val="28"/>
          <w:szCs w:val="28"/>
        </w:rPr>
        <w:t xml:space="preserve">Самарское </w:t>
      </w:r>
      <w:r w:rsidRPr="00D65F88">
        <w:rPr>
          <w:rFonts w:ascii="Times New Roman" w:hAnsi="Times New Roman" w:cs="Times New Roman"/>
          <w:sz w:val="28"/>
          <w:szCs w:val="28"/>
        </w:rPr>
        <w:t>УФАС России для рассмотрения на предмет нарушения законодательства о защите конкуренции.</w:t>
      </w:r>
    </w:p>
    <w:p w:rsidR="008A7AB1" w:rsidRPr="00D65F88" w:rsidRDefault="008A7AB1" w:rsidP="008A7AB1">
      <w:pPr>
        <w:spacing w:after="0" w:line="240" w:lineRule="auto"/>
        <w:ind w:firstLine="709"/>
        <w:jc w:val="both"/>
        <w:rPr>
          <w:rFonts w:ascii="Times New Roman" w:hAnsi="Times New Roman" w:cs="Times New Roman"/>
          <w:b/>
          <w:sz w:val="28"/>
          <w:szCs w:val="28"/>
        </w:rPr>
      </w:pPr>
      <w:r w:rsidRPr="00D65F88">
        <w:rPr>
          <w:rFonts w:ascii="Times New Roman" w:hAnsi="Times New Roman" w:cs="Times New Roman"/>
          <w:b/>
          <w:sz w:val="28"/>
          <w:szCs w:val="28"/>
        </w:rPr>
        <w:lastRenderedPageBreak/>
        <w:t>установление заведомо неконкурентной цены за исполнение контракта в обозначенном объеме, что будет неинтересно другим потенциальным поставщикам.</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В  качестве примера следует привести закупку одним из областных учреждений исключительных прав на программные продукты, которые в силу Налогового кодекса РФ освобождены от уплаты НДС. При этом заказчик сформировал цену с учетом налога на добавленную стоимость, тем самым занизив рыночную цену услуг. В итоге на участие в закупке подана одна заявка, а в процессе исполнения контракта по соглашению сторон НДС был исключен из цены закупки, при этом сумма контракта осталась неизменной.</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b/>
          <w:sz w:val="28"/>
          <w:szCs w:val="28"/>
        </w:rPr>
        <w:t xml:space="preserve">установление непривлекательной схемы оплаты исполнения контракта (например, с большой отсрочкой и т. д.). </w:t>
      </w:r>
      <w:r w:rsidRPr="00D65F88">
        <w:rPr>
          <w:rFonts w:ascii="Times New Roman" w:hAnsi="Times New Roman" w:cs="Times New Roman"/>
          <w:sz w:val="28"/>
          <w:szCs w:val="28"/>
        </w:rPr>
        <w:t>Необходимо отметить, что применение такой схемы «сошло на нет», благодаря установлению Федеральным законом «О контрактной системе» в 2017 году предельных сроков оплаты обязательств по контрактам и введению административной ответственности за нарушение сроков оплаты, которая при повторном нарушении предусматривает дисквалификацию виновного должностного лица.</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b/>
          <w:sz w:val="28"/>
          <w:szCs w:val="28"/>
        </w:rPr>
        <w:t>некорректное внесение данных в Единую информационную систему в сфере закупок</w:t>
      </w:r>
      <w:r w:rsidRPr="00D65F88">
        <w:rPr>
          <w:rFonts w:ascii="Times New Roman" w:hAnsi="Times New Roman" w:cs="Times New Roman"/>
          <w:sz w:val="28"/>
          <w:szCs w:val="28"/>
        </w:rPr>
        <w:t xml:space="preserve"> (например, смешение кириллицы и латиницы при написании наименования заявки и т. д.);</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установление критериев оценки заявок лишенных объективности заведомо в пользу заинтересованных лиц. В качестве примера следует привести случаи установления нестоимостных критериев, связанных с определенным длительным сроком существования организации поставщика и наличием необоснованно большого количества работников.</w:t>
      </w:r>
    </w:p>
    <w:p w:rsidR="008A7AB1" w:rsidRPr="00D65F88" w:rsidRDefault="008A7AB1" w:rsidP="008A7AB1">
      <w:pPr>
        <w:spacing w:after="0" w:line="240" w:lineRule="auto"/>
        <w:ind w:firstLine="709"/>
        <w:jc w:val="both"/>
        <w:rPr>
          <w:rFonts w:ascii="Times New Roman" w:hAnsi="Times New Roman" w:cs="Times New Roman"/>
          <w:b/>
          <w:sz w:val="28"/>
          <w:szCs w:val="28"/>
        </w:rPr>
      </w:pPr>
      <w:r w:rsidRPr="00D65F88">
        <w:rPr>
          <w:rFonts w:ascii="Times New Roman" w:hAnsi="Times New Roman" w:cs="Times New Roman"/>
          <w:b/>
          <w:sz w:val="28"/>
          <w:szCs w:val="28"/>
        </w:rPr>
        <w:t>Дробление закупок, то есть искусственное разделение единой сделки на несколько идентичных договоров для формального соблюдения специальных ограничений, предусмотренных действующим законодательством, с целью уйти от необходимости проведения конкурентных процедур.</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Судебная практика привлечения к ответственности за подобные нарушения окончательно сложилась лишь в начале 2018 года, при этом Управление наказывает должностных лиц заказчиков, начиная с момента вступления в силу Федерального закона «О контрактной системе».</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Свежим примером такого нарушения является разделение комплекса работ по текущему ремонту помещений Администрации одного из муниципальных образований Самарской области на два договора исходя из выполнения работ  на первом и втором этажах. Основываясь на собранных прокуратурой материалах, Управление оштрафовало должностное лицо на 30 000 рублей. Попытка обжаловать постановление Управления в судебном порядке успехом не увенчалась, при этом позволила вынести первое решение суда на территории Самарской области, в котором дробление закупок признано противоправным. Коррупционная составляющая в данном деле помимо собственно дробления закупки заключалась в родственных связях контрактного управляющего и </w:t>
      </w:r>
      <w:r w:rsidRPr="00D65F88">
        <w:rPr>
          <w:rFonts w:ascii="Times New Roman" w:hAnsi="Times New Roman" w:cs="Times New Roman"/>
          <w:sz w:val="28"/>
          <w:szCs w:val="28"/>
        </w:rPr>
        <w:lastRenderedPageBreak/>
        <w:t>подрядчика, что вскрылось в ходе расследования уголовного дела по факту оплаты невыполненных работ.</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Также одним </w:t>
      </w:r>
      <w:r w:rsidR="00330065">
        <w:rPr>
          <w:rFonts w:ascii="Times New Roman" w:hAnsi="Times New Roman" w:cs="Times New Roman"/>
          <w:sz w:val="28"/>
          <w:szCs w:val="28"/>
        </w:rPr>
        <w:t xml:space="preserve">из </w:t>
      </w:r>
      <w:r w:rsidRPr="00D65F88">
        <w:rPr>
          <w:rFonts w:ascii="Times New Roman" w:hAnsi="Times New Roman" w:cs="Times New Roman"/>
          <w:sz w:val="28"/>
          <w:szCs w:val="28"/>
        </w:rPr>
        <w:t>грубейших нарушений законодательства о контрактной системе в судебной и правоприменительной практике признается изменение существенных условий контрактов.</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 Законодательные ограничения возможности изменения условий контрактов носят антикоррупционный характер, поскольку они позволяют свести к минимуму сговор между заказчиком, с одной стороны, и исполнителем соответствующих контрактов – с другой.</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Проведение торгов имеет целью объективное выявление лучшей заявки, т.е. наиболее выгодной для заказчика по всем заранее установленным критериям. Допущение возможности изменения условий контракта как следствие ведет к тому, что потенциальные подрядчики получат возможность указывать в своих заявках произвольные условия исполнения контракта только лишь в целях его заключения. При этом исполнение контракта может происходить на иных условиях, согласованных между заказчиком и поставщиком (подрядчиком, исполнителем).</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Как следует из Обзора Верховного суда, сохранение условий государственных и муниципальных контрактов в том виде, в котором они были изложены в извещении о проведении электронного аукциона и в документации об аукционе, и исполнение контракта на этих условиях направлено на обеспечение равенства участников размещения заказов, создание условий для свободной конкуренции, обеспечение в связи с этим эффективного использования средств бюджетов и внебюджетных источников финансирования, на предотвращение коррупции и других злоупотреблений в сфере размещения заказов с тем, чтобы исключить случаи обхода закона – искусственного ограничения конкуренц</w:t>
      </w:r>
      <w:r w:rsidR="00105D35">
        <w:rPr>
          <w:rFonts w:ascii="Times New Roman" w:hAnsi="Times New Roman" w:cs="Times New Roman"/>
          <w:sz w:val="28"/>
          <w:szCs w:val="28"/>
        </w:rPr>
        <w:t xml:space="preserve">ии </w:t>
      </w:r>
      <w:r w:rsidRPr="00D65F88">
        <w:rPr>
          <w:rFonts w:ascii="Times New Roman" w:hAnsi="Times New Roman" w:cs="Times New Roman"/>
          <w:sz w:val="28"/>
          <w:szCs w:val="28"/>
        </w:rPr>
        <w:t>и последующего создания для его победителя более выгодных условий исполнения контракта.</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Самарским областным судом указывается, что взаимные действия сторон, направленные на изменение существенных условий контрактов, являются противоправными и противоречащими требованиям Федерального Закона «О контрактной системе».</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Приведенный перечень схем, разумеется, не является исчерпывающим. Суть каждой из них состоит в том, что участвующий в сговоре недобросовестный поставщик всегда извещен, каковы параметры госзакупки на самом деле.</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Смена законодательной базы, а именно</w:t>
      </w:r>
      <w:r w:rsidR="00225A6D">
        <w:rPr>
          <w:rFonts w:ascii="Times New Roman" w:hAnsi="Times New Roman" w:cs="Times New Roman"/>
          <w:sz w:val="28"/>
          <w:szCs w:val="28"/>
        </w:rPr>
        <w:t>,</w:t>
      </w:r>
      <w:r w:rsidRPr="00D65F88">
        <w:rPr>
          <w:rFonts w:ascii="Times New Roman" w:hAnsi="Times New Roman" w:cs="Times New Roman"/>
          <w:sz w:val="28"/>
          <w:szCs w:val="28"/>
        </w:rPr>
        <w:t xml:space="preserve"> признание утратившим силу закона «О размещении заказов на поставки товаров» от 21.07.2005 № 94-ФЗ и принятие вместо него Федерального закона «О контрактной системе», прежде всего, была направлена на минимизацию возможности использования коррупционных схем в сфере государственных закупок.</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В вопросах борьбы с коррупционными проявлениями Управление активно взаимодействует с органами прокуратуры через участие должностных лиц Управления в межведомственных рабочих группах при Прокуратуре Самарской области. Представители Управления входят в состав межведомственной рабочей </w:t>
      </w:r>
      <w:r w:rsidRPr="00D65F88">
        <w:rPr>
          <w:rFonts w:ascii="Times New Roman" w:hAnsi="Times New Roman" w:cs="Times New Roman"/>
          <w:sz w:val="28"/>
          <w:szCs w:val="28"/>
        </w:rPr>
        <w:lastRenderedPageBreak/>
        <w:t>группы по вопросам борьбы с коррупцией, рабочей группы по вопросам исполнения законодательства о контрактной системе в сфере закупок.</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 xml:space="preserve">В феврале 2018 года в рамках работы межведомственной рабочей группы по вопросам борьбы с коррупцией представлен доклад Управления на тему: «Практика контрольной деятельности управления по контролю в сфере закупок Самарской области и результаты межведомственного взаимодействия с органами прокуратуры». Кроме того, Управление принимает участие в заседаниях коллегий </w:t>
      </w:r>
      <w:r w:rsidR="00330065">
        <w:rPr>
          <w:rFonts w:ascii="Times New Roman" w:hAnsi="Times New Roman" w:cs="Times New Roman"/>
          <w:sz w:val="28"/>
          <w:szCs w:val="28"/>
        </w:rPr>
        <w:t>п</w:t>
      </w:r>
      <w:r w:rsidRPr="00D65F88">
        <w:rPr>
          <w:rFonts w:ascii="Times New Roman" w:hAnsi="Times New Roman" w:cs="Times New Roman"/>
          <w:sz w:val="28"/>
          <w:szCs w:val="28"/>
        </w:rPr>
        <w:t>рокуратуры Самарской области, в которых также заслушиваются доклады контрольного органа.</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По запросу прокуратуры области Управление подготовило предложения в Регламент взаимодействия областной прокуратуры, правоохранительных, антимонопольных и иных уполномоченных органов, общественных организаций по выявлению и противодействию антиконкурентным соглашениям (картелям).</w:t>
      </w:r>
    </w:p>
    <w:p w:rsidR="008A7AB1" w:rsidRPr="00D65F88" w:rsidRDefault="008A7AB1" w:rsidP="008A7AB1">
      <w:pPr>
        <w:spacing w:after="0" w:line="240" w:lineRule="auto"/>
        <w:ind w:firstLine="709"/>
        <w:jc w:val="both"/>
        <w:rPr>
          <w:rFonts w:ascii="Times New Roman" w:hAnsi="Times New Roman" w:cs="Times New Roman"/>
          <w:sz w:val="28"/>
          <w:szCs w:val="28"/>
        </w:rPr>
      </w:pPr>
      <w:r w:rsidRPr="00D65F88">
        <w:rPr>
          <w:rFonts w:ascii="Times New Roman" w:hAnsi="Times New Roman" w:cs="Times New Roman"/>
          <w:sz w:val="28"/>
          <w:szCs w:val="28"/>
        </w:rPr>
        <w:t>В заключение необходимо отметить, что в рамках осуществления контрольных полномочий Управление продолжит уделять особое внимание нарушениям в сфере закупок, имеющим высокую степень коррупционных рисков.</w:t>
      </w:r>
    </w:p>
    <w:p w:rsidR="008A7AB1" w:rsidRDefault="008A7AB1" w:rsidP="008A7AB1">
      <w:pPr>
        <w:spacing w:after="0" w:line="240" w:lineRule="auto"/>
        <w:ind w:firstLine="709"/>
      </w:pPr>
    </w:p>
    <w:p w:rsidR="007600FF" w:rsidRDefault="007600FF"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600FF" w:rsidRDefault="007600FF"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509B9" w:rsidRDefault="007509B9"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509B9" w:rsidRDefault="007509B9"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509B9" w:rsidRDefault="007509B9"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509B9" w:rsidRDefault="007509B9"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509B9" w:rsidRDefault="007509B9"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509B9" w:rsidRDefault="007509B9"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509B9" w:rsidRDefault="007509B9"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7509B9" w:rsidRDefault="007509B9" w:rsidP="008A7AB1">
      <w:pPr>
        <w:autoSpaceDE w:val="0"/>
        <w:autoSpaceDN w:val="0"/>
        <w:adjustRightInd w:val="0"/>
        <w:spacing w:after="0" w:line="240" w:lineRule="auto"/>
        <w:ind w:firstLine="709"/>
        <w:jc w:val="right"/>
        <w:rPr>
          <w:rFonts w:ascii="Times New Roman"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330065" w:rsidRDefault="00330065" w:rsidP="00121255">
      <w:pPr>
        <w:spacing w:after="0" w:line="240" w:lineRule="auto"/>
        <w:jc w:val="right"/>
        <w:rPr>
          <w:rFonts w:ascii="Times New Roman" w:eastAsia="Calibri" w:hAnsi="Times New Roman" w:cs="Times New Roman"/>
          <w:b/>
          <w:color w:val="000000"/>
          <w:sz w:val="32"/>
          <w:szCs w:val="32"/>
        </w:rPr>
      </w:pPr>
    </w:p>
    <w:p w:rsidR="004B6BA0" w:rsidRDefault="004B6BA0" w:rsidP="00121255">
      <w:pPr>
        <w:spacing w:after="0" w:line="240" w:lineRule="auto"/>
        <w:jc w:val="right"/>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lastRenderedPageBreak/>
        <w:t>Блинова Марина Степановна</w:t>
      </w:r>
    </w:p>
    <w:p w:rsidR="004B6BA0" w:rsidRPr="004B6BA0" w:rsidRDefault="004B6BA0" w:rsidP="00121255">
      <w:pPr>
        <w:spacing w:after="0" w:line="240" w:lineRule="auto"/>
        <w:jc w:val="right"/>
        <w:rPr>
          <w:rFonts w:ascii="Times New Roman" w:eastAsia="Calibri" w:hAnsi="Times New Roman" w:cs="Times New Roman"/>
          <w:b/>
          <w:i/>
          <w:color w:val="000000"/>
          <w:sz w:val="32"/>
          <w:szCs w:val="32"/>
        </w:rPr>
      </w:pPr>
      <w:r>
        <w:rPr>
          <w:rFonts w:ascii="Times New Roman" w:eastAsia="Calibri" w:hAnsi="Times New Roman" w:cs="Times New Roman"/>
          <w:b/>
          <w:i/>
          <w:color w:val="000000"/>
          <w:sz w:val="32"/>
          <w:szCs w:val="32"/>
        </w:rPr>
        <w:t>к</w:t>
      </w:r>
      <w:r w:rsidRPr="004B6BA0">
        <w:rPr>
          <w:rFonts w:ascii="Times New Roman" w:eastAsia="Calibri" w:hAnsi="Times New Roman" w:cs="Times New Roman"/>
          <w:b/>
          <w:i/>
          <w:color w:val="000000"/>
          <w:sz w:val="32"/>
          <w:szCs w:val="32"/>
        </w:rPr>
        <w:t>онсультант отдела законодательства в сфере государственного строительства и общественной безопасности правового управления Самарской Губернской Думы</w:t>
      </w:r>
    </w:p>
    <w:p w:rsidR="004B6BA0" w:rsidRDefault="004B6BA0" w:rsidP="00121255">
      <w:pPr>
        <w:spacing w:after="0" w:line="240" w:lineRule="auto"/>
        <w:jc w:val="right"/>
        <w:rPr>
          <w:rFonts w:ascii="Times New Roman" w:eastAsia="Calibri" w:hAnsi="Times New Roman" w:cs="Times New Roman"/>
          <w:b/>
          <w:color w:val="000000"/>
          <w:sz w:val="32"/>
          <w:szCs w:val="32"/>
        </w:rPr>
      </w:pPr>
    </w:p>
    <w:p w:rsidR="004B6BA0" w:rsidRDefault="004B6BA0" w:rsidP="00121255">
      <w:pPr>
        <w:spacing w:after="0" w:line="240" w:lineRule="auto"/>
        <w:jc w:val="center"/>
        <w:rPr>
          <w:rFonts w:ascii="Times New Roman" w:eastAsia="Calibri" w:hAnsi="Times New Roman" w:cs="Times New Roman"/>
          <w:b/>
          <w:color w:val="000000"/>
          <w:sz w:val="32"/>
          <w:szCs w:val="32"/>
        </w:rPr>
      </w:pPr>
    </w:p>
    <w:p w:rsidR="007509B9" w:rsidRPr="00D65F88" w:rsidRDefault="007509B9" w:rsidP="007509B9">
      <w:pPr>
        <w:spacing w:after="0"/>
        <w:jc w:val="center"/>
        <w:rPr>
          <w:rFonts w:ascii="Times New Roman" w:eastAsia="Calibri" w:hAnsi="Times New Roman" w:cs="Times New Roman"/>
          <w:b/>
          <w:color w:val="000000"/>
          <w:sz w:val="28"/>
          <w:szCs w:val="28"/>
          <w:u w:val="single"/>
        </w:rPr>
      </w:pPr>
      <w:r w:rsidRPr="00D65F88">
        <w:rPr>
          <w:rFonts w:ascii="Times New Roman" w:eastAsia="Calibri" w:hAnsi="Times New Roman" w:cs="Times New Roman"/>
          <w:b/>
          <w:color w:val="000000"/>
          <w:sz w:val="28"/>
          <w:szCs w:val="28"/>
          <w:u w:val="single"/>
        </w:rPr>
        <w:t>Совершенствование правового регулирования вопросов противодействия коррупции.</w:t>
      </w:r>
    </w:p>
    <w:p w:rsidR="007509B9" w:rsidRPr="00D65F88" w:rsidRDefault="007509B9" w:rsidP="007509B9">
      <w:pPr>
        <w:spacing w:after="0"/>
        <w:jc w:val="center"/>
        <w:rPr>
          <w:rFonts w:ascii="Times New Roman" w:eastAsia="Calibri" w:hAnsi="Times New Roman" w:cs="Times New Roman"/>
          <w:b/>
          <w:color w:val="000000"/>
          <w:sz w:val="28"/>
          <w:szCs w:val="28"/>
          <w:u w:val="single"/>
        </w:rPr>
      </w:pP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t>Одной из задач, обозначенных в Национальном плане противодействия коррупции на 2018-2020 годы, утвержденном Указом Президента Российской Федерации от 28 июня 2018 года № 378, является 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w:t>
      </w: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t>Правовую основу регулирования правоотношений в сфере противодействия коррупции составляют ряд взаимосвязанных между собой Федеральных законов</w:t>
      </w:r>
      <w:r w:rsidRPr="00D65F88">
        <w:rPr>
          <w:rFonts w:ascii="Times New Roman" w:eastAsia="Calibri" w:hAnsi="Times New Roman" w:cs="Times New Roman"/>
          <w:color w:val="000000"/>
          <w:sz w:val="28"/>
          <w:szCs w:val="28"/>
          <w:vertAlign w:val="superscript"/>
        </w:rPr>
        <w:footnoteReference w:id="1"/>
      </w:r>
      <w:r w:rsidRPr="00D65F88">
        <w:rPr>
          <w:rFonts w:ascii="Times New Roman" w:eastAsia="Calibri" w:hAnsi="Times New Roman" w:cs="Times New Roman"/>
          <w:color w:val="000000"/>
          <w:sz w:val="28"/>
          <w:szCs w:val="28"/>
        </w:rPr>
        <w:t>, а также  принятых в их развитии Указов Президента Российской Федерации.</w:t>
      </w: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t xml:space="preserve">В настоящее время нормотворческая деятельность направлена как на совершенствование  уже закрепленных в законодательстве механизмов по борьбе с коррупционными правонарушениями, так и на устранение пробелов и противоречий правового регулирования рассматриваемой сферы правоотношений. </w:t>
      </w:r>
    </w:p>
    <w:p w:rsidR="007509B9" w:rsidRPr="00D65F88" w:rsidRDefault="007509B9" w:rsidP="00330065">
      <w:pPr>
        <w:numPr>
          <w:ilvl w:val="0"/>
          <w:numId w:val="3"/>
        </w:numPr>
        <w:spacing w:after="0" w:line="240" w:lineRule="auto"/>
        <w:ind w:left="0" w:firstLine="708"/>
        <w:contextualSpacing/>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На рассмотрении Государственной Думы Федерального Собрания Российской Федерации находится не один десяток законопроектов, предлагающих изменения действующих положений антикоррупционного законодательства.  Среди них можно отметить следующие:</w:t>
      </w:r>
      <w:r w:rsidRPr="00D65F88">
        <w:rPr>
          <w:rFonts w:ascii="Times New Roman" w:eastAsia="Calibri" w:hAnsi="Times New Roman" w:cs="Times New Roman"/>
          <w:color w:val="000000"/>
          <w:sz w:val="28"/>
          <w:szCs w:val="28"/>
        </w:rPr>
        <w:tab/>
        <w:t xml:space="preserve">                                                                                                </w:t>
      </w:r>
      <w:r w:rsidRPr="00D65F88">
        <w:rPr>
          <w:rFonts w:ascii="Times New Roman" w:eastAsia="Calibri" w:hAnsi="Times New Roman" w:cs="Times New Roman"/>
          <w:color w:val="000000"/>
          <w:sz w:val="28"/>
          <w:szCs w:val="28"/>
        </w:rPr>
        <w:tab/>
        <w:t xml:space="preserve">1. Проект федерального закона № 572666-7  </w:t>
      </w:r>
      <w:r w:rsidRPr="00D65F88">
        <w:rPr>
          <w:rFonts w:ascii="Times New Roman" w:eastAsia="Calibri" w:hAnsi="Times New Roman" w:cs="Times New Roman"/>
          <w:b/>
          <w:color w:val="000000"/>
          <w:sz w:val="28"/>
          <w:szCs w:val="28"/>
        </w:rPr>
        <w:t xml:space="preserve">«О внесении изменений в отдельные законодательные акты Российской Федерации в целях противодействия коррупции </w:t>
      </w:r>
      <w:r w:rsidRPr="00D65F88">
        <w:rPr>
          <w:rFonts w:ascii="Times New Roman" w:eastAsia="Calibri" w:hAnsi="Times New Roman" w:cs="Times New Roman"/>
          <w:color w:val="000000"/>
          <w:sz w:val="28"/>
          <w:szCs w:val="28"/>
        </w:rPr>
        <w:t>(в части возложения на Генеральную прокуратуру Российской Федерации функции уполномоченного органа по взаимодействию с компетентными органами иностранных государств при проведении проверок соблюдения норм законодательства о противодействии коррупции)</w:t>
      </w:r>
      <w:r w:rsidRPr="00D65F88">
        <w:rPr>
          <w:rFonts w:ascii="Times New Roman" w:eastAsia="Calibri" w:hAnsi="Times New Roman" w:cs="Times New Roman"/>
          <w:b/>
          <w:color w:val="000000"/>
          <w:sz w:val="28"/>
          <w:szCs w:val="28"/>
        </w:rPr>
        <w:t xml:space="preserve"> </w:t>
      </w:r>
      <w:r w:rsidRPr="00D65F88">
        <w:rPr>
          <w:rFonts w:ascii="Times New Roman" w:eastAsia="Calibri" w:hAnsi="Times New Roman" w:cs="Times New Roman"/>
          <w:color w:val="000000"/>
          <w:sz w:val="28"/>
          <w:szCs w:val="28"/>
        </w:rPr>
        <w:t xml:space="preserve">(внесен </w:t>
      </w:r>
      <w:r w:rsidRPr="00D65F88">
        <w:rPr>
          <w:rFonts w:ascii="Times New Roman" w:eastAsia="Calibri" w:hAnsi="Times New Roman" w:cs="Times New Roman"/>
          <w:color w:val="000000"/>
          <w:sz w:val="28"/>
          <w:szCs w:val="28"/>
        </w:rPr>
        <w:lastRenderedPageBreak/>
        <w:t>Президентом Российской Федерации 24.10.2018) (включен в календарь рассмотрения вопросов ГД ФС РФ на 18.12.2018)</w:t>
      </w:r>
    </w:p>
    <w:p w:rsidR="007509B9" w:rsidRPr="00D65F88" w:rsidRDefault="007509B9" w:rsidP="00330065">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 xml:space="preserve">Законопроектом </w:t>
      </w:r>
      <w:r w:rsidRPr="00D65F88">
        <w:rPr>
          <w:rFonts w:ascii="Times New Roman" w:eastAsia="Calibri" w:hAnsi="Times New Roman" w:cs="Times New Roman"/>
          <w:color w:val="000000"/>
          <w:sz w:val="28"/>
          <w:szCs w:val="28"/>
          <w:u w:val="single"/>
        </w:rPr>
        <w:t>предлагается возложить на Генеральную  прокуратуру</w:t>
      </w:r>
      <w:r w:rsidRPr="00D65F88">
        <w:rPr>
          <w:rFonts w:ascii="Times New Roman" w:eastAsia="Calibri" w:hAnsi="Times New Roman" w:cs="Times New Roman"/>
          <w:color w:val="000000"/>
          <w:sz w:val="28"/>
          <w:szCs w:val="28"/>
        </w:rPr>
        <w:t xml:space="preserve"> Российской Федерации </w:t>
      </w:r>
      <w:r w:rsidRPr="00D65F88">
        <w:rPr>
          <w:rFonts w:ascii="Times New Roman" w:eastAsia="Calibri" w:hAnsi="Times New Roman" w:cs="Times New Roman"/>
          <w:color w:val="000000"/>
          <w:sz w:val="28"/>
          <w:szCs w:val="28"/>
          <w:u w:val="single"/>
        </w:rPr>
        <w:t>функции уполномоченного органа по взаимодействию с компетентными органами иностранных государств</w:t>
      </w:r>
      <w:r w:rsidRPr="00D65F88">
        <w:rPr>
          <w:rFonts w:ascii="Times New Roman" w:eastAsia="Calibri" w:hAnsi="Times New Roman" w:cs="Times New Roman"/>
          <w:color w:val="000000"/>
          <w:sz w:val="28"/>
          <w:szCs w:val="28"/>
        </w:rPr>
        <w:t xml:space="preserve"> при проведении уполномоченными должностными лицами государственных органов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запреты, ограничения и требования, в том числе в рамках осуществления контроля за соблюдением требований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09B9" w:rsidRPr="00D65F88" w:rsidRDefault="007509B9" w:rsidP="00330065">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Законопроектом предусматривается, что в случае невозможности получения информации органами прокуратуры Российской Федерации</w:t>
      </w:r>
      <w:r w:rsidR="00330065">
        <w:rPr>
          <w:rFonts w:ascii="Times New Roman" w:eastAsia="Calibri" w:hAnsi="Times New Roman" w:cs="Times New Roman"/>
          <w:color w:val="000000"/>
          <w:sz w:val="28"/>
          <w:szCs w:val="28"/>
        </w:rPr>
        <w:t>,</w:t>
      </w:r>
      <w:r w:rsidRPr="00D65F88">
        <w:rPr>
          <w:rFonts w:ascii="Times New Roman" w:eastAsia="Calibri" w:hAnsi="Times New Roman" w:cs="Times New Roman"/>
          <w:color w:val="000000"/>
          <w:sz w:val="28"/>
          <w:szCs w:val="28"/>
        </w:rPr>
        <w:t xml:space="preserve"> Генеральная прокуратура Российской Федерации направляет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на которых наложены запреты,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7509B9" w:rsidRPr="00D65F88" w:rsidRDefault="007509B9" w:rsidP="00330065">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В развитии данного законопроекта планируется подготовка межведомственных организационно-распорядительных документов.</w:t>
      </w:r>
    </w:p>
    <w:p w:rsidR="007509B9" w:rsidRPr="00D65F88" w:rsidRDefault="007509B9" w:rsidP="00330065">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2.</w:t>
      </w:r>
      <w:r w:rsidRPr="00D65F88">
        <w:rPr>
          <w:rFonts w:ascii="Times New Roman" w:eastAsia="Calibri" w:hAnsi="Times New Roman" w:cs="Times New Roman"/>
          <w:b/>
          <w:bCs/>
          <w:color w:val="000000"/>
          <w:sz w:val="28"/>
          <w:szCs w:val="28"/>
        </w:rPr>
        <w:t xml:space="preserve"> </w:t>
      </w:r>
      <w:r w:rsidRPr="00D65F88">
        <w:rPr>
          <w:rFonts w:ascii="Times New Roman" w:eastAsia="Calibri" w:hAnsi="Times New Roman" w:cs="Times New Roman"/>
          <w:color w:val="000000"/>
          <w:sz w:val="28"/>
          <w:szCs w:val="28"/>
        </w:rPr>
        <w:t xml:space="preserve">Проект федерального закона № 572666-7, внесенный Президентом Российской Федерации  </w:t>
      </w:r>
      <w:r w:rsidRPr="00D65F88">
        <w:rPr>
          <w:rFonts w:ascii="Times New Roman" w:eastAsia="Calibri" w:hAnsi="Times New Roman" w:cs="Times New Roman"/>
          <w:b/>
          <w:color w:val="000000"/>
          <w:sz w:val="28"/>
          <w:szCs w:val="28"/>
        </w:rPr>
        <w:t>«О внесении изменения в Федеральный закон «О противодействии коррупции» в части защиты лиц, уведомивших о коррупционных правонарушениях</w:t>
      </w:r>
      <w:r w:rsidRPr="00D65F88">
        <w:rPr>
          <w:rFonts w:ascii="Times New Roman" w:eastAsia="Calibri" w:hAnsi="Times New Roman" w:cs="Times New Roman"/>
          <w:b/>
          <w:bCs/>
          <w:color w:val="000000"/>
          <w:sz w:val="28"/>
          <w:szCs w:val="28"/>
        </w:rPr>
        <w:t xml:space="preserve"> </w:t>
      </w:r>
      <w:r w:rsidRPr="00D65F88">
        <w:rPr>
          <w:rFonts w:ascii="Times New Roman" w:eastAsia="Calibri" w:hAnsi="Times New Roman" w:cs="Times New Roman"/>
          <w:color w:val="000000"/>
          <w:sz w:val="28"/>
          <w:szCs w:val="28"/>
        </w:rPr>
        <w:t>(на стадии предварительного рассмотрения законопроекта).</w:t>
      </w:r>
    </w:p>
    <w:p w:rsidR="007509B9" w:rsidRPr="00D65F88" w:rsidRDefault="007509B9" w:rsidP="00330065">
      <w:pPr>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Законопроектом предусматриваются меры защиты государством лиц, уведомивших представителя нанимателя (работодателя), органы прокуратуры или другие государственные органы о коррупционных правонарушениях, совершенных в государственных органах, органах местного самоуправления или организациях.</w:t>
      </w:r>
    </w:p>
    <w:p w:rsidR="007509B9" w:rsidRPr="00D65F88" w:rsidRDefault="007509B9" w:rsidP="00330065">
      <w:pPr>
        <w:spacing w:after="0" w:line="240" w:lineRule="auto"/>
        <w:ind w:firstLine="709"/>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Законопроектом предусмотрена защита от неправового увольнения, а  также от ущемления прав и законных интересов лица, уведомившего о  коррупционном правонарушении, в течение двух лет с даты регистрации уведомления о коррупционном правонарушении, а в случае участия указанного лица в уголовном судопроизводстве также меры защиты, применяемые в соответствии с федеральными законами «О  государственной защите судей, должностных лиц правоохранительных и контролирующих органов» и «О государственной защите потерпевших, свидетелей и иных участников уголовного судопроизводства».</w:t>
      </w:r>
    </w:p>
    <w:p w:rsidR="007509B9" w:rsidRPr="00D65F88" w:rsidRDefault="007509B9" w:rsidP="00330065">
      <w:pPr>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lastRenderedPageBreak/>
        <w:t>Законопроектом предусматривается обеспечение конфиденциальности сведений, содержащихся в уведомлении лица, сообщившего о коррупционном правонарушении, возможность получения бесплатной юридической помощи.</w:t>
      </w:r>
    </w:p>
    <w:p w:rsidR="007509B9" w:rsidRPr="00D65F88" w:rsidRDefault="007509B9" w:rsidP="00330065">
      <w:pPr>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Неправомерное разглашение указанной информации влечет ответственность в соответствии с законодательством Российской Федерации. В  частности, в Федеральном законе "О персональных данных", Кодексе Российской Федерации об административных правонарушениях, Трудовом кодексе Российской Федерации, Уголовном кодексе Российской Федерации </w:t>
      </w:r>
      <w:r w:rsidRPr="00D65F88">
        <w:rPr>
          <w:rFonts w:ascii="Times New Roman" w:eastAsia="Times New Roman" w:hAnsi="Times New Roman" w:cs="Times New Roman"/>
          <w:spacing w:val="-2"/>
          <w:sz w:val="28"/>
          <w:szCs w:val="28"/>
          <w:lang w:eastAsia="ru-RU"/>
        </w:rPr>
        <w:t>предусмотрена дисциплинарная, административная и уголовная ответственность</w:t>
      </w:r>
      <w:r w:rsidRPr="00D65F88">
        <w:rPr>
          <w:rFonts w:ascii="Times New Roman" w:eastAsia="Times New Roman" w:hAnsi="Times New Roman" w:cs="Times New Roman"/>
          <w:sz w:val="28"/>
          <w:szCs w:val="28"/>
          <w:lang w:eastAsia="ru-RU"/>
        </w:rPr>
        <w:t xml:space="preserve"> за вред, причиненный субъекту персональных данных за их незаконное распространение.</w:t>
      </w:r>
    </w:p>
    <w:p w:rsidR="007509B9" w:rsidRPr="00D65F88" w:rsidRDefault="007509B9" w:rsidP="00330065">
      <w:pPr>
        <w:spacing w:after="0" w:line="240" w:lineRule="auto"/>
        <w:ind w:firstLine="709"/>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3. Проект федерального закона № 233781-7 (готовится ко второму чтению), внесенный Правительством Российской Федерации «</w:t>
      </w:r>
      <w:r w:rsidRPr="00D65F88">
        <w:rPr>
          <w:rFonts w:ascii="Times New Roman" w:eastAsia="Times New Roman" w:hAnsi="Times New Roman" w:cs="Times New Roman"/>
          <w:b/>
          <w:sz w:val="28"/>
          <w:szCs w:val="28"/>
          <w:lang w:eastAsia="ru-RU"/>
        </w:rPr>
        <w:t xml:space="preserve">О внесении изменения в статью 19.28 Кодекса Российской Федерации об административных правонарушениях» </w:t>
      </w:r>
      <w:r w:rsidRPr="00D65F88">
        <w:rPr>
          <w:rFonts w:ascii="Times New Roman" w:eastAsia="Times New Roman" w:hAnsi="Times New Roman" w:cs="Times New Roman"/>
          <w:sz w:val="28"/>
          <w:szCs w:val="28"/>
          <w:lang w:eastAsia="ru-RU"/>
        </w:rPr>
        <w:t>(об установлении административной ответственности в сфере противодействия совершения административных</w:t>
      </w:r>
      <w:r w:rsidRPr="00D65F88">
        <w:rPr>
          <w:rFonts w:ascii="Times New Roman" w:eastAsia="Times New Roman" w:hAnsi="Times New Roman" w:cs="Times New Roman"/>
          <w:color w:val="727272"/>
          <w:spacing w:val="1"/>
          <w:sz w:val="28"/>
          <w:szCs w:val="28"/>
          <w:lang w:eastAsia="ru-RU"/>
        </w:rPr>
        <w:t xml:space="preserve"> </w:t>
      </w:r>
      <w:r w:rsidRPr="00D65F88">
        <w:rPr>
          <w:rFonts w:ascii="Times New Roman" w:eastAsia="Times New Roman" w:hAnsi="Times New Roman" w:cs="Times New Roman"/>
          <w:sz w:val="28"/>
          <w:szCs w:val="28"/>
          <w:lang w:eastAsia="ru-RU"/>
        </w:rPr>
        <w:t>правонарушений коррупционной направленности)</w:t>
      </w:r>
    </w:p>
    <w:p w:rsidR="007509B9" w:rsidRPr="00D65F88" w:rsidRDefault="007509B9" w:rsidP="00330065">
      <w:pPr>
        <w:spacing w:after="0" w:line="240" w:lineRule="auto"/>
        <w:ind w:firstLine="709"/>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 xml:space="preserve">Статьей 19.28 Кодекса Российской Федерации об административных правонарушениях (далее  -  КоАП) установлена </w:t>
      </w:r>
      <w:r w:rsidRPr="00D65F88">
        <w:rPr>
          <w:rFonts w:ascii="Times New Roman" w:eastAsia="Calibri" w:hAnsi="Times New Roman" w:cs="Times New Roman"/>
          <w:color w:val="000000"/>
          <w:sz w:val="28"/>
          <w:szCs w:val="28"/>
          <w:u w:val="single"/>
        </w:rPr>
        <w:t>административная ответственность юридических лиц за незаконные передачу, предложение или обещание от имени или в интересах юридического лица должностному лицу</w:t>
      </w:r>
      <w:r w:rsidRPr="00D65F88">
        <w:rPr>
          <w:rFonts w:ascii="Times New Roman" w:eastAsia="Calibri" w:hAnsi="Times New Roman" w:cs="Times New Roman"/>
          <w:color w:val="000000"/>
          <w:sz w:val="28"/>
          <w:szCs w:val="28"/>
        </w:rPr>
        <w:t xml:space="preserve">,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w:t>
      </w:r>
      <w:r w:rsidRPr="00D65F88">
        <w:rPr>
          <w:rFonts w:ascii="Times New Roman" w:eastAsia="Calibri" w:hAnsi="Times New Roman" w:cs="Times New Roman"/>
          <w:color w:val="000000"/>
          <w:sz w:val="28"/>
          <w:szCs w:val="28"/>
          <w:u w:val="single"/>
        </w:rPr>
        <w:t>денег, ценных бумаг, иного имущества, оказание ему услуг имущественного характера</w:t>
      </w:r>
      <w:r w:rsidRPr="00D65F88">
        <w:rPr>
          <w:rFonts w:ascii="Times New Roman" w:eastAsia="Calibri" w:hAnsi="Times New Roman" w:cs="Times New Roman"/>
          <w:color w:val="000000"/>
          <w:sz w:val="28"/>
          <w:szCs w:val="28"/>
        </w:rPr>
        <w:t>, предоставление имущественных прав</w:t>
      </w:r>
      <w:r w:rsidRPr="00D65F88">
        <w:rPr>
          <w:rFonts w:ascii="Times New Roman" w:eastAsia="Calibri" w:hAnsi="Times New Roman" w:cs="Times New Roman"/>
          <w:color w:val="000000"/>
          <w:sz w:val="28"/>
          <w:szCs w:val="28"/>
          <w:u w:val="single"/>
        </w:rPr>
        <w:t xml:space="preserve"> за совершение в интересах данного юридического лица должностным лицом</w:t>
      </w:r>
      <w:r w:rsidRPr="00D65F88">
        <w:rPr>
          <w:rFonts w:ascii="Times New Roman" w:eastAsia="Calibri" w:hAnsi="Times New Roman" w:cs="Times New Roman"/>
          <w:color w:val="000000"/>
          <w:sz w:val="28"/>
          <w:szCs w:val="28"/>
        </w:rPr>
        <w:t xml:space="preserve">,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w:t>
      </w:r>
      <w:r w:rsidRPr="00D65F88">
        <w:rPr>
          <w:rFonts w:ascii="Times New Roman" w:eastAsia="Calibri" w:hAnsi="Times New Roman" w:cs="Times New Roman"/>
          <w:color w:val="000000"/>
          <w:sz w:val="28"/>
          <w:szCs w:val="28"/>
          <w:u w:val="single"/>
        </w:rPr>
        <w:t>действия (бездействие), связанного с занимаемым ими служебным положением</w:t>
      </w:r>
      <w:r w:rsidRPr="00D65F88">
        <w:rPr>
          <w:rFonts w:ascii="Times New Roman" w:eastAsia="Calibri" w:hAnsi="Times New Roman" w:cs="Times New Roman"/>
          <w:color w:val="000000"/>
          <w:sz w:val="28"/>
          <w:szCs w:val="28"/>
        </w:rPr>
        <w:t>.</w:t>
      </w:r>
    </w:p>
    <w:p w:rsidR="007509B9" w:rsidRPr="00D65F88" w:rsidRDefault="007509B9" w:rsidP="00330065">
      <w:pPr>
        <w:spacing w:after="0" w:line="240" w:lineRule="auto"/>
        <w:ind w:firstLine="709"/>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Вместе с тем</w:t>
      </w:r>
      <w:r w:rsidR="003F3D2D">
        <w:rPr>
          <w:rFonts w:ascii="Times New Roman" w:eastAsia="Calibri" w:hAnsi="Times New Roman" w:cs="Times New Roman"/>
          <w:color w:val="000000"/>
          <w:sz w:val="28"/>
          <w:szCs w:val="28"/>
        </w:rPr>
        <w:t>,</w:t>
      </w:r>
      <w:r w:rsidRPr="00D65F88">
        <w:rPr>
          <w:rFonts w:ascii="Times New Roman" w:eastAsia="Calibri" w:hAnsi="Times New Roman" w:cs="Times New Roman"/>
          <w:color w:val="000000"/>
          <w:sz w:val="28"/>
          <w:szCs w:val="28"/>
        </w:rPr>
        <w:t xml:space="preserve"> действующая редакция статьи 19.28 КоАП предусматривает возможность привлечения юридических лиц к административной ответственности за совершение вышеуказанных деяний </w:t>
      </w:r>
      <w:r w:rsidRPr="00D65F88">
        <w:rPr>
          <w:rFonts w:ascii="Times New Roman" w:eastAsia="Calibri" w:hAnsi="Times New Roman" w:cs="Times New Roman"/>
          <w:color w:val="000000"/>
          <w:sz w:val="28"/>
          <w:szCs w:val="28"/>
          <w:u w:val="single"/>
        </w:rPr>
        <w:t>исключительно от имени или в интересах данного юридического лица</w:t>
      </w:r>
      <w:r w:rsidRPr="00D65F88">
        <w:rPr>
          <w:rFonts w:ascii="Times New Roman" w:eastAsia="Calibri" w:hAnsi="Times New Roman" w:cs="Times New Roman"/>
          <w:color w:val="000000"/>
          <w:sz w:val="28"/>
          <w:szCs w:val="28"/>
        </w:rPr>
        <w:t>.</w:t>
      </w:r>
    </w:p>
    <w:p w:rsidR="007509B9" w:rsidRPr="00D65F88" w:rsidRDefault="007509B9" w:rsidP="00330065">
      <w:pPr>
        <w:spacing w:after="0" w:line="240" w:lineRule="auto"/>
        <w:ind w:firstLine="709"/>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 xml:space="preserve">Законопроектом предлагается расширить диспозицию статьи 19.28 КоАП в целях обеспечения возможности привлечения юридических лиц к административной ответственности в случае, когда указанные выше </w:t>
      </w:r>
      <w:r w:rsidRPr="00D65F88">
        <w:rPr>
          <w:rFonts w:ascii="Times New Roman" w:eastAsia="Calibri" w:hAnsi="Times New Roman" w:cs="Times New Roman"/>
          <w:color w:val="000000"/>
          <w:sz w:val="28"/>
          <w:szCs w:val="28"/>
          <w:u w:val="single"/>
        </w:rPr>
        <w:t xml:space="preserve">противоправные деяния совершаются не только от имени или в интересах данного юридического лица, но и в интересах юридических лиц, связанных с этим юридическим лицом, которыми могут являться аффилированные лица, дочерние общества </w:t>
      </w:r>
      <w:r w:rsidRPr="00D65F88">
        <w:rPr>
          <w:rFonts w:ascii="Times New Roman" w:eastAsia="Calibri" w:hAnsi="Times New Roman" w:cs="Times New Roman"/>
          <w:color w:val="000000"/>
          <w:sz w:val="28"/>
          <w:szCs w:val="28"/>
        </w:rPr>
        <w:t>и т.п.</w:t>
      </w:r>
    </w:p>
    <w:p w:rsidR="007509B9" w:rsidRPr="00D65F88" w:rsidRDefault="007509B9" w:rsidP="00330065">
      <w:pPr>
        <w:spacing w:after="0" w:line="240" w:lineRule="auto"/>
        <w:ind w:firstLine="709"/>
        <w:jc w:val="both"/>
        <w:rPr>
          <w:rFonts w:ascii="Times New Roman" w:eastAsia="Calibri" w:hAnsi="Times New Roman" w:cs="Times New Roman"/>
          <w:b/>
          <w:color w:val="000000"/>
          <w:sz w:val="28"/>
          <w:szCs w:val="28"/>
        </w:rPr>
      </w:pPr>
      <w:r w:rsidRPr="00D65F88">
        <w:rPr>
          <w:rFonts w:ascii="Times New Roman" w:eastAsia="Times New Roman" w:hAnsi="Times New Roman" w:cs="Times New Roman"/>
          <w:sz w:val="28"/>
          <w:szCs w:val="28"/>
          <w:lang w:eastAsia="ru-RU"/>
        </w:rPr>
        <w:t xml:space="preserve">4. </w:t>
      </w:r>
      <w:r w:rsidRPr="00D65F88">
        <w:rPr>
          <w:rFonts w:ascii="Times New Roman" w:eastAsia="Calibri" w:hAnsi="Times New Roman" w:cs="Times New Roman"/>
          <w:color w:val="000000"/>
          <w:sz w:val="28"/>
          <w:szCs w:val="28"/>
        </w:rPr>
        <w:t xml:space="preserve">Проект федерального закона № 387953-7 </w:t>
      </w:r>
      <w:r w:rsidRPr="00D65F88">
        <w:rPr>
          <w:rFonts w:ascii="Times New Roman" w:eastAsia="Calibri" w:hAnsi="Times New Roman" w:cs="Times New Roman"/>
          <w:b/>
          <w:color w:val="000000"/>
          <w:sz w:val="28"/>
          <w:szCs w:val="28"/>
        </w:rPr>
        <w:t xml:space="preserve">«О внесении изменений в отдельные законодательные акты Российской Федерации в части представления гражданами, претендующими на замещение должностей </w:t>
      </w:r>
      <w:r w:rsidRPr="00D65F88">
        <w:rPr>
          <w:rFonts w:ascii="Times New Roman" w:eastAsia="Calibri" w:hAnsi="Times New Roman" w:cs="Times New Roman"/>
          <w:b/>
          <w:color w:val="000000"/>
          <w:sz w:val="28"/>
          <w:szCs w:val="28"/>
        </w:rPr>
        <w:lastRenderedPageBreak/>
        <w:t>руководителей государственных (муниципальных) унитарных предприятий, а также хозяйственных обществ, более пятидесяти процентов акций (долей) в уставном капитале которых находится в государственной (муниципальной) собственности, лицами, замещающими указанные должности, сведения о доходах, об имуществе и обязательствах имущественного характера</w:t>
      </w:r>
      <w:r w:rsidRPr="00D65F88">
        <w:rPr>
          <w:rFonts w:ascii="Times New Roman" w:eastAsia="Times New Roman" w:hAnsi="Times New Roman" w:cs="Times New Roman"/>
          <w:sz w:val="28"/>
          <w:szCs w:val="28"/>
          <w:lang w:eastAsia="ru-RU"/>
        </w:rPr>
        <w:t>»</w:t>
      </w:r>
      <w:r w:rsidRPr="00D65F88">
        <w:rPr>
          <w:rFonts w:ascii="Times New Roman" w:eastAsia="Calibri" w:hAnsi="Times New Roman" w:cs="Times New Roman"/>
          <w:color w:val="000000"/>
          <w:sz w:val="28"/>
          <w:szCs w:val="28"/>
        </w:rPr>
        <w:t xml:space="preserve"> (Внесен депутатом Беспаловой М.П.</w:t>
      </w:r>
      <w:r w:rsidR="00330065">
        <w:rPr>
          <w:rFonts w:ascii="Times New Roman" w:eastAsia="Calibri" w:hAnsi="Times New Roman" w:cs="Times New Roman"/>
          <w:color w:val="000000"/>
          <w:sz w:val="28"/>
          <w:szCs w:val="28"/>
        </w:rPr>
        <w:t xml:space="preserve">) </w:t>
      </w:r>
      <w:r w:rsidRPr="00D65F88">
        <w:rPr>
          <w:rFonts w:ascii="Times New Roman" w:eastAsia="Calibri" w:hAnsi="Times New Roman" w:cs="Times New Roman"/>
          <w:color w:val="000000"/>
          <w:sz w:val="28"/>
          <w:szCs w:val="28"/>
        </w:rPr>
        <w:t>(законопроект готовится к рассмотрению в первом чтении)</w:t>
      </w:r>
      <w:r w:rsidR="00330065">
        <w:rPr>
          <w:rFonts w:ascii="Times New Roman" w:eastAsia="Calibri" w:hAnsi="Times New Roman" w:cs="Times New Roman"/>
          <w:color w:val="000000"/>
          <w:sz w:val="28"/>
          <w:szCs w:val="28"/>
        </w:rPr>
        <w:t>.</w:t>
      </w:r>
    </w:p>
    <w:p w:rsidR="007509B9" w:rsidRPr="00D65F88" w:rsidRDefault="007509B9" w:rsidP="00330065">
      <w:pPr>
        <w:autoSpaceDE w:val="0"/>
        <w:autoSpaceDN w:val="0"/>
        <w:adjustRightInd w:val="0"/>
        <w:spacing w:after="0" w:line="240" w:lineRule="auto"/>
        <w:ind w:firstLine="737"/>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В настоящее время такая обязанность среди прочих субъектов возложена только на граждан, претендующих на замещение должностей руководителей государственных (муниципальных) учреждений.</w:t>
      </w:r>
    </w:p>
    <w:p w:rsidR="007509B9" w:rsidRPr="00D65F88" w:rsidRDefault="007509B9" w:rsidP="00330065">
      <w:pPr>
        <w:autoSpaceDE w:val="0"/>
        <w:autoSpaceDN w:val="0"/>
        <w:adjustRightInd w:val="0"/>
        <w:spacing w:after="0" w:line="240" w:lineRule="auto"/>
        <w:ind w:firstLine="737"/>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Вместе с тем, по мнению авторов законопроекта, на практике профессиональная деятельность руководителей  государственных (муниципальных) унитарных предприятий, а также руководителей хозяйственных обществ подвержена значительным коррупционным рискам, а введение для указанных лиц обязанности представлять сведения о доходах станет следующим шагом развития антикоррупционного законодательства и реализации комплексных мер по противодействию коррупции.</w:t>
      </w:r>
    </w:p>
    <w:p w:rsidR="007509B9" w:rsidRPr="00D65F88" w:rsidRDefault="007509B9" w:rsidP="00330065">
      <w:pPr>
        <w:autoSpaceDE w:val="0"/>
        <w:autoSpaceDN w:val="0"/>
        <w:adjustRightInd w:val="0"/>
        <w:spacing w:after="0" w:line="240" w:lineRule="auto"/>
        <w:ind w:firstLine="737"/>
        <w:jc w:val="both"/>
        <w:rPr>
          <w:rFonts w:ascii="Times New Roman" w:eastAsia="Calibri" w:hAnsi="Times New Roman" w:cs="Times New Roman"/>
          <w:b/>
          <w:color w:val="000000"/>
          <w:sz w:val="28"/>
          <w:szCs w:val="28"/>
        </w:rPr>
      </w:pPr>
      <w:r w:rsidRPr="00D65F88">
        <w:rPr>
          <w:rFonts w:ascii="Times New Roman" w:eastAsia="Calibri" w:hAnsi="Times New Roman" w:cs="Times New Roman"/>
          <w:color w:val="000000"/>
          <w:sz w:val="28"/>
          <w:szCs w:val="28"/>
        </w:rPr>
        <w:t>5.</w:t>
      </w:r>
      <w:r w:rsidR="00330065">
        <w:rPr>
          <w:rFonts w:ascii="Times New Roman" w:eastAsia="Calibri" w:hAnsi="Times New Roman" w:cs="Times New Roman"/>
          <w:color w:val="000000"/>
          <w:sz w:val="28"/>
          <w:szCs w:val="28"/>
        </w:rPr>
        <w:t xml:space="preserve"> </w:t>
      </w:r>
      <w:r w:rsidRPr="00D65F88">
        <w:rPr>
          <w:rFonts w:ascii="Times New Roman" w:eastAsia="Calibri" w:hAnsi="Times New Roman" w:cs="Times New Roman"/>
          <w:color w:val="000000"/>
          <w:sz w:val="28"/>
          <w:szCs w:val="28"/>
        </w:rPr>
        <w:t xml:space="preserve">Проект федерального закона № 351506-7 </w:t>
      </w:r>
      <w:r w:rsidRPr="00D65F88">
        <w:rPr>
          <w:rFonts w:ascii="Times New Roman" w:eastAsia="Calibri" w:hAnsi="Times New Roman" w:cs="Times New Roman"/>
          <w:b/>
          <w:color w:val="000000"/>
          <w:sz w:val="28"/>
          <w:szCs w:val="28"/>
        </w:rPr>
        <w:t>«О внесении изменений в статью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Pr="00D65F88">
        <w:rPr>
          <w:rFonts w:ascii="Times New Roman" w:eastAsia="Calibri" w:hAnsi="Times New Roman" w:cs="Times New Roman"/>
          <w:color w:val="000000"/>
          <w:sz w:val="28"/>
          <w:szCs w:val="28"/>
        </w:rPr>
        <w:t xml:space="preserve"> в целях противодействия коррупции (внесен Государственным Собранием - Курултай Республики Башкортостан; Депутат Государственной Думы Р.М.</w:t>
      </w:r>
      <w:r w:rsidR="00330065">
        <w:rPr>
          <w:rFonts w:ascii="Times New Roman" w:eastAsia="Calibri" w:hAnsi="Times New Roman" w:cs="Times New Roman"/>
          <w:color w:val="000000"/>
          <w:sz w:val="28"/>
          <w:szCs w:val="28"/>
        </w:rPr>
        <w:t xml:space="preserve"> </w:t>
      </w:r>
      <w:r w:rsidRPr="00D65F88">
        <w:rPr>
          <w:rFonts w:ascii="Times New Roman" w:eastAsia="Calibri" w:hAnsi="Times New Roman" w:cs="Times New Roman"/>
          <w:color w:val="000000"/>
          <w:sz w:val="28"/>
          <w:szCs w:val="28"/>
        </w:rPr>
        <w:t>Марданшин) (принят в первом чтении, готовится ко второму чтению).</w:t>
      </w: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t>Законопроектом предлагается уточнить норму, согласно которой лицо не может быть назначено на должность председателя, заместителя председателя, аудитора контрольно-счетного органа субъекта Российской Федерации, контрольно-счетного органа муниципального образования или замещать эти должности в случае наличия близкого родства или свойства  с определенными лицами независимо от того, отнесены ли указанные должности к государственным (муниципальным) должностям либо должностям государственной (муниципальной) службы.</w:t>
      </w: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r>
      <w:r w:rsidRPr="00D65F88">
        <w:rPr>
          <w:rFonts w:ascii="Times New Roman" w:eastAsia="Calibri" w:hAnsi="Times New Roman" w:cs="Times New Roman"/>
          <w:color w:val="000000"/>
          <w:sz w:val="28"/>
          <w:szCs w:val="28"/>
          <w:lang w:val="en-US"/>
        </w:rPr>
        <w:t>II</w:t>
      </w:r>
      <w:r w:rsidRPr="00D65F88">
        <w:rPr>
          <w:rFonts w:ascii="Times New Roman" w:eastAsia="Calibri" w:hAnsi="Times New Roman" w:cs="Times New Roman"/>
          <w:color w:val="000000"/>
          <w:sz w:val="28"/>
          <w:szCs w:val="28"/>
        </w:rPr>
        <w:t>. Помимо поддержки означенных выше проектов федеральных законов Самарская Губернская Дума при осуществлении взаимодействия с Федеральным Собранием, также реализует свое право субъекта законодательной инициативы в федеральном парламенте.</w:t>
      </w:r>
    </w:p>
    <w:p w:rsidR="007509B9" w:rsidRPr="00D65F88" w:rsidRDefault="007509B9" w:rsidP="00330065">
      <w:pPr>
        <w:numPr>
          <w:ilvl w:val="0"/>
          <w:numId w:val="4"/>
        </w:numPr>
        <w:spacing w:after="0" w:line="240" w:lineRule="auto"/>
        <w:ind w:left="0" w:firstLine="708"/>
        <w:contextualSpacing/>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lang w:eastAsia="ru-RU"/>
        </w:rPr>
        <w:t xml:space="preserve">В рамках существующей процедуры подготовки федеральных законодательных инициатив к внесению в Государственную Думу Российской Федерации  Самарской Губернской Думой в Совет  законодателей Российской Федерации при  Федеральном Собрании Российской Федерации направлен проект федерального закона </w:t>
      </w:r>
      <w:r w:rsidRPr="00D65F88">
        <w:rPr>
          <w:rFonts w:ascii="Times New Roman" w:eastAsia="Calibri" w:hAnsi="Times New Roman" w:cs="Times New Roman"/>
          <w:color w:val="000000"/>
          <w:sz w:val="28"/>
          <w:szCs w:val="28"/>
        </w:rPr>
        <w:t>«О внесении изменения в статью 27 Федерального закона «О муниципальной службе в Российской Федерации».</w:t>
      </w:r>
    </w:p>
    <w:p w:rsidR="007509B9" w:rsidRPr="00D65F88" w:rsidRDefault="007509B9" w:rsidP="00330065">
      <w:pPr>
        <w:spacing w:after="0" w:line="240" w:lineRule="auto"/>
        <w:jc w:val="both"/>
        <w:textAlignment w:val="baseline"/>
        <w:rPr>
          <w:rFonts w:ascii="Times New Roman" w:eastAsia="Calibri" w:hAnsi="Times New Roman" w:cs="Times New Roman"/>
          <w:sz w:val="28"/>
          <w:szCs w:val="28"/>
        </w:rPr>
      </w:pPr>
      <w:r w:rsidRPr="00D65F88">
        <w:rPr>
          <w:rFonts w:ascii="Times New Roman" w:eastAsia="Calibri" w:hAnsi="Times New Roman" w:cs="Times New Roman"/>
          <w:sz w:val="28"/>
          <w:szCs w:val="28"/>
        </w:rPr>
        <w:t xml:space="preserve">         Здесь необходимо отметить, что   при наличии в действующем законодательстве </w:t>
      </w:r>
      <w:r w:rsidRPr="00D65F88">
        <w:rPr>
          <w:rFonts w:ascii="Times New Roman" w:eastAsia="Times New Roman" w:hAnsi="Times New Roman" w:cs="Times New Roman"/>
          <w:color w:val="000000"/>
          <w:sz w:val="28"/>
          <w:szCs w:val="28"/>
          <w:lang w:eastAsia="ru-RU"/>
        </w:rPr>
        <w:t xml:space="preserve">норм, устанавливающих взаимосвязь государственной и </w:t>
      </w:r>
      <w:r w:rsidRPr="00D65F88">
        <w:rPr>
          <w:rFonts w:ascii="Times New Roman" w:eastAsia="Times New Roman" w:hAnsi="Times New Roman" w:cs="Times New Roman"/>
          <w:color w:val="000000"/>
          <w:sz w:val="28"/>
          <w:szCs w:val="28"/>
          <w:lang w:eastAsia="ru-RU"/>
        </w:rPr>
        <w:lastRenderedPageBreak/>
        <w:t>муниципальной службы,</w:t>
      </w:r>
      <w:r w:rsidRPr="00D65F88">
        <w:rPr>
          <w:rFonts w:ascii="Times New Roman" w:eastAsia="Calibri" w:hAnsi="Times New Roman" w:cs="Times New Roman"/>
          <w:sz w:val="28"/>
          <w:szCs w:val="28"/>
        </w:rPr>
        <w:t xml:space="preserve"> выражающуюся, в том числе, в установлении единства основных квалификационных требований, ограничений и обязательств, а также условий прохождения государственной гражданской и муниципальной службы, представляется логичным и установление единых видов дисциплинарной ответственности государственных гражданских и муниципальных служащих.</w:t>
      </w:r>
    </w:p>
    <w:p w:rsidR="007509B9" w:rsidRPr="00D65F88" w:rsidRDefault="007509B9" w:rsidP="00330065">
      <w:pPr>
        <w:spacing w:after="0" w:line="240" w:lineRule="auto"/>
        <w:jc w:val="both"/>
        <w:textAlignment w:val="baseline"/>
        <w:rPr>
          <w:rFonts w:ascii="Times New Roman" w:eastAsia="Calibri" w:hAnsi="Times New Roman" w:cs="Times New Roman"/>
          <w:sz w:val="28"/>
          <w:szCs w:val="28"/>
        </w:rPr>
      </w:pPr>
      <w:r w:rsidRPr="00D65F88">
        <w:rPr>
          <w:rFonts w:ascii="Times New Roman" w:eastAsia="Calibri" w:hAnsi="Times New Roman" w:cs="Times New Roman"/>
          <w:sz w:val="28"/>
          <w:szCs w:val="28"/>
        </w:rPr>
        <w:tab/>
        <w:t xml:space="preserve">Федеральный закон «О государственной гражданской службе Российской Федерации» в отношении государственных гражданских служащих устанавливает такой вид ответственности, как  предупреждение о неполном должностном соответствии, который по сути является последним предупредительным видом дисциплинарного взыскания перед увольнением с государственной гражданской службы.  </w:t>
      </w:r>
    </w:p>
    <w:p w:rsidR="007509B9" w:rsidRPr="00D65F88" w:rsidRDefault="007509B9" w:rsidP="00330065">
      <w:pPr>
        <w:spacing w:after="0" w:line="240" w:lineRule="auto"/>
        <w:ind w:firstLine="709"/>
        <w:jc w:val="both"/>
        <w:textAlignment w:val="baseline"/>
        <w:rPr>
          <w:rFonts w:ascii="Times New Roman" w:eastAsia="Calibri" w:hAnsi="Times New Roman" w:cs="Times New Roman"/>
          <w:bCs/>
          <w:sz w:val="28"/>
          <w:szCs w:val="28"/>
        </w:rPr>
      </w:pPr>
      <w:r w:rsidRPr="00D65F88">
        <w:rPr>
          <w:rFonts w:ascii="Times New Roman" w:eastAsia="Calibri" w:hAnsi="Times New Roman" w:cs="Times New Roman"/>
          <w:sz w:val="28"/>
          <w:szCs w:val="28"/>
        </w:rPr>
        <w:t xml:space="preserve">Необходимо учесть, что для государственных гражданских служащих этот вид взыскания определен и в случае </w:t>
      </w:r>
      <w:r w:rsidRPr="00D65F88">
        <w:rPr>
          <w:rFonts w:ascii="Times New Roman" w:eastAsia="Calibri" w:hAnsi="Times New Roman" w:cs="Times New Roman"/>
          <w:bCs/>
          <w:sz w:val="28"/>
          <w:szCs w:val="28"/>
        </w:rPr>
        <w:t>несоблюдения государственным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7509B9" w:rsidRPr="00D65F88" w:rsidRDefault="007509B9" w:rsidP="00330065">
      <w:pPr>
        <w:spacing w:after="0" w:line="240" w:lineRule="auto"/>
        <w:jc w:val="both"/>
        <w:textAlignment w:val="baseline"/>
        <w:rPr>
          <w:rFonts w:ascii="Times New Roman" w:eastAsia="Calibri" w:hAnsi="Times New Roman" w:cs="Times New Roman"/>
          <w:sz w:val="28"/>
          <w:szCs w:val="28"/>
        </w:rPr>
      </w:pPr>
      <w:r w:rsidRPr="00D65F88">
        <w:rPr>
          <w:rFonts w:ascii="Times New Roman" w:eastAsia="Calibri" w:hAnsi="Times New Roman" w:cs="Times New Roman"/>
          <w:sz w:val="28"/>
          <w:szCs w:val="28"/>
        </w:rPr>
        <w:tab/>
        <w:t xml:space="preserve">При этом в отношении муниципальных служащих, в том числе и в рамках антикоррупционного законодательства, такой вид взыскания не предусмотрен, что в свою очередь не соотносится с   положениями статьи 7 Федерального закона от 25.12.2008 № 273-ФЗ «О противодействии коррупции», которыми в числе основных направлений </w:t>
      </w:r>
      <w:r w:rsidRPr="00D65F88">
        <w:rPr>
          <w:rFonts w:ascii="Times New Roman" w:eastAsia="Calibri" w:hAnsi="Times New Roman" w:cs="Times New Roman"/>
          <w:bCs/>
          <w:sz w:val="28"/>
          <w:szCs w:val="28"/>
        </w:rPr>
        <w:t xml:space="preserve">деятельности государственных органов по повышению эффективности противодействия коррупции обозначена </w:t>
      </w:r>
      <w:r w:rsidRPr="00D65F88">
        <w:rPr>
          <w:rFonts w:ascii="Times New Roman" w:eastAsia="Calibri" w:hAnsi="Times New Roman" w:cs="Times New Roman"/>
          <w:sz w:val="28"/>
          <w:szCs w:val="28"/>
        </w:rPr>
        <w:t>унификация прав государственных и муниципальных служащих, а также устанавливаемых для них ограничений, запретов и обязанностей.</w:t>
      </w:r>
    </w:p>
    <w:p w:rsidR="007509B9" w:rsidRPr="00D65F88" w:rsidRDefault="007509B9" w:rsidP="00330065">
      <w:pPr>
        <w:spacing w:after="0" w:line="240" w:lineRule="auto"/>
        <w:jc w:val="both"/>
        <w:textAlignment w:val="baseline"/>
        <w:rPr>
          <w:rFonts w:ascii="Times New Roman" w:eastAsia="Calibri" w:hAnsi="Times New Roman" w:cs="Times New Roman"/>
          <w:sz w:val="28"/>
          <w:szCs w:val="28"/>
        </w:rPr>
      </w:pPr>
      <w:r w:rsidRPr="00D65F88">
        <w:rPr>
          <w:rFonts w:ascii="Times New Roman" w:eastAsia="Calibri" w:hAnsi="Times New Roman" w:cs="Times New Roman"/>
          <w:sz w:val="28"/>
          <w:szCs w:val="28"/>
        </w:rPr>
        <w:tab/>
        <w:t>На основании изложенного, следуя установленному законодательством принципу единства государственной гражданской и муниципальной службы, законопроектом предлагается внести изменение в статью 27 Федерального закона «О муниципальной службе в Российской Федерации», дополнив ее нормой о возможности применения в отношении муниципального служащего  предупреждения о неполном должностном соответствии.</w:t>
      </w: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t xml:space="preserve">Необходимо отметить, что на </w:t>
      </w:r>
      <w:r w:rsidR="00330065">
        <w:rPr>
          <w:rFonts w:ascii="Times New Roman" w:eastAsia="Calibri" w:hAnsi="Times New Roman" w:cs="Times New Roman"/>
          <w:color w:val="000000"/>
          <w:sz w:val="28"/>
          <w:szCs w:val="28"/>
        </w:rPr>
        <w:t xml:space="preserve">указанный </w:t>
      </w:r>
      <w:r w:rsidRPr="00D65F88">
        <w:rPr>
          <w:rFonts w:ascii="Times New Roman" w:eastAsia="Calibri" w:hAnsi="Times New Roman" w:cs="Times New Roman"/>
          <w:color w:val="000000"/>
          <w:sz w:val="28"/>
          <w:szCs w:val="28"/>
        </w:rPr>
        <w:t xml:space="preserve">проект федерального закона  уже есть  отзывы и заключения Комитета Совета Федерации по федеративному устройству, региональной политике, местному самоуправлению и делам Севера, правового управления Аппарата Государственной Думы, заключения аналитического управления Аппарата Совета Федерации, Комитета Государственной Думы  по федеративному устройству и вопросам местного самоуправления, в которых концепция законопроекта поддерживается. Высказаны и некоторые замечания, которые в настоящее время прорабатываются.  </w:t>
      </w:r>
    </w:p>
    <w:p w:rsidR="007509B9" w:rsidRPr="00D65F88" w:rsidRDefault="007509B9" w:rsidP="00330065">
      <w:pPr>
        <w:numPr>
          <w:ilvl w:val="0"/>
          <w:numId w:val="4"/>
        </w:numPr>
        <w:autoSpaceDE w:val="0"/>
        <w:autoSpaceDN w:val="0"/>
        <w:adjustRightInd w:val="0"/>
        <w:spacing w:after="0" w:line="240" w:lineRule="auto"/>
        <w:ind w:left="0" w:firstLine="708"/>
        <w:contextualSpacing/>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lang w:eastAsia="ru-RU"/>
        </w:rPr>
        <w:t xml:space="preserve">Еще один проект федерального закона </w:t>
      </w:r>
      <w:r w:rsidRPr="00D65F88">
        <w:rPr>
          <w:rFonts w:ascii="Times New Roman" w:eastAsia="Calibri" w:hAnsi="Times New Roman" w:cs="Times New Roman"/>
          <w:color w:val="000000"/>
          <w:sz w:val="28"/>
          <w:szCs w:val="28"/>
        </w:rPr>
        <w:t>«О внесении изменений в статьи 5 и 14.2 Федерального закона «О муниципальной службе в Российской Федерации» и статью 7 Федерального закона «О государственной гражданской службе Российской Федерации».</w:t>
      </w:r>
    </w:p>
    <w:p w:rsidR="007509B9" w:rsidRPr="00D65F88" w:rsidRDefault="007509B9" w:rsidP="00330065">
      <w:pPr>
        <w:spacing w:after="0" w:line="240" w:lineRule="auto"/>
        <w:jc w:val="both"/>
        <w:textAlignment w:val="baseline"/>
        <w:rPr>
          <w:rFonts w:ascii="Times New Roman" w:eastAsia="Calibri" w:hAnsi="Times New Roman" w:cs="Times New Roman"/>
          <w:sz w:val="28"/>
          <w:szCs w:val="28"/>
        </w:rPr>
      </w:pPr>
      <w:r w:rsidRPr="00D65F88">
        <w:rPr>
          <w:rFonts w:ascii="Times New Roman" w:eastAsia="Times New Roman" w:hAnsi="Times New Roman" w:cs="Times New Roman"/>
          <w:color w:val="000000"/>
          <w:sz w:val="28"/>
          <w:szCs w:val="28"/>
          <w:lang w:eastAsia="ru-RU"/>
        </w:rPr>
        <w:lastRenderedPageBreak/>
        <w:tab/>
      </w:r>
      <w:r w:rsidRPr="00D65F88">
        <w:rPr>
          <w:rFonts w:ascii="Times New Roman" w:eastAsia="Calibri" w:hAnsi="Times New Roman" w:cs="Times New Roman"/>
          <w:sz w:val="28"/>
          <w:szCs w:val="28"/>
        </w:rPr>
        <w:t xml:space="preserve">Муниципальная служба наравне с государственной гражданской службой представляет собой профессиональную деятельность граждан, работающих на постоянной основе. </w:t>
      </w:r>
    </w:p>
    <w:p w:rsidR="007509B9" w:rsidRPr="00D65F88" w:rsidRDefault="007509B9" w:rsidP="0033006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В связи с этим оправданными и обоснованными выглядят положения действующего федерального законодательства, устанавливающие  взаимосвязь муниципальной и государственной гражданской службы, выражающуюся</w:t>
      </w:r>
      <w:r w:rsidR="00330065">
        <w:rPr>
          <w:rFonts w:ascii="Times New Roman" w:eastAsia="Calibri" w:hAnsi="Times New Roman" w:cs="Times New Roman"/>
          <w:color w:val="000000"/>
          <w:sz w:val="28"/>
          <w:szCs w:val="28"/>
        </w:rPr>
        <w:t>,</w:t>
      </w:r>
      <w:r w:rsidRPr="00D65F88">
        <w:rPr>
          <w:rFonts w:ascii="Times New Roman" w:eastAsia="Calibri" w:hAnsi="Times New Roman" w:cs="Times New Roman"/>
          <w:color w:val="000000"/>
          <w:sz w:val="28"/>
          <w:szCs w:val="28"/>
        </w:rPr>
        <w:t xml:space="preserve"> в том числе в установлении единства основных квалификационных требований, ограничений и обязательств, а также условий прохождения государственной гражданской и муниципальной службы.</w:t>
      </w:r>
    </w:p>
    <w:p w:rsidR="007509B9" w:rsidRPr="00D65F88" w:rsidRDefault="007509B9" w:rsidP="00330065">
      <w:pPr>
        <w:spacing w:after="0" w:line="240" w:lineRule="auto"/>
        <w:ind w:firstLine="540"/>
        <w:jc w:val="both"/>
        <w:textAlignment w:val="baseline"/>
        <w:rPr>
          <w:rFonts w:ascii="Times New Roman" w:eastAsia="Calibri" w:hAnsi="Times New Roman" w:cs="Times New Roman"/>
          <w:sz w:val="28"/>
          <w:szCs w:val="28"/>
        </w:rPr>
      </w:pPr>
      <w:r w:rsidRPr="00D65F88">
        <w:rPr>
          <w:rFonts w:ascii="Times New Roman" w:eastAsia="Calibri" w:hAnsi="Times New Roman" w:cs="Times New Roman"/>
          <w:sz w:val="28"/>
          <w:szCs w:val="28"/>
        </w:rPr>
        <w:t xml:space="preserve">При этом требования к служебному поведению государственных гражданских и муниципальных служащих не вошли в перечень позиций, определяющих взаимосвязь двух управленческих уровней – государственного и муниципального. Более того, перечень требований к служебному поведению государственных гражданских служащих значительно шире, чем у муниципальных служащих.  </w:t>
      </w:r>
    </w:p>
    <w:p w:rsidR="007509B9" w:rsidRPr="00D65F88" w:rsidRDefault="007509B9" w:rsidP="00330065">
      <w:pPr>
        <w:spacing w:after="0" w:line="240" w:lineRule="auto"/>
        <w:ind w:firstLine="540"/>
        <w:jc w:val="both"/>
        <w:textAlignment w:val="baseline"/>
        <w:rPr>
          <w:rFonts w:ascii="Times New Roman" w:eastAsia="Calibri" w:hAnsi="Times New Roman" w:cs="Times New Roman"/>
          <w:sz w:val="28"/>
          <w:szCs w:val="28"/>
        </w:rPr>
      </w:pPr>
      <w:r w:rsidRPr="00D65F88">
        <w:rPr>
          <w:rFonts w:ascii="Times New Roman" w:eastAsia="Calibri" w:hAnsi="Times New Roman" w:cs="Times New Roman"/>
          <w:sz w:val="28"/>
          <w:szCs w:val="28"/>
        </w:rPr>
        <w:t>Учитывая, что государственная гражданская служба и муниципальная служба направлены на обеспечение полномочий органов государственной власти и органов местного самоуправления и осуществляющие эту работу лица в одинаковой степени должны соответствовать определенному уровню профессиональных и личностных качеств, законопроектом предлагается   требования к служебному поведению государственных гражданских и муниципальных служащих сделать едиными и отнести их к позициям, посредством которых определяется единство государственной гражданской и муниципальной службы.</w:t>
      </w:r>
    </w:p>
    <w:p w:rsidR="00141A2F"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t xml:space="preserve">Так же как на предыдущий законопроект, на </w:t>
      </w:r>
      <w:r w:rsidR="00330065">
        <w:rPr>
          <w:rFonts w:ascii="Times New Roman" w:eastAsia="Calibri" w:hAnsi="Times New Roman" w:cs="Times New Roman"/>
          <w:color w:val="000000"/>
          <w:sz w:val="28"/>
          <w:szCs w:val="28"/>
        </w:rPr>
        <w:t>данный</w:t>
      </w:r>
      <w:r w:rsidRPr="00D65F88">
        <w:rPr>
          <w:rFonts w:ascii="Times New Roman" w:eastAsia="Calibri" w:hAnsi="Times New Roman" w:cs="Times New Roman"/>
          <w:color w:val="000000"/>
          <w:sz w:val="28"/>
          <w:szCs w:val="28"/>
        </w:rPr>
        <w:t xml:space="preserve"> проект федерального закона  уже есть  отзывы и заключения</w:t>
      </w:r>
      <w:r w:rsidR="00330065">
        <w:rPr>
          <w:rFonts w:ascii="Times New Roman" w:eastAsia="Calibri" w:hAnsi="Times New Roman" w:cs="Times New Roman"/>
          <w:color w:val="000000"/>
          <w:sz w:val="28"/>
          <w:szCs w:val="28"/>
        </w:rPr>
        <w:t>,</w:t>
      </w:r>
      <w:r w:rsidRPr="00D65F88">
        <w:rPr>
          <w:rFonts w:ascii="Times New Roman" w:eastAsia="Calibri" w:hAnsi="Times New Roman" w:cs="Times New Roman"/>
          <w:color w:val="000000"/>
          <w:sz w:val="28"/>
          <w:szCs w:val="28"/>
        </w:rPr>
        <w:t xml:space="preserve"> в которых концепция законопроекта поддерживается.</w:t>
      </w:r>
    </w:p>
    <w:p w:rsidR="007509B9" w:rsidRPr="00D65F88" w:rsidRDefault="007509B9" w:rsidP="00141A2F">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r>
      <w:r w:rsidRPr="00D65F88">
        <w:rPr>
          <w:rFonts w:ascii="Times New Roman" w:eastAsia="Calibri" w:hAnsi="Times New Roman" w:cs="Times New Roman"/>
          <w:color w:val="000000"/>
          <w:sz w:val="28"/>
          <w:szCs w:val="28"/>
          <w:lang w:eastAsia="ru-RU"/>
        </w:rPr>
        <w:t xml:space="preserve">Из положительного опыта рассмотрения Государственной Думой законодательных инициатив, внесенных Самарской Губернской Думой,  в сфере антикоррупционного законодательства можно назвать разработанный региональным парламентом по предложению г.о. Самары проект федерального закона  </w:t>
      </w:r>
      <w:r w:rsidRPr="00D65F88">
        <w:rPr>
          <w:rFonts w:ascii="Times New Roman" w:eastAsia="Calibri" w:hAnsi="Times New Roman" w:cs="Times New Roman"/>
          <w:b/>
          <w:color w:val="000000"/>
          <w:sz w:val="28"/>
          <w:szCs w:val="28"/>
          <w:lang w:eastAsia="ru-RU"/>
        </w:rPr>
        <w:t xml:space="preserve"> «О внесении изменения в статью 14 Федерального закона «О муниципальной службе в Российской Федерации», </w:t>
      </w:r>
      <w:r w:rsidRPr="00D65F88">
        <w:rPr>
          <w:rFonts w:ascii="Times New Roman" w:eastAsia="Calibri" w:hAnsi="Times New Roman" w:cs="Times New Roman"/>
          <w:color w:val="000000"/>
          <w:sz w:val="28"/>
          <w:szCs w:val="28"/>
          <w:lang w:eastAsia="ru-RU"/>
        </w:rPr>
        <w:t xml:space="preserve">который впоследствии трансформировался в Федеральный закон. Данным Федеральным законом было устранено противоречие в правовом регулировании вопроса о возможности  выкупа муниципальными служащими подарка, полученного им </w:t>
      </w:r>
      <w:r w:rsidRPr="00D65F88">
        <w:rPr>
          <w:rFonts w:ascii="Times New Roman" w:eastAsia="Calibri" w:hAnsi="Times New Roman" w:cs="Times New Roman"/>
          <w:color w:val="000000"/>
          <w:sz w:val="28"/>
          <w:szCs w:val="28"/>
        </w:rPr>
        <w:t xml:space="preserve">в связи с  протокольным мероприятием, служебной командировкой или с другим официальным мероприятием. На тот момент нормы о возможности выкупа подарка государственными и муниципальными служащими содержались в Федеральном законе «О противодействии коррупции», Федеральном законе  «О государственной гражданской службе Российской Федерации». При этом Федеральным законом  «О муниципальной службе в Российской Федерации» данное право в отношении  муниципальных служащих не было предусмотрено. </w:t>
      </w:r>
    </w:p>
    <w:p w:rsidR="007509B9" w:rsidRPr="00D65F88" w:rsidRDefault="007509B9" w:rsidP="00330065">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65F88">
        <w:rPr>
          <w:rFonts w:ascii="Times New Roman" w:eastAsia="Calibri" w:hAnsi="Times New Roman" w:cs="Times New Roman"/>
          <w:color w:val="000000"/>
          <w:sz w:val="28"/>
          <w:szCs w:val="28"/>
          <w:lang w:eastAsia="ru-RU"/>
        </w:rPr>
        <w:lastRenderedPageBreak/>
        <w:t>Предложенная Думой законодательная инициатива  была поддержана и к настоящему времени нормы антикоррупционного законодательства в этой ч</w:t>
      </w:r>
      <w:r w:rsidR="00141A2F">
        <w:rPr>
          <w:rFonts w:ascii="Times New Roman" w:eastAsia="Calibri" w:hAnsi="Times New Roman" w:cs="Times New Roman"/>
          <w:color w:val="000000"/>
          <w:sz w:val="28"/>
          <w:szCs w:val="28"/>
          <w:lang w:eastAsia="ru-RU"/>
        </w:rPr>
        <w:t>асти действуют в единой системе.</w:t>
      </w: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r>
      <w:r w:rsidRPr="00D65F88">
        <w:rPr>
          <w:rFonts w:ascii="Times New Roman" w:eastAsia="Calibri" w:hAnsi="Times New Roman" w:cs="Times New Roman"/>
          <w:color w:val="000000"/>
          <w:sz w:val="28"/>
          <w:szCs w:val="28"/>
          <w:lang w:val="en-US"/>
        </w:rPr>
        <w:t>III</w:t>
      </w:r>
      <w:r w:rsidRPr="00D65F88">
        <w:rPr>
          <w:rFonts w:ascii="Times New Roman" w:eastAsia="Calibri" w:hAnsi="Times New Roman" w:cs="Times New Roman"/>
          <w:color w:val="000000"/>
          <w:sz w:val="28"/>
          <w:szCs w:val="28"/>
        </w:rPr>
        <w:t>.  Формирование и совершенствование правовой базы в сфере противодействия коррупции идет и на уровне муниципальных образований в Самарской области.</w:t>
      </w: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t>В целях оказания  муниципальным образованиям помощи органами государственной власти, в том числе и Самарской Губернской Думой, готовятся аналитические и справочные материалы, модельные положения.</w:t>
      </w: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t>Судя по предложениям, поступающим от органов местного самоуправления, прежде всего районов и поселений,  это направление работы  является востребованным и необходимым.  Работа в данном направлении продолжается и направлена в основном на актуализацию ранее подготовленных редакций модельных положений и подготовку новых аналитических материалов по вопросам противодействия коррупции.</w:t>
      </w:r>
    </w:p>
    <w:p w:rsidR="007509B9" w:rsidRPr="00D65F88" w:rsidRDefault="007509B9" w:rsidP="00330065">
      <w:pPr>
        <w:spacing w:after="0" w:line="240" w:lineRule="auto"/>
        <w:jc w:val="both"/>
        <w:rPr>
          <w:rFonts w:ascii="Times New Roman" w:eastAsia="Calibri" w:hAnsi="Times New Roman" w:cs="Times New Roman"/>
          <w:color w:val="000000"/>
          <w:sz w:val="28"/>
          <w:szCs w:val="28"/>
        </w:rPr>
      </w:pPr>
      <w:r w:rsidRPr="00D65F88">
        <w:rPr>
          <w:rFonts w:ascii="Times New Roman" w:eastAsia="Calibri" w:hAnsi="Times New Roman" w:cs="Times New Roman"/>
          <w:color w:val="000000"/>
          <w:sz w:val="28"/>
          <w:szCs w:val="28"/>
        </w:rPr>
        <w:tab/>
        <w:t xml:space="preserve">В заключении отмечу, что Самарская Губернская Дума, являясь субъектом права законодательной инициативы в Государственной Думе Федерального Собрания Российской Федерации, готова рассмотреть все поступающие предложения по совершенствованию законодательства Российской Федерации, в том числе и в сфере противодействия коррупции, и в случае наличия оснований разработать предложенную законодательную инициативу с дальнейшим </w:t>
      </w:r>
      <w:r w:rsidRPr="00974715">
        <w:rPr>
          <w:rFonts w:ascii="Times New Roman" w:eastAsia="Calibri" w:hAnsi="Times New Roman" w:cs="Times New Roman"/>
          <w:color w:val="000000"/>
          <w:sz w:val="28"/>
          <w:szCs w:val="28"/>
        </w:rPr>
        <w:t>направление</w:t>
      </w:r>
      <w:r w:rsidR="00974715" w:rsidRPr="00974715">
        <w:rPr>
          <w:rFonts w:ascii="Times New Roman" w:eastAsia="Calibri" w:hAnsi="Times New Roman" w:cs="Times New Roman"/>
          <w:color w:val="000000"/>
          <w:sz w:val="28"/>
          <w:szCs w:val="28"/>
        </w:rPr>
        <w:t>м</w:t>
      </w:r>
      <w:r w:rsidRPr="00974715">
        <w:rPr>
          <w:rFonts w:ascii="Times New Roman" w:eastAsia="Calibri" w:hAnsi="Times New Roman" w:cs="Times New Roman"/>
          <w:color w:val="000000"/>
          <w:sz w:val="28"/>
          <w:szCs w:val="28"/>
        </w:rPr>
        <w:t xml:space="preserve"> ее  </w:t>
      </w:r>
      <w:r w:rsidR="00974715" w:rsidRPr="00974715">
        <w:rPr>
          <w:rFonts w:ascii="Times New Roman" w:eastAsia="Calibri" w:hAnsi="Times New Roman" w:cs="Times New Roman"/>
          <w:color w:val="000000"/>
          <w:sz w:val="28"/>
          <w:szCs w:val="28"/>
        </w:rPr>
        <w:t xml:space="preserve">в </w:t>
      </w:r>
      <w:r w:rsidRPr="00974715">
        <w:rPr>
          <w:rFonts w:ascii="Times New Roman" w:eastAsia="Calibri" w:hAnsi="Times New Roman" w:cs="Times New Roman"/>
          <w:color w:val="000000"/>
          <w:sz w:val="28"/>
          <w:szCs w:val="28"/>
        </w:rPr>
        <w:t>Государственную Думу.</w:t>
      </w:r>
      <w:r w:rsidRPr="00D65F88">
        <w:rPr>
          <w:rFonts w:ascii="Times New Roman" w:eastAsia="Calibri" w:hAnsi="Times New Roman" w:cs="Times New Roman"/>
          <w:color w:val="000000"/>
          <w:sz w:val="28"/>
          <w:szCs w:val="28"/>
        </w:rPr>
        <w:t xml:space="preserve"> </w:t>
      </w:r>
    </w:p>
    <w:p w:rsidR="007509B9" w:rsidRPr="007509B9" w:rsidRDefault="007509B9" w:rsidP="00330065">
      <w:pPr>
        <w:spacing w:after="0" w:line="240" w:lineRule="auto"/>
        <w:jc w:val="both"/>
        <w:rPr>
          <w:rFonts w:ascii="Times New Roman" w:eastAsia="Calibri" w:hAnsi="Times New Roman" w:cs="Times New Roman"/>
          <w:color w:val="000000"/>
          <w:sz w:val="28"/>
          <w:szCs w:val="28"/>
        </w:rPr>
      </w:pPr>
    </w:p>
    <w:p w:rsidR="007509B9" w:rsidRPr="007509B9" w:rsidRDefault="007509B9" w:rsidP="007509B9">
      <w:pPr>
        <w:spacing w:after="0"/>
        <w:jc w:val="both"/>
        <w:rPr>
          <w:rFonts w:ascii="Times New Roman" w:eastAsia="Calibri" w:hAnsi="Times New Roman" w:cs="Times New Roman"/>
          <w:color w:val="000000"/>
          <w:sz w:val="28"/>
          <w:szCs w:val="28"/>
        </w:rPr>
      </w:pPr>
    </w:p>
    <w:p w:rsidR="007509B9" w:rsidRPr="007509B9" w:rsidRDefault="007509B9" w:rsidP="007509B9">
      <w:pPr>
        <w:spacing w:after="0"/>
        <w:jc w:val="both"/>
        <w:rPr>
          <w:rFonts w:ascii="Times New Roman" w:eastAsia="Calibri" w:hAnsi="Times New Roman" w:cs="Times New Roman"/>
          <w:color w:val="000000"/>
          <w:sz w:val="28"/>
          <w:szCs w:val="28"/>
        </w:rPr>
      </w:pPr>
    </w:p>
    <w:p w:rsidR="007600FF" w:rsidRDefault="007600FF"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7600FF" w:rsidRDefault="007600FF"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121255" w:rsidRDefault="00121255" w:rsidP="00A27BFA">
      <w:pPr>
        <w:spacing w:after="0"/>
        <w:contextualSpacing/>
        <w:jc w:val="right"/>
        <w:rPr>
          <w:rFonts w:ascii="Times New Roman" w:eastAsia="Times New Roman" w:hAnsi="Times New Roman" w:cs="Times New Roman"/>
          <w:b/>
          <w:sz w:val="32"/>
          <w:szCs w:val="32"/>
          <w:lang w:eastAsia="ru-RU"/>
        </w:rPr>
      </w:pPr>
    </w:p>
    <w:p w:rsidR="00121255" w:rsidRDefault="00121255" w:rsidP="00A27BFA">
      <w:pPr>
        <w:spacing w:after="0"/>
        <w:contextualSpacing/>
        <w:jc w:val="right"/>
        <w:rPr>
          <w:rFonts w:ascii="Times New Roman" w:eastAsia="Times New Roman" w:hAnsi="Times New Roman" w:cs="Times New Roman"/>
          <w:b/>
          <w:sz w:val="32"/>
          <w:szCs w:val="32"/>
          <w:lang w:eastAsia="ru-RU"/>
        </w:rPr>
      </w:pPr>
    </w:p>
    <w:p w:rsidR="00121255" w:rsidRDefault="00121255" w:rsidP="00A27BFA">
      <w:pPr>
        <w:spacing w:after="0"/>
        <w:contextualSpacing/>
        <w:jc w:val="right"/>
        <w:rPr>
          <w:rFonts w:ascii="Times New Roman" w:eastAsia="Times New Roman" w:hAnsi="Times New Roman" w:cs="Times New Roman"/>
          <w:b/>
          <w:sz w:val="32"/>
          <w:szCs w:val="32"/>
          <w:lang w:eastAsia="ru-RU"/>
        </w:rPr>
      </w:pPr>
    </w:p>
    <w:p w:rsidR="00121255" w:rsidRDefault="00121255" w:rsidP="00A27BFA">
      <w:pPr>
        <w:spacing w:after="0"/>
        <w:contextualSpacing/>
        <w:jc w:val="right"/>
        <w:rPr>
          <w:rFonts w:ascii="Times New Roman" w:eastAsia="Times New Roman" w:hAnsi="Times New Roman" w:cs="Times New Roman"/>
          <w:b/>
          <w:sz w:val="32"/>
          <w:szCs w:val="32"/>
          <w:lang w:eastAsia="ru-RU"/>
        </w:rPr>
      </w:pPr>
    </w:p>
    <w:p w:rsidR="00121255" w:rsidRDefault="00121255" w:rsidP="00A27BFA">
      <w:pPr>
        <w:spacing w:after="0"/>
        <w:contextualSpacing/>
        <w:jc w:val="right"/>
        <w:rPr>
          <w:rFonts w:ascii="Times New Roman" w:eastAsia="Times New Roman" w:hAnsi="Times New Roman" w:cs="Times New Roman"/>
          <w:b/>
          <w:sz w:val="32"/>
          <w:szCs w:val="32"/>
          <w:lang w:eastAsia="ru-RU"/>
        </w:rPr>
      </w:pPr>
    </w:p>
    <w:p w:rsidR="00121255" w:rsidRDefault="00121255" w:rsidP="00A27BFA">
      <w:pPr>
        <w:spacing w:after="0"/>
        <w:contextualSpacing/>
        <w:jc w:val="right"/>
        <w:rPr>
          <w:rFonts w:ascii="Times New Roman" w:eastAsia="Times New Roman" w:hAnsi="Times New Roman" w:cs="Times New Roman"/>
          <w:b/>
          <w:sz w:val="32"/>
          <w:szCs w:val="32"/>
          <w:lang w:eastAsia="ru-RU"/>
        </w:rPr>
      </w:pPr>
    </w:p>
    <w:p w:rsidR="00141A2F" w:rsidRDefault="00141A2F" w:rsidP="00A27BFA">
      <w:pPr>
        <w:spacing w:after="0"/>
        <w:contextualSpacing/>
        <w:jc w:val="right"/>
        <w:rPr>
          <w:rFonts w:ascii="Times New Roman" w:eastAsia="Times New Roman" w:hAnsi="Times New Roman" w:cs="Times New Roman"/>
          <w:b/>
          <w:sz w:val="32"/>
          <w:szCs w:val="32"/>
          <w:lang w:eastAsia="ru-RU"/>
        </w:rPr>
      </w:pPr>
    </w:p>
    <w:p w:rsidR="00141A2F" w:rsidRDefault="00141A2F" w:rsidP="00A27BFA">
      <w:pPr>
        <w:spacing w:after="0"/>
        <w:contextualSpacing/>
        <w:jc w:val="right"/>
        <w:rPr>
          <w:rFonts w:ascii="Times New Roman" w:eastAsia="Times New Roman" w:hAnsi="Times New Roman" w:cs="Times New Roman"/>
          <w:b/>
          <w:sz w:val="32"/>
          <w:szCs w:val="32"/>
          <w:lang w:eastAsia="ru-RU"/>
        </w:rPr>
      </w:pPr>
    </w:p>
    <w:p w:rsidR="00A27BFA" w:rsidRPr="00A27BFA" w:rsidRDefault="00A27BFA" w:rsidP="00A27BFA">
      <w:pPr>
        <w:spacing w:after="0"/>
        <w:contextualSpacing/>
        <w:jc w:val="right"/>
        <w:rPr>
          <w:rFonts w:ascii="Times New Roman" w:eastAsia="Times New Roman" w:hAnsi="Times New Roman" w:cs="Times New Roman"/>
          <w:b/>
          <w:sz w:val="32"/>
          <w:szCs w:val="32"/>
          <w:lang w:eastAsia="ru-RU"/>
        </w:rPr>
      </w:pPr>
      <w:r w:rsidRPr="00A27BFA">
        <w:rPr>
          <w:rFonts w:ascii="Times New Roman" w:eastAsia="Times New Roman" w:hAnsi="Times New Roman" w:cs="Times New Roman"/>
          <w:b/>
          <w:sz w:val="32"/>
          <w:szCs w:val="32"/>
          <w:lang w:eastAsia="ru-RU"/>
        </w:rPr>
        <w:lastRenderedPageBreak/>
        <w:t>Адоевская Ольга Александровна</w:t>
      </w:r>
    </w:p>
    <w:p w:rsidR="00A27BFA" w:rsidRPr="00A27BFA" w:rsidRDefault="00A27BFA" w:rsidP="00141A2F">
      <w:pPr>
        <w:spacing w:after="0" w:line="240" w:lineRule="auto"/>
        <w:contextualSpacing/>
        <w:jc w:val="right"/>
        <w:rPr>
          <w:rFonts w:ascii="Times New Roman" w:eastAsia="Times New Roman" w:hAnsi="Times New Roman" w:cs="Times New Roman"/>
          <w:b/>
          <w:i/>
          <w:spacing w:val="-4"/>
          <w:sz w:val="32"/>
          <w:szCs w:val="32"/>
          <w:lang w:eastAsia="ru-RU"/>
        </w:rPr>
      </w:pPr>
      <w:r w:rsidRPr="00A27BFA">
        <w:rPr>
          <w:rFonts w:ascii="Times New Roman" w:eastAsia="Times New Roman" w:hAnsi="Times New Roman" w:cs="Times New Roman"/>
          <w:b/>
          <w:i/>
          <w:sz w:val="32"/>
          <w:szCs w:val="32"/>
          <w:lang w:eastAsia="ru-RU"/>
        </w:rPr>
        <w:t xml:space="preserve">доцент </w:t>
      </w:r>
      <w:r w:rsidRPr="00A27BFA">
        <w:rPr>
          <w:rFonts w:ascii="Times New Roman" w:eastAsia="Times New Roman" w:hAnsi="Times New Roman" w:cs="Times New Roman"/>
          <w:b/>
          <w:i/>
          <w:spacing w:val="-4"/>
          <w:sz w:val="32"/>
          <w:szCs w:val="32"/>
          <w:lang w:eastAsia="ru-RU"/>
        </w:rPr>
        <w:t xml:space="preserve">кафедры уголовного права и криминологии </w:t>
      </w:r>
    </w:p>
    <w:p w:rsidR="00A27BFA" w:rsidRPr="00A27BFA" w:rsidRDefault="00A27BFA" w:rsidP="00141A2F">
      <w:pPr>
        <w:spacing w:after="0" w:line="240" w:lineRule="auto"/>
        <w:contextualSpacing/>
        <w:jc w:val="right"/>
        <w:rPr>
          <w:rFonts w:ascii="Times New Roman" w:eastAsia="Times New Roman" w:hAnsi="Times New Roman" w:cs="Times New Roman"/>
          <w:b/>
          <w:i/>
          <w:spacing w:val="-4"/>
          <w:sz w:val="32"/>
          <w:szCs w:val="32"/>
          <w:lang w:eastAsia="ru-RU"/>
        </w:rPr>
      </w:pPr>
      <w:r w:rsidRPr="00A27BFA">
        <w:rPr>
          <w:rFonts w:ascii="Times New Roman" w:eastAsia="Times New Roman" w:hAnsi="Times New Roman" w:cs="Times New Roman"/>
          <w:b/>
          <w:i/>
          <w:spacing w:val="-4"/>
          <w:sz w:val="32"/>
          <w:szCs w:val="32"/>
          <w:lang w:eastAsia="ru-RU"/>
        </w:rPr>
        <w:t xml:space="preserve">ФГАОУ ВО «Самарский национальный </w:t>
      </w:r>
    </w:p>
    <w:p w:rsidR="00A27BFA" w:rsidRPr="00A27BFA" w:rsidRDefault="00A27BFA" w:rsidP="00141A2F">
      <w:pPr>
        <w:spacing w:after="0" w:line="240" w:lineRule="auto"/>
        <w:contextualSpacing/>
        <w:jc w:val="right"/>
        <w:rPr>
          <w:rFonts w:ascii="Times New Roman" w:eastAsia="Times New Roman" w:hAnsi="Times New Roman" w:cs="Times New Roman"/>
          <w:b/>
          <w:i/>
          <w:spacing w:val="-4"/>
          <w:sz w:val="32"/>
          <w:szCs w:val="32"/>
          <w:lang w:eastAsia="ru-RU"/>
        </w:rPr>
      </w:pPr>
      <w:r w:rsidRPr="00A27BFA">
        <w:rPr>
          <w:rFonts w:ascii="Times New Roman" w:eastAsia="Times New Roman" w:hAnsi="Times New Roman" w:cs="Times New Roman"/>
          <w:b/>
          <w:i/>
          <w:spacing w:val="-4"/>
          <w:sz w:val="32"/>
          <w:szCs w:val="32"/>
          <w:lang w:eastAsia="ru-RU"/>
        </w:rPr>
        <w:t xml:space="preserve">исследовательский университет имени </w:t>
      </w:r>
    </w:p>
    <w:p w:rsidR="00A27BFA" w:rsidRPr="00A27BFA" w:rsidRDefault="00A27BFA" w:rsidP="00141A2F">
      <w:pPr>
        <w:spacing w:after="0" w:line="240" w:lineRule="auto"/>
        <w:contextualSpacing/>
        <w:jc w:val="right"/>
        <w:rPr>
          <w:rFonts w:ascii="Times New Roman" w:eastAsia="Times New Roman" w:hAnsi="Times New Roman" w:cs="Times New Roman"/>
          <w:b/>
          <w:i/>
          <w:spacing w:val="-4"/>
          <w:sz w:val="32"/>
          <w:szCs w:val="32"/>
          <w:lang w:eastAsia="ru-RU"/>
        </w:rPr>
      </w:pPr>
      <w:r w:rsidRPr="00A27BFA">
        <w:rPr>
          <w:rFonts w:ascii="Times New Roman" w:eastAsia="Times New Roman" w:hAnsi="Times New Roman" w:cs="Times New Roman"/>
          <w:b/>
          <w:i/>
          <w:spacing w:val="-4"/>
          <w:sz w:val="32"/>
          <w:szCs w:val="32"/>
          <w:lang w:eastAsia="ru-RU"/>
        </w:rPr>
        <w:t>академика С.П. Королева»</w:t>
      </w:r>
      <w:r>
        <w:rPr>
          <w:rFonts w:ascii="Times New Roman" w:eastAsia="Times New Roman" w:hAnsi="Times New Roman" w:cs="Times New Roman"/>
          <w:b/>
          <w:i/>
          <w:spacing w:val="-4"/>
          <w:sz w:val="32"/>
          <w:szCs w:val="32"/>
          <w:lang w:eastAsia="ru-RU"/>
        </w:rPr>
        <w:t xml:space="preserve"> </w:t>
      </w:r>
      <w:r w:rsidRPr="00A27BFA">
        <w:rPr>
          <w:rFonts w:ascii="Times New Roman" w:eastAsia="Times New Roman" w:hAnsi="Times New Roman" w:cs="Times New Roman"/>
          <w:b/>
          <w:i/>
          <w:spacing w:val="-4"/>
          <w:sz w:val="32"/>
          <w:szCs w:val="32"/>
          <w:lang w:eastAsia="ru-RU"/>
        </w:rPr>
        <w:t xml:space="preserve">(Самарский университет) </w:t>
      </w:r>
    </w:p>
    <w:p w:rsidR="00A27BFA" w:rsidRPr="00A27BFA" w:rsidRDefault="00A27BFA" w:rsidP="00141A2F">
      <w:pPr>
        <w:spacing w:after="0" w:line="240" w:lineRule="auto"/>
        <w:contextualSpacing/>
        <w:jc w:val="right"/>
        <w:rPr>
          <w:rFonts w:ascii="Times New Roman" w:eastAsia="Times New Roman" w:hAnsi="Times New Roman" w:cs="Times New Roman"/>
          <w:b/>
          <w:i/>
          <w:spacing w:val="-4"/>
          <w:sz w:val="32"/>
          <w:szCs w:val="32"/>
          <w:shd w:val="clear" w:color="auto" w:fill="FFFFFF"/>
          <w:lang w:eastAsia="ru-RU"/>
        </w:rPr>
      </w:pPr>
      <w:r w:rsidRPr="00A27BFA">
        <w:rPr>
          <w:rFonts w:ascii="Times New Roman" w:eastAsia="Times New Roman" w:hAnsi="Times New Roman" w:cs="Times New Roman"/>
          <w:b/>
          <w:i/>
          <w:sz w:val="32"/>
          <w:szCs w:val="32"/>
          <w:lang w:eastAsia="ru-RU"/>
        </w:rPr>
        <w:t xml:space="preserve">кандидат </w:t>
      </w:r>
      <w:r w:rsidRPr="00A27BFA">
        <w:rPr>
          <w:rFonts w:ascii="Times New Roman" w:eastAsia="Times New Roman" w:hAnsi="Times New Roman" w:cs="Times New Roman"/>
          <w:b/>
          <w:i/>
          <w:spacing w:val="-4"/>
          <w:sz w:val="32"/>
          <w:szCs w:val="32"/>
          <w:shd w:val="clear" w:color="auto" w:fill="FFFFFF"/>
          <w:lang w:eastAsia="ru-RU"/>
        </w:rPr>
        <w:t>юридических наук, доцент</w:t>
      </w:r>
    </w:p>
    <w:p w:rsidR="00A27BFA" w:rsidRDefault="00A27BFA" w:rsidP="00141A2F">
      <w:pPr>
        <w:spacing w:after="0" w:line="240" w:lineRule="auto"/>
        <w:jc w:val="center"/>
        <w:rPr>
          <w:rFonts w:ascii="Times New Roman" w:eastAsia="Times New Roman" w:hAnsi="Times New Roman" w:cs="Times New Roman"/>
          <w:bCs/>
          <w:sz w:val="28"/>
          <w:szCs w:val="28"/>
          <w:lang w:eastAsia="ru-RU"/>
        </w:rPr>
      </w:pPr>
    </w:p>
    <w:p w:rsidR="00141A2F" w:rsidRDefault="00141A2F" w:rsidP="00A27BFA">
      <w:pPr>
        <w:spacing w:line="240" w:lineRule="auto"/>
        <w:jc w:val="center"/>
        <w:rPr>
          <w:rFonts w:ascii="Times New Roman" w:eastAsia="Times New Roman" w:hAnsi="Times New Roman" w:cs="Times New Roman"/>
          <w:b/>
          <w:bCs/>
          <w:sz w:val="28"/>
          <w:szCs w:val="28"/>
          <w:u w:val="single"/>
          <w:lang w:eastAsia="ru-RU"/>
        </w:rPr>
      </w:pPr>
    </w:p>
    <w:p w:rsidR="00A27BFA" w:rsidRPr="00D65F88" w:rsidRDefault="00A27BFA" w:rsidP="00A27BFA">
      <w:pPr>
        <w:spacing w:line="240" w:lineRule="auto"/>
        <w:jc w:val="center"/>
        <w:rPr>
          <w:rFonts w:ascii="Times New Roman" w:eastAsia="Times New Roman" w:hAnsi="Times New Roman" w:cs="Times New Roman"/>
          <w:b/>
          <w:bCs/>
          <w:sz w:val="28"/>
          <w:szCs w:val="28"/>
          <w:u w:val="single"/>
          <w:lang w:eastAsia="ru-RU"/>
        </w:rPr>
      </w:pPr>
      <w:r w:rsidRPr="00D65F88">
        <w:rPr>
          <w:rFonts w:ascii="Times New Roman" w:eastAsia="Times New Roman" w:hAnsi="Times New Roman" w:cs="Times New Roman"/>
          <w:b/>
          <w:bCs/>
          <w:sz w:val="28"/>
          <w:szCs w:val="28"/>
          <w:u w:val="single"/>
          <w:lang w:eastAsia="ru-RU"/>
        </w:rPr>
        <w:t>Ответственность должностных  лиц за коррупционные правонарушения.</w:t>
      </w:r>
    </w:p>
    <w:p w:rsidR="00A27BFA" w:rsidRPr="00D65F88" w:rsidRDefault="00A27BFA" w:rsidP="00A27BFA">
      <w:pPr>
        <w:spacing w:line="240" w:lineRule="auto"/>
        <w:jc w:val="center"/>
        <w:rPr>
          <w:rFonts w:ascii="Times New Roman" w:eastAsia="Times New Roman" w:hAnsi="Times New Roman" w:cs="Times New Roman"/>
          <w:b/>
          <w:bCs/>
          <w:sz w:val="28"/>
          <w:szCs w:val="28"/>
          <w:u w:val="single"/>
          <w:lang w:eastAsia="ru-RU"/>
        </w:rPr>
      </w:pPr>
    </w:p>
    <w:p w:rsidR="00A27BFA" w:rsidRPr="00D65F88" w:rsidRDefault="00A27BFA" w:rsidP="00A27BFA">
      <w:pPr>
        <w:spacing w:after="0" w:line="240" w:lineRule="auto"/>
        <w:ind w:firstLine="709"/>
        <w:contextualSpacing/>
        <w:jc w:val="both"/>
        <w:rPr>
          <w:rFonts w:ascii="Times New Roman" w:eastAsia="Calibri" w:hAnsi="Times New Roman" w:cs="Times New Roman"/>
          <w:bCs/>
          <w:color w:val="000000"/>
          <w:sz w:val="28"/>
          <w:szCs w:val="28"/>
        </w:rPr>
      </w:pPr>
      <w:r w:rsidRPr="00D65F88">
        <w:rPr>
          <w:rFonts w:ascii="Times New Roman" w:eastAsia="Calibri" w:hAnsi="Times New Roman" w:cs="Times New Roman"/>
          <w:sz w:val="28"/>
          <w:szCs w:val="28"/>
          <w:shd w:val="clear" w:color="auto" w:fill="FFFFFF"/>
        </w:rPr>
        <w:t>Коррупционная п</w:t>
      </w:r>
      <w:r w:rsidRPr="00D65F88">
        <w:rPr>
          <w:rFonts w:ascii="Times New Roman" w:eastAsia="Calibri" w:hAnsi="Times New Roman" w:cs="Times New Roman"/>
          <w:bCs/>
          <w:color w:val="000000"/>
          <w:sz w:val="28"/>
          <w:szCs w:val="28"/>
        </w:rPr>
        <w:t xml:space="preserve">реступность по-прежнему угрожает безопасной жизни и </w:t>
      </w:r>
      <w:r w:rsidRPr="00D65F88">
        <w:rPr>
          <w:rFonts w:ascii="Times New Roman" w:eastAsia="Calibri" w:hAnsi="Times New Roman" w:cs="Times New Roman"/>
          <w:sz w:val="28"/>
          <w:szCs w:val="28"/>
        </w:rPr>
        <w:t xml:space="preserve">стабильности в обществе, </w:t>
      </w:r>
      <w:r w:rsidRPr="00D65F88">
        <w:rPr>
          <w:rFonts w:ascii="Times New Roman" w:eastAsia="Calibri" w:hAnsi="Times New Roman" w:cs="Times New Roman"/>
          <w:bCs/>
          <w:color w:val="000000"/>
          <w:sz w:val="28"/>
          <w:szCs w:val="28"/>
        </w:rPr>
        <w:t xml:space="preserve">препятствует прогрессу Российской Федерации. </w:t>
      </w:r>
    </w:p>
    <w:p w:rsidR="00A27BFA" w:rsidRPr="00D65F88" w:rsidRDefault="00A27BFA" w:rsidP="00A27BFA">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shd w:val="clear" w:color="auto" w:fill="FFFFFF"/>
          <w:lang w:eastAsia="ru-RU"/>
        </w:rPr>
        <w:t>Коррупционные п</w:t>
      </w:r>
      <w:r w:rsidRPr="00D65F88">
        <w:rPr>
          <w:rFonts w:ascii="Times New Roman" w:eastAsia="Times New Roman" w:hAnsi="Times New Roman" w:cs="Times New Roman"/>
          <w:bCs/>
          <w:color w:val="000000"/>
          <w:sz w:val="28"/>
          <w:szCs w:val="28"/>
          <w:lang w:eastAsia="ru-RU"/>
        </w:rPr>
        <w:t>реступления причиняют к</w:t>
      </w:r>
      <w:r w:rsidRPr="00D65F88">
        <w:rPr>
          <w:rFonts w:ascii="Times New Roman" w:eastAsia="Times New Roman" w:hAnsi="Times New Roman" w:cs="Times New Roman"/>
          <w:sz w:val="28"/>
          <w:szCs w:val="28"/>
          <w:lang w:eastAsia="ru-RU"/>
        </w:rPr>
        <w:t xml:space="preserve">олоссальный ущерб экономике страны. Ежегодные убытки от коррупции в стране составляют </w:t>
      </w:r>
      <w:r w:rsidRPr="00D65F88">
        <w:rPr>
          <w:rFonts w:ascii="Times New Roman" w:eastAsia="Times New Roman" w:hAnsi="Times New Roman" w:cs="Times New Roman"/>
          <w:bCs/>
          <w:sz w:val="28"/>
          <w:szCs w:val="28"/>
          <w:lang w:eastAsia="ru-RU"/>
        </w:rPr>
        <w:t>$20-25 миллиардов</w:t>
      </w:r>
      <w:r w:rsidRPr="00D65F88">
        <w:rPr>
          <w:rFonts w:ascii="Times New Roman" w:eastAsia="Times New Roman" w:hAnsi="Times New Roman" w:cs="Times New Roman"/>
          <w:sz w:val="28"/>
          <w:szCs w:val="28"/>
          <w:lang w:eastAsia="ru-RU"/>
        </w:rPr>
        <w:t xml:space="preserve">. Экспорт капитала за границу достигает </w:t>
      </w:r>
      <w:r w:rsidRPr="00D65F88">
        <w:rPr>
          <w:rFonts w:ascii="Times New Roman" w:eastAsia="Times New Roman" w:hAnsi="Times New Roman" w:cs="Times New Roman"/>
          <w:bCs/>
          <w:sz w:val="28"/>
          <w:szCs w:val="28"/>
          <w:lang w:eastAsia="ru-RU"/>
        </w:rPr>
        <w:t>$15-20 миллиардов</w:t>
      </w:r>
      <w:r w:rsidRPr="00D65F88">
        <w:rPr>
          <w:rFonts w:ascii="Times New Roman" w:eastAsia="Times New Roman" w:hAnsi="Times New Roman" w:cs="Times New Roman"/>
          <w:sz w:val="28"/>
          <w:szCs w:val="28"/>
          <w:lang w:eastAsia="ru-RU"/>
        </w:rPr>
        <w:t xml:space="preserve"> в год.</w:t>
      </w:r>
    </w:p>
    <w:p w:rsidR="00A27BFA" w:rsidRPr="00D65F88" w:rsidRDefault="00A27BFA" w:rsidP="00A27BFA">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bCs/>
          <w:sz w:val="28"/>
          <w:szCs w:val="28"/>
          <w:lang w:eastAsia="ru-RU"/>
        </w:rPr>
        <w:t>По заявлению В. Путина в 2016 г. на заседании Совета при Президенте РФ по противодействию коррупции, «в 2015 г</w:t>
      </w:r>
      <w:r w:rsidR="00F110CC">
        <w:rPr>
          <w:rFonts w:ascii="Times New Roman" w:eastAsia="Times New Roman" w:hAnsi="Times New Roman" w:cs="Times New Roman"/>
          <w:bCs/>
          <w:sz w:val="28"/>
          <w:szCs w:val="28"/>
          <w:lang w:eastAsia="ru-RU"/>
        </w:rPr>
        <w:t>оду</w:t>
      </w:r>
      <w:r w:rsidRPr="00D65F88">
        <w:rPr>
          <w:rFonts w:ascii="Times New Roman" w:eastAsia="Times New Roman" w:hAnsi="Times New Roman" w:cs="Times New Roman"/>
          <w:bCs/>
          <w:sz w:val="28"/>
          <w:szCs w:val="28"/>
          <w:lang w:eastAsia="ru-RU"/>
        </w:rPr>
        <w:t xml:space="preserve"> из 15,5 млрд</w:t>
      </w:r>
      <w:r w:rsidR="00141A2F">
        <w:rPr>
          <w:rFonts w:ascii="Times New Roman" w:eastAsia="Times New Roman" w:hAnsi="Times New Roman" w:cs="Times New Roman"/>
          <w:bCs/>
          <w:sz w:val="28"/>
          <w:szCs w:val="28"/>
          <w:lang w:eastAsia="ru-RU"/>
        </w:rPr>
        <w:t>.</w:t>
      </w:r>
      <w:r w:rsidRPr="00D65F88">
        <w:rPr>
          <w:rFonts w:ascii="Times New Roman" w:eastAsia="Times New Roman" w:hAnsi="Times New Roman" w:cs="Times New Roman"/>
          <w:bCs/>
          <w:sz w:val="28"/>
          <w:szCs w:val="28"/>
          <w:lang w:eastAsia="ru-RU"/>
        </w:rPr>
        <w:t xml:space="preserve"> рублей, подлежащих взысканию по делам о коррупции</w:t>
      </w:r>
      <w:r w:rsidR="00F110CC">
        <w:rPr>
          <w:rFonts w:ascii="Times New Roman" w:eastAsia="Times New Roman" w:hAnsi="Times New Roman" w:cs="Times New Roman"/>
          <w:bCs/>
          <w:sz w:val="28"/>
          <w:szCs w:val="28"/>
          <w:lang w:eastAsia="ru-RU"/>
        </w:rPr>
        <w:t>,</w:t>
      </w:r>
      <w:r w:rsidRPr="00D65F88">
        <w:rPr>
          <w:rFonts w:ascii="Times New Roman" w:eastAsia="Times New Roman" w:hAnsi="Times New Roman" w:cs="Times New Roman"/>
          <w:bCs/>
          <w:sz w:val="28"/>
          <w:szCs w:val="28"/>
          <w:lang w:eastAsia="ru-RU"/>
        </w:rPr>
        <w:t xml:space="preserve"> удалось вернуть  только 588 млн</w:t>
      </w:r>
      <w:r w:rsidR="00141A2F">
        <w:rPr>
          <w:rFonts w:ascii="Times New Roman" w:eastAsia="Times New Roman" w:hAnsi="Times New Roman" w:cs="Times New Roman"/>
          <w:bCs/>
          <w:sz w:val="28"/>
          <w:szCs w:val="28"/>
          <w:lang w:eastAsia="ru-RU"/>
        </w:rPr>
        <w:t>.</w:t>
      </w:r>
      <w:r w:rsidRPr="00D65F88">
        <w:rPr>
          <w:rFonts w:ascii="Times New Roman" w:eastAsia="Times New Roman" w:hAnsi="Times New Roman" w:cs="Times New Roman"/>
          <w:bCs/>
          <w:sz w:val="28"/>
          <w:szCs w:val="28"/>
          <w:lang w:eastAsia="ru-RU"/>
        </w:rPr>
        <w:t xml:space="preserve"> руб.»</w:t>
      </w:r>
    </w:p>
    <w:p w:rsidR="00A27BFA" w:rsidRPr="00D65F88" w:rsidRDefault="00A27BFA" w:rsidP="00A27BFA">
      <w:pPr>
        <w:spacing w:after="0" w:line="240" w:lineRule="auto"/>
        <w:ind w:firstLine="709"/>
        <w:contextualSpacing/>
        <w:jc w:val="both"/>
        <w:rPr>
          <w:rFonts w:ascii="Times New Roman" w:eastAsia="Times New Roman" w:hAnsi="Times New Roman" w:cs="Times New Roman"/>
          <w:bCs/>
          <w:sz w:val="28"/>
          <w:szCs w:val="28"/>
          <w:lang w:eastAsia="ru-RU"/>
        </w:rPr>
      </w:pPr>
      <w:r w:rsidRPr="00D65F88">
        <w:rPr>
          <w:rFonts w:ascii="Times New Roman" w:eastAsia="Times New Roman" w:hAnsi="Times New Roman" w:cs="Times New Roman"/>
          <w:bCs/>
          <w:sz w:val="28"/>
          <w:szCs w:val="28"/>
          <w:lang w:eastAsia="ru-RU"/>
        </w:rPr>
        <w:t>По данным Генеральной прокуратуры РФ, в 2015 г</w:t>
      </w:r>
      <w:r w:rsidR="00F110CC">
        <w:rPr>
          <w:rFonts w:ascii="Times New Roman" w:eastAsia="Times New Roman" w:hAnsi="Times New Roman" w:cs="Times New Roman"/>
          <w:bCs/>
          <w:sz w:val="28"/>
          <w:szCs w:val="28"/>
          <w:lang w:eastAsia="ru-RU"/>
        </w:rPr>
        <w:t>оду</w:t>
      </w:r>
      <w:r w:rsidRPr="00D65F88">
        <w:rPr>
          <w:rFonts w:ascii="Times New Roman" w:eastAsia="Times New Roman" w:hAnsi="Times New Roman" w:cs="Times New Roman"/>
          <w:bCs/>
          <w:sz w:val="28"/>
          <w:szCs w:val="28"/>
          <w:lang w:eastAsia="ru-RU"/>
        </w:rPr>
        <w:t xml:space="preserve"> общая сумма хищений, а также незаконных действий с государственным имуществом, выявленных только в оборонно-промышленном комплексе страны, составила несколько десятков миллиардов рублей, расследуется свыше 250 уголовных дел. В 2017 г</w:t>
      </w:r>
      <w:r w:rsidR="00F110CC">
        <w:rPr>
          <w:rFonts w:ascii="Times New Roman" w:eastAsia="Times New Roman" w:hAnsi="Times New Roman" w:cs="Times New Roman"/>
          <w:bCs/>
          <w:sz w:val="28"/>
          <w:szCs w:val="28"/>
          <w:lang w:eastAsia="ru-RU"/>
        </w:rPr>
        <w:t>оду</w:t>
      </w:r>
      <w:r w:rsidRPr="00D65F88">
        <w:rPr>
          <w:rFonts w:ascii="Times New Roman" w:eastAsia="Times New Roman" w:hAnsi="Times New Roman" w:cs="Times New Roman"/>
          <w:bCs/>
          <w:sz w:val="28"/>
          <w:szCs w:val="28"/>
          <w:lang w:eastAsia="ru-RU"/>
        </w:rPr>
        <w:t xml:space="preserve"> в РФ зарегистрировано  почти 30 тыс. преступлений коррупционной направленности.</w:t>
      </w:r>
    </w:p>
    <w:p w:rsidR="00A27BFA" w:rsidRPr="00D65F88" w:rsidRDefault="00A27BFA" w:rsidP="00A27BFA">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bCs/>
          <w:sz w:val="28"/>
          <w:szCs w:val="28"/>
          <w:lang w:eastAsia="ru-RU"/>
        </w:rPr>
        <w:t>Так, в 2017 г</w:t>
      </w:r>
      <w:r w:rsidR="00F110CC">
        <w:rPr>
          <w:rFonts w:ascii="Times New Roman" w:eastAsia="Times New Roman" w:hAnsi="Times New Roman" w:cs="Times New Roman"/>
          <w:bCs/>
          <w:sz w:val="28"/>
          <w:szCs w:val="28"/>
          <w:lang w:eastAsia="ru-RU"/>
        </w:rPr>
        <w:t>оду</w:t>
      </w:r>
      <w:r w:rsidRPr="00D65F88">
        <w:rPr>
          <w:rFonts w:ascii="Times New Roman" w:eastAsia="Times New Roman" w:hAnsi="Times New Roman" w:cs="Times New Roman"/>
          <w:bCs/>
          <w:sz w:val="28"/>
          <w:szCs w:val="28"/>
          <w:lang w:eastAsia="ru-RU"/>
        </w:rPr>
        <w:t xml:space="preserve"> Следственный </w:t>
      </w:r>
      <w:r w:rsidRPr="00D65F88">
        <w:rPr>
          <w:rFonts w:ascii="Times New Roman" w:eastAsia="Times New Roman" w:hAnsi="Times New Roman" w:cs="Times New Roman"/>
          <w:color w:val="000000"/>
          <w:sz w:val="28"/>
          <w:szCs w:val="28"/>
          <w:lang w:eastAsia="ru-RU"/>
        </w:rPr>
        <w:t xml:space="preserve"> комитет возбудил уголовное дело о рекордной в истории Министерства обороны взятке— </w:t>
      </w:r>
      <w:r w:rsidRPr="00D65F88">
        <w:rPr>
          <w:rFonts w:ascii="Times New Roman" w:eastAsia="Times New Roman" w:hAnsi="Times New Roman" w:cs="Times New Roman"/>
          <w:color w:val="000000"/>
          <w:sz w:val="28"/>
          <w:szCs w:val="28"/>
          <w:u w:val="single"/>
          <w:lang w:eastAsia="ru-RU"/>
        </w:rPr>
        <w:t>368 миллионов рублей.</w:t>
      </w:r>
    </w:p>
    <w:p w:rsidR="00A27BFA" w:rsidRPr="00D65F88" w:rsidRDefault="00A27BFA" w:rsidP="00A27BF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65F88">
        <w:rPr>
          <w:rFonts w:ascii="Times New Roman" w:eastAsia="Times New Roman" w:hAnsi="Times New Roman" w:cs="Times New Roman"/>
          <w:color w:val="000000"/>
          <w:sz w:val="28"/>
          <w:szCs w:val="28"/>
          <w:lang w:eastAsia="ru-RU"/>
        </w:rPr>
        <w:t>Данные обстоятельства в совокупности с иными факторами, включая отсутствие в уголовном законе правовой возможности конфисковать имущество коррупционера, позволили международной рейтинговой организации Transparency International включить Россию в группу стран с высоким уровнем коррупции.</w:t>
      </w:r>
    </w:p>
    <w:p w:rsidR="00A27BFA" w:rsidRPr="00D65F88" w:rsidRDefault="00A27BFA" w:rsidP="00A27BF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65F88">
        <w:rPr>
          <w:rFonts w:ascii="Times New Roman" w:eastAsia="Times New Roman" w:hAnsi="Times New Roman" w:cs="Times New Roman"/>
          <w:color w:val="000000"/>
          <w:sz w:val="28"/>
          <w:szCs w:val="28"/>
          <w:lang w:eastAsia="ru-RU"/>
        </w:rPr>
        <w:t>23 января 2016 г</w:t>
      </w:r>
      <w:r w:rsidR="00F110CC">
        <w:rPr>
          <w:rFonts w:ascii="Times New Roman" w:eastAsia="Times New Roman" w:hAnsi="Times New Roman" w:cs="Times New Roman"/>
          <w:color w:val="000000"/>
          <w:sz w:val="28"/>
          <w:szCs w:val="28"/>
          <w:lang w:eastAsia="ru-RU"/>
        </w:rPr>
        <w:t>ода</w:t>
      </w:r>
      <w:r w:rsidRPr="00D65F88">
        <w:rPr>
          <w:rFonts w:ascii="Times New Roman" w:eastAsia="Times New Roman" w:hAnsi="Times New Roman" w:cs="Times New Roman"/>
          <w:color w:val="000000"/>
          <w:sz w:val="28"/>
          <w:szCs w:val="28"/>
          <w:lang w:eastAsia="ru-RU"/>
        </w:rPr>
        <w:t xml:space="preserve"> на заседании Совета при Президенте РФ по противодействию коррупции В.В. Путиным были подведены итоги антикоррупционной реформы и намечены новые меры борьбы с коррупционными преступлениями. В повестку заседания Совета был включен пункт о совершенствовании уголовно-правовых мер в сфере борьбы с взяточничеством.</w:t>
      </w:r>
    </w:p>
    <w:p w:rsidR="00A27BFA" w:rsidRPr="00D65F88" w:rsidRDefault="00A27BFA" w:rsidP="00A27BFA">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color w:val="000000"/>
          <w:sz w:val="28"/>
          <w:szCs w:val="28"/>
          <w:lang w:eastAsia="ru-RU"/>
        </w:rPr>
        <w:t xml:space="preserve">Во исполнение решений, принятых по итогам этого заседания был подготовлен </w:t>
      </w:r>
      <w:r w:rsidRPr="00D65F88">
        <w:rPr>
          <w:rFonts w:ascii="Times New Roman" w:eastAsia="Times New Roman" w:hAnsi="Times New Roman" w:cs="Times New Roman"/>
          <w:bCs/>
          <w:sz w:val="28"/>
          <w:szCs w:val="28"/>
          <w:lang w:eastAsia="ru-RU"/>
        </w:rPr>
        <w:t>ФЗ от 3 июля 2016 г</w:t>
      </w:r>
      <w:r w:rsidR="00F110CC">
        <w:rPr>
          <w:rFonts w:ascii="Times New Roman" w:eastAsia="Times New Roman" w:hAnsi="Times New Roman" w:cs="Times New Roman"/>
          <w:bCs/>
          <w:sz w:val="28"/>
          <w:szCs w:val="28"/>
          <w:lang w:eastAsia="ru-RU"/>
        </w:rPr>
        <w:t>ода</w:t>
      </w:r>
      <w:r w:rsidRPr="00D65F88">
        <w:rPr>
          <w:rFonts w:ascii="Times New Roman" w:eastAsia="Times New Roman" w:hAnsi="Times New Roman" w:cs="Times New Roman"/>
          <w:bCs/>
          <w:sz w:val="28"/>
          <w:szCs w:val="28"/>
          <w:lang w:eastAsia="ru-RU"/>
        </w:rPr>
        <w:t xml:space="preserve"> № 324-ФЗ «О внесении изменений в Уголовный кодекс РФ и Уголовно-процессуальный кодекс РФ», касающийся ответственности за взяточничество.</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D65F88">
        <w:rPr>
          <w:rFonts w:ascii="Times New Roman" w:eastAsia="Times New Roman" w:hAnsi="Times New Roman" w:cs="Times New Roman"/>
          <w:bCs/>
          <w:sz w:val="28"/>
          <w:szCs w:val="28"/>
          <w:lang w:eastAsia="ru-RU"/>
        </w:rPr>
        <w:t xml:space="preserve">В ст. 290 УК </w:t>
      </w:r>
      <w:r w:rsidR="00141A2F">
        <w:rPr>
          <w:rFonts w:ascii="Times New Roman" w:eastAsia="Times New Roman" w:hAnsi="Times New Roman" w:cs="Times New Roman"/>
          <w:bCs/>
          <w:sz w:val="28"/>
          <w:szCs w:val="28"/>
          <w:lang w:eastAsia="ru-RU"/>
        </w:rPr>
        <w:t xml:space="preserve">РФ </w:t>
      </w:r>
      <w:r w:rsidRPr="00D65F88">
        <w:rPr>
          <w:rFonts w:ascii="Times New Roman" w:eastAsia="Times New Roman" w:hAnsi="Times New Roman" w:cs="Times New Roman"/>
          <w:bCs/>
          <w:sz w:val="28"/>
          <w:szCs w:val="28"/>
          <w:lang w:eastAsia="ru-RU"/>
        </w:rPr>
        <w:t xml:space="preserve">внесены изменения, позволяющие признавать преступлениями случаи, когда деньги, имущество передаются, или услуги </w:t>
      </w:r>
      <w:r w:rsidRPr="00D65F88">
        <w:rPr>
          <w:rFonts w:ascii="Times New Roman" w:eastAsia="Times New Roman" w:hAnsi="Times New Roman" w:cs="Times New Roman"/>
          <w:bCs/>
          <w:sz w:val="28"/>
          <w:szCs w:val="28"/>
          <w:lang w:eastAsia="ru-RU"/>
        </w:rPr>
        <w:lastRenderedPageBreak/>
        <w:t xml:space="preserve">имущественного характера оказываются не самому должностному лицу, а по его указанию другому физическому или юридическому лицу. </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bCs/>
          <w:sz w:val="28"/>
          <w:szCs w:val="28"/>
          <w:lang w:eastAsia="ru-RU"/>
        </w:rPr>
        <w:t>Напомню, что в п. 23 постановления Пленума В</w:t>
      </w:r>
      <w:r w:rsidR="00141A2F">
        <w:rPr>
          <w:rFonts w:ascii="Times New Roman" w:eastAsia="Times New Roman" w:hAnsi="Times New Roman" w:cs="Times New Roman"/>
          <w:bCs/>
          <w:sz w:val="28"/>
          <w:szCs w:val="28"/>
          <w:lang w:eastAsia="ru-RU"/>
        </w:rPr>
        <w:t xml:space="preserve">ерховного суда </w:t>
      </w:r>
      <w:r w:rsidRPr="00D65F88">
        <w:rPr>
          <w:rFonts w:ascii="Times New Roman" w:eastAsia="Times New Roman" w:hAnsi="Times New Roman" w:cs="Times New Roman"/>
          <w:bCs/>
          <w:sz w:val="28"/>
          <w:szCs w:val="28"/>
          <w:lang w:eastAsia="ru-RU"/>
        </w:rPr>
        <w:t>РФ от 9 июля 2013</w:t>
      </w:r>
      <w:r w:rsidR="00141A2F">
        <w:rPr>
          <w:rFonts w:ascii="Times New Roman" w:eastAsia="Times New Roman" w:hAnsi="Times New Roman" w:cs="Times New Roman"/>
          <w:bCs/>
          <w:sz w:val="28"/>
          <w:szCs w:val="28"/>
          <w:lang w:eastAsia="ru-RU"/>
        </w:rPr>
        <w:t xml:space="preserve"> </w:t>
      </w:r>
      <w:r w:rsidRPr="00D65F88">
        <w:rPr>
          <w:rFonts w:ascii="Times New Roman" w:eastAsia="Times New Roman" w:hAnsi="Times New Roman" w:cs="Times New Roman"/>
          <w:bCs/>
          <w:sz w:val="28"/>
          <w:szCs w:val="28"/>
          <w:lang w:eastAsia="ru-RU"/>
        </w:rPr>
        <w:t xml:space="preserve">г. разъяснено: </w:t>
      </w:r>
      <w:r w:rsidRPr="00D65F88">
        <w:rPr>
          <w:rFonts w:ascii="Times New Roman" w:eastAsia="Times New Roman" w:hAnsi="Times New Roman" w:cs="Times New Roman"/>
          <w:sz w:val="28"/>
          <w:szCs w:val="28"/>
          <w:lang w:eastAsia="ru-RU"/>
        </w:rP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статьей 291 либо статьей 291.1 УК РФ».</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D65F88">
        <w:rPr>
          <w:rFonts w:ascii="Times New Roman" w:eastAsia="Times New Roman" w:hAnsi="Times New Roman" w:cs="Times New Roman"/>
          <w:bCs/>
          <w:sz w:val="28"/>
          <w:szCs w:val="28"/>
          <w:lang w:eastAsia="ru-RU"/>
        </w:rPr>
        <w:t>Новые изменения, внесенные в ст. 290 УК РФ означают, что данное разъяснение Пленума теперь применяться не может, поскольку «</w:t>
      </w:r>
      <w:r w:rsidRPr="00D65F88">
        <w:rPr>
          <w:rFonts w:ascii="Times New Roman" w:eastAsia="Times New Roman" w:hAnsi="Times New Roman" w:cs="Times New Roman"/>
          <w:sz w:val="28"/>
          <w:szCs w:val="28"/>
          <w:lang w:eastAsia="ru-RU"/>
        </w:rPr>
        <w:t>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является незаконным вознаграждением и наказывается как получение взятки.</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bCs/>
          <w:sz w:val="28"/>
          <w:szCs w:val="28"/>
          <w:lang w:eastAsia="ru-RU"/>
        </w:rPr>
        <w:t xml:space="preserve">Федеральными законами от 4 мая 2011 </w:t>
      </w:r>
      <w:r w:rsidR="00141A2F">
        <w:rPr>
          <w:rFonts w:ascii="Times New Roman" w:eastAsia="Times New Roman" w:hAnsi="Times New Roman" w:cs="Times New Roman"/>
          <w:bCs/>
          <w:sz w:val="28"/>
          <w:szCs w:val="28"/>
          <w:lang w:eastAsia="ru-RU"/>
        </w:rPr>
        <w:t>года</w:t>
      </w:r>
      <w:r w:rsidRPr="00D65F88">
        <w:rPr>
          <w:rFonts w:ascii="Times New Roman" w:eastAsia="Times New Roman" w:hAnsi="Times New Roman" w:cs="Times New Roman"/>
          <w:bCs/>
          <w:sz w:val="28"/>
          <w:szCs w:val="28"/>
          <w:lang w:eastAsia="ru-RU"/>
        </w:rPr>
        <w:t xml:space="preserve"> №</w:t>
      </w:r>
      <w:r w:rsidR="00141A2F">
        <w:rPr>
          <w:rFonts w:ascii="Times New Roman" w:eastAsia="Times New Roman" w:hAnsi="Times New Roman" w:cs="Times New Roman"/>
          <w:bCs/>
          <w:sz w:val="28"/>
          <w:szCs w:val="28"/>
          <w:lang w:eastAsia="ru-RU"/>
        </w:rPr>
        <w:t xml:space="preserve"> </w:t>
      </w:r>
      <w:r w:rsidRPr="00D65F88">
        <w:rPr>
          <w:rFonts w:ascii="Times New Roman" w:eastAsia="Times New Roman" w:hAnsi="Times New Roman" w:cs="Times New Roman"/>
          <w:bCs/>
          <w:sz w:val="28"/>
          <w:szCs w:val="28"/>
          <w:lang w:eastAsia="ru-RU"/>
        </w:rPr>
        <w:t>97-ФЗ и  от 3 июля 2016 г</w:t>
      </w:r>
      <w:r w:rsidR="00141A2F">
        <w:rPr>
          <w:rFonts w:ascii="Times New Roman" w:eastAsia="Times New Roman" w:hAnsi="Times New Roman" w:cs="Times New Roman"/>
          <w:bCs/>
          <w:sz w:val="28"/>
          <w:szCs w:val="28"/>
          <w:lang w:eastAsia="ru-RU"/>
        </w:rPr>
        <w:t>ода</w:t>
      </w:r>
      <w:r w:rsidRPr="00D65F88">
        <w:rPr>
          <w:rFonts w:ascii="Times New Roman" w:eastAsia="Times New Roman" w:hAnsi="Times New Roman" w:cs="Times New Roman"/>
          <w:bCs/>
          <w:sz w:val="28"/>
          <w:szCs w:val="28"/>
          <w:lang w:eastAsia="ru-RU"/>
        </w:rPr>
        <w:t xml:space="preserve"> № 324-ФЗ дифференцирована ответственность за взяточничество в зависимости от размера взятки. </w:t>
      </w:r>
    </w:p>
    <w:p w:rsidR="00A27BFA" w:rsidRPr="00D65F88" w:rsidRDefault="00A27BFA" w:rsidP="00A27BFA">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Председатель Следственного комитета России (СКР) Александр Бастрыкин  отмечает, что чаще всего коррупционеров обвиняют во взяточничестве. В 2017 г</w:t>
      </w:r>
      <w:r w:rsidR="00141A2F">
        <w:rPr>
          <w:rFonts w:ascii="Times New Roman" w:eastAsia="Times New Roman" w:hAnsi="Times New Roman" w:cs="Times New Roman"/>
          <w:sz w:val="28"/>
          <w:szCs w:val="28"/>
          <w:lang w:eastAsia="ru-RU"/>
        </w:rPr>
        <w:t>оду</w:t>
      </w:r>
      <w:r w:rsidRPr="00D65F88">
        <w:rPr>
          <w:rFonts w:ascii="Times New Roman" w:eastAsia="Times New Roman" w:hAnsi="Times New Roman" w:cs="Times New Roman"/>
          <w:sz w:val="28"/>
          <w:szCs w:val="28"/>
          <w:lang w:eastAsia="ru-RU"/>
        </w:rPr>
        <w:t xml:space="preserve"> суммарно по статьям о получении взятки, даче взятки и мелком взяточничестве в суд направлены 3 367 уголовных дел. </w:t>
      </w:r>
    </w:p>
    <w:p w:rsidR="00A27BFA" w:rsidRPr="00D65F88" w:rsidRDefault="00A27BFA" w:rsidP="00A27BFA">
      <w:pPr>
        <w:spacing w:after="0" w:line="240" w:lineRule="auto"/>
        <w:ind w:firstLine="709"/>
        <w:contextualSpacing/>
        <w:jc w:val="both"/>
        <w:rPr>
          <w:rFonts w:ascii="Times New Roman" w:eastAsia="Times New Roman" w:hAnsi="Times New Roman" w:cs="Times New Roman"/>
          <w:color w:val="020C22"/>
          <w:sz w:val="28"/>
          <w:szCs w:val="28"/>
          <w:lang w:eastAsia="ru-RU"/>
        </w:rPr>
      </w:pPr>
      <w:r w:rsidRPr="00D65F88">
        <w:rPr>
          <w:rFonts w:ascii="Times New Roman" w:eastAsia="Times New Roman" w:hAnsi="Times New Roman" w:cs="Times New Roman"/>
          <w:color w:val="020C22"/>
          <w:sz w:val="28"/>
          <w:szCs w:val="28"/>
          <w:lang w:eastAsia="ru-RU"/>
        </w:rPr>
        <w:t>По заявлению Президента России, «нужно совершенствовать такой антикоррупционный механизм, как изъятие и обращение в доход государства имущества, которое приобретено на незаконные или сомнительные деньги, в том числе с учётом международно-правовых норм».</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Напомню, что Федеральным законом № 162-ФЗ от 8 декабря </w:t>
      </w:r>
      <w:smartTag w:uri="urn:schemas-microsoft-com:office:smarttags" w:element="metricconverter">
        <w:smartTagPr>
          <w:attr w:name="ProductID" w:val="2003 г"/>
        </w:smartTagPr>
        <w:r w:rsidRPr="00D65F88">
          <w:rPr>
            <w:rFonts w:ascii="Times New Roman" w:eastAsia="Times New Roman" w:hAnsi="Times New Roman" w:cs="Times New Roman"/>
            <w:sz w:val="28"/>
            <w:szCs w:val="28"/>
            <w:lang w:eastAsia="ru-RU"/>
          </w:rPr>
          <w:t>2003 г</w:t>
        </w:r>
        <w:r w:rsidR="00141A2F">
          <w:rPr>
            <w:rFonts w:ascii="Times New Roman" w:eastAsia="Times New Roman" w:hAnsi="Times New Roman" w:cs="Times New Roman"/>
            <w:sz w:val="28"/>
            <w:szCs w:val="28"/>
            <w:lang w:eastAsia="ru-RU"/>
          </w:rPr>
          <w:t>ода</w:t>
        </w:r>
      </w:smartTag>
      <w:r w:rsidRPr="00D65F88">
        <w:rPr>
          <w:rFonts w:ascii="Times New Roman" w:eastAsia="Times New Roman" w:hAnsi="Times New Roman" w:cs="Times New Roman"/>
          <w:sz w:val="28"/>
          <w:szCs w:val="28"/>
          <w:lang w:eastAsia="ru-RU"/>
        </w:rPr>
        <w:t xml:space="preserve"> конфискация имущества</w:t>
      </w:r>
      <w:r w:rsidR="00D65511">
        <w:rPr>
          <w:rFonts w:ascii="Times New Roman" w:eastAsia="Times New Roman" w:hAnsi="Times New Roman" w:cs="Times New Roman"/>
          <w:sz w:val="28"/>
          <w:szCs w:val="28"/>
          <w:lang w:eastAsia="ru-RU"/>
        </w:rPr>
        <w:t>,</w:t>
      </w:r>
      <w:r w:rsidRPr="00D65F88">
        <w:rPr>
          <w:rFonts w:ascii="Times New Roman" w:eastAsia="Times New Roman" w:hAnsi="Times New Roman" w:cs="Times New Roman"/>
          <w:sz w:val="28"/>
          <w:szCs w:val="28"/>
          <w:lang w:eastAsia="ru-RU"/>
        </w:rPr>
        <w:t xml:space="preserve"> как дополнительный вид уголовного  наказания</w:t>
      </w:r>
      <w:r w:rsidR="00D65511">
        <w:rPr>
          <w:rFonts w:ascii="Times New Roman" w:eastAsia="Times New Roman" w:hAnsi="Times New Roman" w:cs="Times New Roman"/>
          <w:sz w:val="28"/>
          <w:szCs w:val="28"/>
          <w:lang w:eastAsia="ru-RU"/>
        </w:rPr>
        <w:t>,</w:t>
      </w:r>
      <w:r w:rsidRPr="00D65F88">
        <w:rPr>
          <w:rFonts w:ascii="Times New Roman" w:eastAsia="Times New Roman" w:hAnsi="Times New Roman" w:cs="Times New Roman"/>
          <w:sz w:val="28"/>
          <w:szCs w:val="28"/>
          <w:lang w:eastAsia="ru-RU"/>
        </w:rPr>
        <w:t xml:space="preserve"> была исключена из Уголовного Кодекса РФ. Такое законодательное решение противоречило Конвенции ООН против транснациональной организованной преступности (2000 г.), Конвенции ООН против коррупции (2003 г.), Конвенции Совета Европы об отмывании, выявлении, изъятии и конфискации доходов от преступной деятельности от 8 ноября 1990 г., Конвенции Совета Европы об уголовной ответственности за коррупцию от 27 января 1999 г., и еще целому ряду международных документов, ратифицированных Российской Федерацией. </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color w:val="231F20"/>
          <w:sz w:val="28"/>
          <w:szCs w:val="28"/>
          <w:lang w:eastAsia="ru-RU"/>
        </w:rPr>
        <w:lastRenderedPageBreak/>
        <w:t>Зарубежный опыт свидетельствует о том, что практически все страны сохранили конфискацию имущества в уголовном законодательстве. В одних странах (Голландия, США, Китай) конфискация имущества включена в систему уголовных наказаний (в качестве дополнительного наказания). В других странах (</w:t>
      </w:r>
      <w:r w:rsidRPr="00D65F88">
        <w:rPr>
          <w:rFonts w:ascii="Times New Roman" w:eastAsia="Times New Roman" w:hAnsi="Times New Roman" w:cs="Times New Roman"/>
          <w:sz w:val="28"/>
          <w:szCs w:val="28"/>
          <w:lang w:eastAsia="ru-RU"/>
        </w:rPr>
        <w:t xml:space="preserve">Австрия, Швеция, Швейцария, ФРГ) </w:t>
      </w:r>
      <w:r w:rsidRPr="00D65F88">
        <w:rPr>
          <w:rFonts w:ascii="Times New Roman" w:eastAsia="Times New Roman" w:hAnsi="Times New Roman" w:cs="Times New Roman"/>
          <w:color w:val="231F20"/>
          <w:sz w:val="28"/>
          <w:szCs w:val="28"/>
          <w:lang w:eastAsia="ru-RU"/>
        </w:rPr>
        <w:t>в</w:t>
      </w:r>
      <w:r w:rsidRPr="00D65F88">
        <w:rPr>
          <w:rFonts w:ascii="Times New Roman" w:eastAsia="Times New Roman" w:hAnsi="Times New Roman" w:cs="Times New Roman"/>
          <w:sz w:val="28"/>
          <w:szCs w:val="28"/>
          <w:lang w:eastAsia="ru-RU"/>
        </w:rPr>
        <w:t xml:space="preserve"> уголовном  законодательстве предусмотрена конфискация имущества, полученного в результате совершения преступления (предмета преступления), а также конфискация средств и орудий совершения преступления. </w:t>
      </w:r>
    </w:p>
    <w:p w:rsidR="00A27BFA" w:rsidRPr="00D65F88" w:rsidRDefault="00A27BFA" w:rsidP="00A27BFA">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В отечественной науке исключение конфискации из системы уголовных наказаний также подверглось серьезной критике. </w:t>
      </w:r>
      <w:r w:rsidRPr="00D65F88">
        <w:rPr>
          <w:rFonts w:ascii="Times New Roman" w:eastAsia="Times New Roman" w:hAnsi="Times New Roman" w:cs="Times New Roman"/>
          <w:color w:val="231F20"/>
          <w:sz w:val="28"/>
          <w:szCs w:val="28"/>
          <w:lang w:eastAsia="ru-RU"/>
        </w:rPr>
        <w:t xml:space="preserve">Специалисты в области государственного и административного права указывали, что практиковавшаяся в СССР конфискация была весьма серьезным барьером для многих лиц, которые обладали доступом к материальным и иным ценностям, могли принимать важные решения, поскольку угроза быть лишенным «прав и состояния» не только в отношении себя, но и близких, требовала строгого, дисциплинированного отношения к закону и законности, снижала степень коррупции. </w:t>
      </w:r>
    </w:p>
    <w:p w:rsidR="00A27BFA" w:rsidRPr="00D65F88" w:rsidRDefault="00A27BFA" w:rsidP="00A27BF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2006 г</w:t>
      </w:r>
      <w:r w:rsidR="00141A2F">
        <w:rPr>
          <w:rFonts w:ascii="Times New Roman" w:eastAsia="Times New Roman" w:hAnsi="Times New Roman" w:cs="Times New Roman"/>
          <w:sz w:val="28"/>
          <w:szCs w:val="28"/>
          <w:lang w:eastAsia="ru-RU"/>
        </w:rPr>
        <w:t>оду</w:t>
      </w:r>
      <w:r w:rsidRPr="00D65F88">
        <w:rPr>
          <w:rFonts w:ascii="Times New Roman" w:eastAsia="Times New Roman" w:hAnsi="Times New Roman" w:cs="Times New Roman"/>
          <w:sz w:val="28"/>
          <w:szCs w:val="28"/>
          <w:lang w:eastAsia="ru-RU"/>
        </w:rPr>
        <w:t xml:space="preserve"> конфискация имущества была возвращена в уголовное законодательство России, но с иным правовым статусом. Федеральным законом от 27 июля 2006 г</w:t>
      </w:r>
      <w:r w:rsidR="00141A2F">
        <w:rPr>
          <w:rFonts w:ascii="Times New Roman" w:eastAsia="Times New Roman" w:hAnsi="Times New Roman" w:cs="Times New Roman"/>
          <w:sz w:val="28"/>
          <w:szCs w:val="28"/>
          <w:lang w:eastAsia="ru-RU"/>
        </w:rPr>
        <w:t>ода</w:t>
      </w:r>
      <w:r w:rsidRPr="00D65F88">
        <w:rPr>
          <w:rFonts w:ascii="Times New Roman" w:eastAsia="Times New Roman" w:hAnsi="Times New Roman" w:cs="Times New Roman"/>
          <w:sz w:val="28"/>
          <w:szCs w:val="28"/>
          <w:lang w:eastAsia="ru-RU"/>
        </w:rPr>
        <w:t xml:space="preserve"> №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конфискация отнесена к иным мерам уголовно-правового характера. В силу этого раздел </w:t>
      </w:r>
      <w:r w:rsidRPr="00D65F88">
        <w:rPr>
          <w:rFonts w:ascii="Times New Roman" w:eastAsia="Times New Roman" w:hAnsi="Times New Roman" w:cs="Times New Roman"/>
          <w:sz w:val="28"/>
          <w:szCs w:val="28"/>
          <w:lang w:val="en-US" w:eastAsia="ru-RU"/>
        </w:rPr>
        <w:t>VI</w:t>
      </w:r>
      <w:r w:rsidRPr="00D65F88">
        <w:rPr>
          <w:rFonts w:ascii="Times New Roman" w:eastAsia="Times New Roman" w:hAnsi="Times New Roman" w:cs="Times New Roman"/>
          <w:sz w:val="28"/>
          <w:szCs w:val="28"/>
          <w:lang w:eastAsia="ru-RU"/>
        </w:rPr>
        <w:t xml:space="preserve"> УК РФ назван «Иные меры уголовно-правового характера» и дополнен главой 15</w:t>
      </w:r>
      <w:r w:rsidRPr="00D65F88">
        <w:rPr>
          <w:rFonts w:ascii="Times New Roman" w:eastAsia="Times New Roman" w:hAnsi="Times New Roman" w:cs="Times New Roman"/>
          <w:sz w:val="28"/>
          <w:szCs w:val="28"/>
          <w:vertAlign w:val="superscript"/>
          <w:lang w:eastAsia="ru-RU"/>
        </w:rPr>
        <w:t>1</w:t>
      </w:r>
      <w:r w:rsidRPr="00D65F88">
        <w:rPr>
          <w:rFonts w:ascii="Times New Roman" w:eastAsia="Times New Roman" w:hAnsi="Times New Roman" w:cs="Times New Roman"/>
          <w:sz w:val="28"/>
          <w:szCs w:val="28"/>
          <w:lang w:eastAsia="ru-RU"/>
        </w:rPr>
        <w:t xml:space="preserve"> «Конфискация имущества». </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Согласно последним законодательным новеллам, конфискация имущества – это принудительное безвозмездное изъятие и обращение в собственность государства на основании обвинительного приговора определенного в законе имущества (ч. 1 ст. 104</w:t>
      </w:r>
      <w:r w:rsidRPr="00D65F88">
        <w:rPr>
          <w:rFonts w:ascii="Times New Roman" w:eastAsia="Times New Roman" w:hAnsi="Times New Roman" w:cs="Times New Roman"/>
          <w:sz w:val="28"/>
          <w:szCs w:val="28"/>
          <w:vertAlign w:val="superscript"/>
          <w:lang w:eastAsia="ru-RU"/>
        </w:rPr>
        <w:t>1</w:t>
      </w:r>
      <w:r w:rsidRPr="00D65F88">
        <w:rPr>
          <w:rFonts w:ascii="Times New Roman" w:eastAsia="Times New Roman" w:hAnsi="Times New Roman" w:cs="Times New Roman"/>
          <w:sz w:val="28"/>
          <w:szCs w:val="28"/>
          <w:lang w:eastAsia="ru-RU"/>
        </w:rPr>
        <w:t xml:space="preserve"> УК РФ).</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уголовном законе названо имущество, подлежащее конфискации:</w:t>
      </w:r>
    </w:p>
    <w:p w:rsidR="00A27BFA" w:rsidRPr="00D65F88" w:rsidRDefault="00A27BFA" w:rsidP="00A27BFA">
      <w:pPr>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деньги, ценности и иное имущество, полученные в результате совершения преступлений, перечисленных в ч. 1 ст. 104</w:t>
      </w:r>
      <w:r w:rsidRPr="00D65F88">
        <w:rPr>
          <w:rFonts w:ascii="Times New Roman" w:eastAsia="Times New Roman" w:hAnsi="Times New Roman" w:cs="Times New Roman"/>
          <w:sz w:val="28"/>
          <w:szCs w:val="28"/>
          <w:vertAlign w:val="superscript"/>
          <w:lang w:eastAsia="ru-RU"/>
        </w:rPr>
        <w:t xml:space="preserve">1 </w:t>
      </w:r>
      <w:r w:rsidRPr="00D65F88">
        <w:rPr>
          <w:rFonts w:ascii="Times New Roman" w:eastAsia="Times New Roman" w:hAnsi="Times New Roman" w:cs="Times New Roman"/>
          <w:sz w:val="28"/>
          <w:szCs w:val="28"/>
          <w:lang w:eastAsia="ru-RU"/>
        </w:rPr>
        <w:t xml:space="preserve">УК РФ; </w:t>
      </w:r>
    </w:p>
    <w:p w:rsidR="00A27BFA" w:rsidRPr="00D65F88" w:rsidRDefault="00A27BFA" w:rsidP="00A27BFA">
      <w:pPr>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деньги, ценности и иное имущество, в которые имущество, полученное в результате совершения преступлений, и доходы от этого имущества были частично или полностью превращены или преобразованы;</w:t>
      </w:r>
    </w:p>
    <w:p w:rsidR="00A27BFA" w:rsidRPr="00D65F88" w:rsidRDefault="00A27BFA" w:rsidP="00A27BFA">
      <w:pPr>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 </w:t>
      </w:r>
      <w:bookmarkStart w:id="1" w:name="Par1109"/>
      <w:bookmarkEnd w:id="1"/>
      <w:r w:rsidRPr="00D65F88">
        <w:rPr>
          <w:rFonts w:ascii="Times New Roman" w:eastAsia="Times New Roman" w:hAnsi="Times New Roman" w:cs="Times New Roman"/>
          <w:sz w:val="28"/>
          <w:szCs w:val="28"/>
          <w:lang w:eastAsia="ru-RU"/>
        </w:rPr>
        <w:t>деньги, ценности и иное имущество, используемое или предназначенное для финансирования терроризма, экстремистской деятельности, организованной группы, незаконного вооруженного формирования, преступного сообщества (преступной организации);</w:t>
      </w:r>
    </w:p>
    <w:p w:rsidR="00A27BFA" w:rsidRPr="00D65F88" w:rsidRDefault="00A27BFA" w:rsidP="00A27BFA">
      <w:pPr>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орудия, оборудование или иные средства совершения преступления, принадлежащие обвиняемому.</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Важное правило закреплено в ч. 3 ст. 104</w:t>
      </w:r>
      <w:r w:rsidRPr="00D65F88">
        <w:rPr>
          <w:rFonts w:ascii="Times New Roman" w:eastAsia="Times New Roman" w:hAnsi="Times New Roman" w:cs="Times New Roman"/>
          <w:sz w:val="28"/>
          <w:szCs w:val="28"/>
          <w:vertAlign w:val="superscript"/>
          <w:lang w:eastAsia="ru-RU"/>
        </w:rPr>
        <w:t>1</w:t>
      </w:r>
      <w:r w:rsidRPr="00D65F88">
        <w:rPr>
          <w:rFonts w:ascii="Times New Roman" w:eastAsia="Times New Roman" w:hAnsi="Times New Roman" w:cs="Times New Roman"/>
          <w:sz w:val="28"/>
          <w:szCs w:val="28"/>
          <w:lang w:eastAsia="ru-RU"/>
        </w:rPr>
        <w:t xml:space="preserve"> УК РФ. Если «криминальное» имущество, передано осужденным другому лицу (организации), оно также </w:t>
      </w:r>
      <w:r w:rsidRPr="00D65F88">
        <w:rPr>
          <w:rFonts w:ascii="Times New Roman" w:eastAsia="Times New Roman" w:hAnsi="Times New Roman" w:cs="Times New Roman"/>
          <w:sz w:val="28"/>
          <w:szCs w:val="28"/>
          <w:lang w:eastAsia="ru-RU"/>
        </w:rPr>
        <w:lastRenderedPageBreak/>
        <w:t xml:space="preserve">подлежит конфискации, если лицо, принявшее имущество, знало или должно было знать, что оно получено в результате преступных действий. </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Это правило позволяет бороться с практикой передачи «преступного» имущества третьим лицам для того, чтобы избежать возможной конфискации.</w:t>
      </w:r>
    </w:p>
    <w:p w:rsidR="00A27BFA" w:rsidRPr="00D65F88" w:rsidRDefault="00A27BFA" w:rsidP="00A27BF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За сокрытие или присвоение имущества, подлежащего конфискации по приговору суда наступает ответственность по ст. 312 УК РФ.</w:t>
      </w:r>
    </w:p>
    <w:p w:rsidR="00A27BFA" w:rsidRPr="00D65F88" w:rsidRDefault="00A27BFA" w:rsidP="00A27BFA">
      <w:pPr>
        <w:spacing w:after="0" w:line="240" w:lineRule="auto"/>
        <w:ind w:firstLine="709"/>
        <w:contextualSpacing/>
        <w:jc w:val="both"/>
        <w:rPr>
          <w:rFonts w:ascii="Times New Roman" w:eastAsia="Times New Roman" w:hAnsi="Times New Roman" w:cs="Times New Roman"/>
          <w:sz w:val="28"/>
          <w:szCs w:val="28"/>
          <w:lang w:eastAsia="ru-RU"/>
        </w:rPr>
      </w:pPr>
      <w:bookmarkStart w:id="2" w:name="Par1130"/>
      <w:bookmarkEnd w:id="2"/>
      <w:r w:rsidRPr="00D65F88">
        <w:rPr>
          <w:rFonts w:ascii="Times New Roman" w:eastAsia="Times New Roman" w:hAnsi="Times New Roman" w:cs="Times New Roman"/>
          <w:sz w:val="28"/>
          <w:szCs w:val="28"/>
          <w:lang w:eastAsia="ru-RU"/>
        </w:rPr>
        <w:t xml:space="preserve">В целях исполнения международно-правовых обязательств Российской Федерации специалистами поставлен вопрос о необходимости криминализации незаконного обогащения (ст. 20 Конвенции ООН против коррупции). Согласно ст. 20 настоящей Конвенции  «при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 </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Криминологи подтверждают, что борьба с незаконным обогащением является магистральным направлением противодействия коррупции.</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Руководстве для законодательных органов по осуществлению Конвенции ООН против коррупции отмечается, что ряд стран (Китай, Замбия) признали незаконное обогащение в качестве уголовно наказуемого деяния. В Китае принят Указ о предотвращении взяточничества, распространяющийся на специальный административный район Китая Гонконг, в Замбии – Закон о коррупции. Эта мера позволяет устранить сложности, с которыми сталкиваются правоприменительные органы при доказывании фактов вымогательства или принятия взяток публичным должностным лицом в случаях, когда масштабы его обогащения настолько несоразмерны с его законными доходами, что уголовное дело может быть возбуждено на основании принципа prima facie</w:t>
      </w:r>
      <w:r w:rsidRPr="00D65F88">
        <w:rPr>
          <w:rFonts w:ascii="Times New Roman" w:eastAsia="Times New Roman" w:hAnsi="Times New Roman" w:cs="Times New Roman"/>
          <w:sz w:val="28"/>
          <w:szCs w:val="28"/>
          <w:vertAlign w:val="superscript"/>
          <w:lang w:eastAsia="ru-RU"/>
        </w:rPr>
        <w:footnoteReference w:id="2"/>
      </w:r>
      <w:r w:rsidRPr="00D65F88">
        <w:rPr>
          <w:rFonts w:ascii="Times New Roman" w:eastAsia="Times New Roman" w:hAnsi="Times New Roman" w:cs="Times New Roman"/>
          <w:sz w:val="28"/>
          <w:szCs w:val="28"/>
          <w:lang w:eastAsia="ru-RU"/>
        </w:rPr>
        <w:t xml:space="preserve">. </w:t>
      </w:r>
    </w:p>
    <w:p w:rsidR="00A27BFA" w:rsidRPr="00D65F88" w:rsidRDefault="00A27BFA" w:rsidP="00A27BFA">
      <w:pPr>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В настоящее время в России ст. 20 Конвенции ООН против коррупции реализуется  путем использования иных правовых средств. К их числу относится уголовное наказание в виде кратного штрафа за коррупционные преступления (ч.2 ст. 46 УК РФ).</w:t>
      </w:r>
    </w:p>
    <w:p w:rsidR="00A27BFA" w:rsidRPr="00D65F88" w:rsidRDefault="00A27BFA" w:rsidP="00A27BF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Согласно закону за коррупционные преступления назначается штраф в виде величины кратной сумме коммерческого подкупа или взятки. Границы это штрафа очерчиваются путем указания на минимум в 25 тыс. руб. и максимум в 500 млн</w:t>
      </w:r>
      <w:r w:rsidR="00141A2F">
        <w:rPr>
          <w:rFonts w:ascii="Times New Roman" w:eastAsia="Times New Roman" w:hAnsi="Times New Roman" w:cs="Times New Roman"/>
          <w:sz w:val="28"/>
          <w:szCs w:val="28"/>
          <w:lang w:eastAsia="ru-RU"/>
        </w:rPr>
        <w:t>.</w:t>
      </w:r>
      <w:r w:rsidRPr="00D65F88">
        <w:rPr>
          <w:rFonts w:ascii="Times New Roman" w:eastAsia="Times New Roman" w:hAnsi="Times New Roman" w:cs="Times New Roman"/>
          <w:sz w:val="28"/>
          <w:szCs w:val="28"/>
          <w:lang w:eastAsia="ru-RU"/>
        </w:rPr>
        <w:t xml:space="preserve"> руб. (ч. 2 ст. 46 УК РФ).</w:t>
      </w:r>
    </w:p>
    <w:p w:rsidR="00A27BFA" w:rsidRPr="00D65F88" w:rsidRDefault="00A27BFA" w:rsidP="00A27BF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65F88">
        <w:rPr>
          <w:rFonts w:ascii="Times New Roman" w:eastAsia="Times New Roman" w:hAnsi="Times New Roman" w:cs="Times New Roman"/>
          <w:sz w:val="28"/>
          <w:szCs w:val="28"/>
          <w:lang w:eastAsia="ru-RU"/>
        </w:rPr>
        <w:t xml:space="preserve">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Уголовного Кодекса. При этом назначенное наказание не может быть </w:t>
      </w:r>
      <w:r w:rsidRPr="00D65F88">
        <w:rPr>
          <w:rFonts w:ascii="Times New Roman" w:eastAsia="Times New Roman" w:hAnsi="Times New Roman" w:cs="Times New Roman"/>
          <w:sz w:val="28"/>
          <w:szCs w:val="28"/>
          <w:lang w:eastAsia="ru-RU"/>
        </w:rPr>
        <w:lastRenderedPageBreak/>
        <w:t>условным (ч. 5 ст. 46 УК РФ).</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65F88">
        <w:rPr>
          <w:rFonts w:ascii="Times New Roman" w:eastAsia="Times New Roman" w:hAnsi="Times New Roman" w:cs="Arial"/>
          <w:sz w:val="28"/>
          <w:szCs w:val="28"/>
          <w:lang w:eastAsia="ru-RU"/>
        </w:rPr>
        <w:t>Например, по одному из приговоров виновному за взятку в размере 200 тысяч рублей был назначен штраф в 15,9 миллионов рублей, а бывший глава Верхнеуслонского района Республики Татарстан за получение взятки в 5 миллионов рублей был приговорен к штрафу в 300 миллионов рублей.</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65F88">
        <w:rPr>
          <w:rFonts w:ascii="Times New Roman" w:eastAsia="Times New Roman" w:hAnsi="Times New Roman" w:cs="Arial"/>
          <w:sz w:val="28"/>
          <w:szCs w:val="28"/>
          <w:lang w:eastAsia="ru-RU"/>
        </w:rPr>
        <w:t>Суды чаще стали удовлетворять ходатайства судебных приставов о замене наказания в виде штрафа в случае злостного уклонения от его выплаты лишением свободы.</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65F88">
        <w:rPr>
          <w:rFonts w:ascii="Times New Roman" w:eastAsia="Times New Roman" w:hAnsi="Times New Roman" w:cs="Arial"/>
          <w:sz w:val="28"/>
          <w:szCs w:val="28"/>
          <w:lang w:eastAsia="ru-RU"/>
        </w:rPr>
        <w:t xml:space="preserve">Бывший мэр подмосковного города был осужден к штрафу в 18, 1 млн. руб., но от выплаты уклонялся. В результате ему был ограничен выезд за пределы России и в суд внесено представление о замене штрафа на реальный срок лишения свободы. </w:t>
      </w:r>
    </w:p>
    <w:p w:rsidR="00A27BFA" w:rsidRPr="00D65F88"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color w:val="231F20"/>
          <w:sz w:val="28"/>
          <w:szCs w:val="28"/>
          <w:lang w:eastAsia="ru-RU"/>
        </w:rPr>
      </w:pPr>
      <w:r w:rsidRPr="00D65F88">
        <w:rPr>
          <w:rFonts w:ascii="Times New Roman" w:eastAsia="Times New Roman" w:hAnsi="Times New Roman" w:cs="Times New Roman"/>
          <w:color w:val="231F20"/>
          <w:sz w:val="28"/>
          <w:szCs w:val="28"/>
          <w:lang w:eastAsia="ru-RU"/>
        </w:rPr>
        <w:t xml:space="preserve">В заключении подчеркну, что </w:t>
      </w:r>
      <w:r w:rsidRPr="00D65F88">
        <w:rPr>
          <w:rFonts w:ascii="Times New Roman" w:eastAsia="Times New Roman" w:hAnsi="Times New Roman" w:cs="Times New Roman"/>
          <w:sz w:val="28"/>
          <w:szCs w:val="28"/>
          <w:lang w:eastAsia="ru-RU"/>
        </w:rPr>
        <w:t xml:space="preserve">имущественная ответственность коррупционеров, особенно </w:t>
      </w:r>
      <w:r w:rsidRPr="00D65F88">
        <w:rPr>
          <w:rFonts w:ascii="Times New Roman" w:eastAsia="Times New Roman" w:hAnsi="Times New Roman" w:cs="Times New Roman"/>
          <w:color w:val="231F20"/>
          <w:sz w:val="28"/>
          <w:szCs w:val="28"/>
          <w:lang w:eastAsia="ru-RU"/>
        </w:rPr>
        <w:t>конфискация имущества – эффективный инструмент у</w:t>
      </w:r>
      <w:r w:rsidRPr="00D65F88">
        <w:rPr>
          <w:rFonts w:ascii="Times New Roman" w:eastAsia="Times New Roman" w:hAnsi="Times New Roman" w:cs="Times New Roman"/>
          <w:sz w:val="28"/>
          <w:szCs w:val="28"/>
          <w:lang w:eastAsia="ru-RU"/>
        </w:rPr>
        <w:t xml:space="preserve">держания </w:t>
      </w:r>
      <w:r w:rsidRPr="00D65F88">
        <w:rPr>
          <w:rFonts w:ascii="Times New Roman" w:eastAsia="Times New Roman" w:hAnsi="Times New Roman" w:cs="Times New Roman"/>
          <w:color w:val="231F20"/>
          <w:sz w:val="28"/>
          <w:szCs w:val="28"/>
          <w:lang w:eastAsia="ru-RU"/>
        </w:rPr>
        <w:t xml:space="preserve">криминогенных факторов на низком уровне, поскольку имущество (предмет конфискации) является одной из главных мотиваций и целей преступной деятельности человека.  Изъятие преступно приобретенного имущества  необходимо в целях предупреждения корыстных преступлений, особенно связанных с собственностью. </w:t>
      </w:r>
    </w:p>
    <w:p w:rsidR="00A27BFA" w:rsidRPr="00A27BFA" w:rsidRDefault="00A27BFA" w:rsidP="00A27BFA">
      <w:pPr>
        <w:autoSpaceDE w:val="0"/>
        <w:autoSpaceDN w:val="0"/>
        <w:adjustRightInd w:val="0"/>
        <w:spacing w:after="0" w:line="240" w:lineRule="auto"/>
        <w:ind w:firstLine="709"/>
        <w:contextualSpacing/>
        <w:jc w:val="both"/>
        <w:rPr>
          <w:rFonts w:ascii="Times New Roman" w:eastAsia="Times New Roman" w:hAnsi="Times New Roman" w:cs="Times New Roman"/>
          <w:color w:val="231F20"/>
          <w:sz w:val="28"/>
          <w:szCs w:val="28"/>
          <w:lang w:eastAsia="ru-RU"/>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8A7AB1" w:rsidRDefault="008A7AB1" w:rsidP="00EC0387">
      <w:pPr>
        <w:autoSpaceDE w:val="0"/>
        <w:autoSpaceDN w:val="0"/>
        <w:adjustRightInd w:val="0"/>
        <w:spacing w:after="0" w:line="240" w:lineRule="auto"/>
        <w:jc w:val="right"/>
        <w:rPr>
          <w:rFonts w:ascii="Times New Roman" w:hAnsi="Times New Roman" w:cs="Times New Roman"/>
          <w:b/>
          <w:color w:val="000000"/>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121255" w:rsidRDefault="00121255" w:rsidP="00C7495E">
      <w:pPr>
        <w:spacing w:after="0" w:line="240" w:lineRule="auto"/>
        <w:ind w:firstLine="709"/>
        <w:jc w:val="right"/>
        <w:rPr>
          <w:rFonts w:ascii="Times New Roman" w:hAnsi="Times New Roman" w:cs="Times New Roman"/>
          <w:b/>
          <w:sz w:val="32"/>
          <w:szCs w:val="32"/>
        </w:rPr>
      </w:pPr>
    </w:p>
    <w:p w:rsidR="00FA6255" w:rsidRDefault="00FA6255" w:rsidP="00C7495E">
      <w:pPr>
        <w:spacing w:after="0" w:line="240" w:lineRule="auto"/>
        <w:ind w:firstLine="709"/>
        <w:jc w:val="right"/>
        <w:rPr>
          <w:rFonts w:ascii="Times New Roman" w:hAnsi="Times New Roman" w:cs="Times New Roman"/>
          <w:b/>
          <w:sz w:val="32"/>
          <w:szCs w:val="32"/>
        </w:rPr>
      </w:pPr>
    </w:p>
    <w:p w:rsidR="00C7495E" w:rsidRPr="00EC3B48" w:rsidRDefault="00C7495E" w:rsidP="00C7495E">
      <w:pPr>
        <w:spacing w:after="0" w:line="240" w:lineRule="auto"/>
        <w:ind w:firstLine="709"/>
        <w:jc w:val="right"/>
        <w:rPr>
          <w:rFonts w:ascii="Times New Roman" w:hAnsi="Times New Roman" w:cs="Times New Roman"/>
          <w:b/>
          <w:sz w:val="32"/>
          <w:szCs w:val="32"/>
        </w:rPr>
      </w:pPr>
      <w:r w:rsidRPr="00EC3B48">
        <w:rPr>
          <w:rFonts w:ascii="Times New Roman" w:hAnsi="Times New Roman" w:cs="Times New Roman"/>
          <w:b/>
          <w:sz w:val="32"/>
          <w:szCs w:val="32"/>
        </w:rPr>
        <w:lastRenderedPageBreak/>
        <w:t>Юревич Лариса Викторовна</w:t>
      </w:r>
    </w:p>
    <w:p w:rsidR="00C7495E" w:rsidRPr="00EC3B48" w:rsidRDefault="00C7495E" w:rsidP="00C7495E">
      <w:pPr>
        <w:spacing w:after="0" w:line="240" w:lineRule="auto"/>
        <w:ind w:firstLine="709"/>
        <w:jc w:val="right"/>
        <w:rPr>
          <w:rFonts w:ascii="Times New Roman" w:hAnsi="Times New Roman" w:cs="Times New Roman"/>
          <w:b/>
          <w:i/>
          <w:sz w:val="32"/>
          <w:szCs w:val="32"/>
        </w:rPr>
      </w:pPr>
      <w:r w:rsidRPr="00EC3B48">
        <w:rPr>
          <w:rFonts w:ascii="Times New Roman" w:hAnsi="Times New Roman" w:cs="Times New Roman"/>
          <w:b/>
          <w:i/>
          <w:sz w:val="32"/>
          <w:szCs w:val="32"/>
        </w:rPr>
        <w:t xml:space="preserve">главный консультант  управления по профилактике </w:t>
      </w:r>
    </w:p>
    <w:p w:rsidR="00C7495E" w:rsidRPr="00EC3B48" w:rsidRDefault="00C7495E" w:rsidP="00C7495E">
      <w:pPr>
        <w:spacing w:after="0" w:line="240" w:lineRule="auto"/>
        <w:ind w:firstLine="709"/>
        <w:jc w:val="right"/>
        <w:rPr>
          <w:rFonts w:ascii="Times New Roman" w:hAnsi="Times New Roman" w:cs="Times New Roman"/>
          <w:b/>
          <w:sz w:val="32"/>
          <w:szCs w:val="32"/>
        </w:rPr>
      </w:pPr>
      <w:r w:rsidRPr="00EC3B48">
        <w:rPr>
          <w:rFonts w:ascii="Times New Roman" w:hAnsi="Times New Roman" w:cs="Times New Roman"/>
          <w:b/>
          <w:i/>
          <w:sz w:val="32"/>
          <w:szCs w:val="32"/>
        </w:rPr>
        <w:t>коррупционных правонарушений департамента по вопросам правопорядка и противодействия коррупции Самарской области</w:t>
      </w:r>
    </w:p>
    <w:p w:rsidR="00C7495E" w:rsidRPr="00EC3B48" w:rsidRDefault="00C7495E" w:rsidP="00C7495E">
      <w:pPr>
        <w:spacing w:after="0" w:line="240" w:lineRule="auto"/>
        <w:ind w:firstLine="709"/>
        <w:jc w:val="both"/>
        <w:rPr>
          <w:rFonts w:ascii="Times New Roman" w:hAnsi="Times New Roman" w:cs="Times New Roman"/>
          <w:sz w:val="32"/>
          <w:szCs w:val="32"/>
        </w:rPr>
      </w:pPr>
    </w:p>
    <w:p w:rsidR="00C7495E" w:rsidRDefault="00C7495E" w:rsidP="00C7495E">
      <w:pPr>
        <w:spacing w:after="0" w:line="240" w:lineRule="auto"/>
        <w:jc w:val="center"/>
        <w:rPr>
          <w:rFonts w:ascii="Times New Roman" w:hAnsi="Times New Roman" w:cs="Times New Roman"/>
          <w:b/>
          <w:bCs/>
          <w:sz w:val="32"/>
          <w:szCs w:val="32"/>
          <w:u w:val="single"/>
        </w:rPr>
      </w:pPr>
    </w:p>
    <w:p w:rsidR="00C7495E" w:rsidRPr="008A3A50" w:rsidRDefault="00C7495E" w:rsidP="00C7495E">
      <w:pPr>
        <w:widowControl w:val="0"/>
        <w:shd w:val="clear" w:color="auto" w:fill="FFFFFF"/>
        <w:autoSpaceDE w:val="0"/>
        <w:autoSpaceDN w:val="0"/>
        <w:adjustRightInd w:val="0"/>
        <w:spacing w:after="0" w:line="322" w:lineRule="exact"/>
        <w:ind w:right="11" w:firstLine="703"/>
        <w:jc w:val="center"/>
        <w:rPr>
          <w:rFonts w:ascii="Times New Roman" w:eastAsia="Times New Roman" w:hAnsi="Times New Roman" w:cs="Times New Roman"/>
          <w:b/>
          <w:sz w:val="32"/>
          <w:szCs w:val="32"/>
          <w:u w:val="single"/>
          <w:lang w:eastAsia="ru-RU"/>
        </w:rPr>
      </w:pPr>
      <w:r w:rsidRPr="008A3A50">
        <w:rPr>
          <w:rFonts w:ascii="Times New Roman" w:eastAsia="Times New Roman" w:hAnsi="Times New Roman" w:cs="Times New Roman"/>
          <w:b/>
          <w:sz w:val="32"/>
          <w:szCs w:val="32"/>
          <w:u w:val="single"/>
          <w:lang w:eastAsia="ru-RU"/>
        </w:rPr>
        <w:t>Типичные организационные и практические недостатки в деятельности подразделений по профилактике коррупционных и иных правонарушений органов власти Самарской области.</w:t>
      </w:r>
    </w:p>
    <w:p w:rsidR="00C7495E" w:rsidRPr="008A3A50" w:rsidRDefault="00C7495E" w:rsidP="00C7495E">
      <w:pPr>
        <w:widowControl w:val="0"/>
        <w:shd w:val="clear" w:color="auto" w:fill="FFFFFF"/>
        <w:autoSpaceDE w:val="0"/>
        <w:autoSpaceDN w:val="0"/>
        <w:adjustRightInd w:val="0"/>
        <w:spacing w:after="0" w:line="322" w:lineRule="exact"/>
        <w:ind w:right="10" w:firstLine="701"/>
        <w:jc w:val="center"/>
        <w:rPr>
          <w:rFonts w:ascii="Times New Roman" w:eastAsia="Times New Roman" w:hAnsi="Times New Roman" w:cs="Times New Roman"/>
          <w:b/>
          <w:sz w:val="32"/>
          <w:szCs w:val="32"/>
          <w:u w:val="single"/>
          <w:lang w:eastAsia="ru-RU"/>
        </w:rPr>
      </w:pPr>
    </w:p>
    <w:p w:rsidR="00C7495E" w:rsidRPr="008A3A50" w:rsidRDefault="00C7495E" w:rsidP="00C7495E">
      <w:pPr>
        <w:widowControl w:val="0"/>
        <w:shd w:val="clear" w:color="auto" w:fill="FFFFFF"/>
        <w:autoSpaceDE w:val="0"/>
        <w:autoSpaceDN w:val="0"/>
        <w:adjustRightInd w:val="0"/>
        <w:spacing w:after="0" w:line="322" w:lineRule="exact"/>
        <w:ind w:right="10" w:firstLine="701"/>
        <w:jc w:val="both"/>
        <w:rPr>
          <w:rFonts w:ascii="Times New Roman" w:eastAsia="Times New Roman" w:hAnsi="Times New Roman" w:cs="Times New Roman"/>
          <w:b/>
          <w:sz w:val="28"/>
          <w:szCs w:val="28"/>
          <w:lang w:eastAsia="ru-RU"/>
        </w:rPr>
      </w:pPr>
    </w:p>
    <w:p w:rsidR="00C7495E" w:rsidRPr="008A3A50" w:rsidRDefault="00C7495E" w:rsidP="00C7495E">
      <w:pPr>
        <w:widowControl w:val="0"/>
        <w:shd w:val="clear" w:color="auto" w:fill="FFFFFF"/>
        <w:autoSpaceDE w:val="0"/>
        <w:autoSpaceDN w:val="0"/>
        <w:adjustRightInd w:val="0"/>
        <w:spacing w:after="0" w:line="322" w:lineRule="exact"/>
        <w:ind w:right="11" w:firstLine="703"/>
        <w:jc w:val="center"/>
        <w:rPr>
          <w:rFonts w:ascii="Times New Roman" w:eastAsia="Times New Roman" w:hAnsi="Times New Roman" w:cs="Times New Roman"/>
          <w:sz w:val="28"/>
          <w:szCs w:val="28"/>
          <w:lang w:eastAsia="ru-RU"/>
        </w:rPr>
      </w:pPr>
      <w:r w:rsidRPr="008A3A50">
        <w:rPr>
          <w:rFonts w:ascii="Times New Roman" w:eastAsia="Times New Roman" w:hAnsi="Times New Roman" w:cs="Times New Roman"/>
          <w:sz w:val="28"/>
          <w:szCs w:val="28"/>
          <w:lang w:eastAsia="ru-RU"/>
        </w:rPr>
        <w:t>Добрый день, уважаемые коллеги!</w:t>
      </w:r>
    </w:p>
    <w:p w:rsidR="00C7495E" w:rsidRPr="008A3A50" w:rsidRDefault="00C7495E" w:rsidP="00C7495E">
      <w:pPr>
        <w:widowControl w:val="0"/>
        <w:shd w:val="clear" w:color="auto" w:fill="FFFFFF"/>
        <w:autoSpaceDE w:val="0"/>
        <w:autoSpaceDN w:val="0"/>
        <w:adjustRightInd w:val="0"/>
        <w:spacing w:after="0" w:line="322" w:lineRule="exact"/>
        <w:ind w:right="11" w:firstLine="703"/>
        <w:jc w:val="center"/>
        <w:rPr>
          <w:rFonts w:ascii="Times New Roman" w:eastAsia="Times New Roman" w:hAnsi="Times New Roman" w:cs="Times New Roman"/>
          <w:sz w:val="28"/>
          <w:szCs w:val="28"/>
          <w:lang w:eastAsia="ru-RU"/>
        </w:rPr>
      </w:pPr>
    </w:p>
    <w:p w:rsidR="00C7495E" w:rsidRPr="00060967" w:rsidRDefault="00C7495E" w:rsidP="00C7495E">
      <w:pPr>
        <w:widowControl w:val="0"/>
        <w:shd w:val="clear" w:color="auto" w:fill="FFFFFF"/>
        <w:autoSpaceDE w:val="0"/>
        <w:autoSpaceDN w:val="0"/>
        <w:adjustRightInd w:val="0"/>
        <w:spacing w:after="0" w:line="240" w:lineRule="auto"/>
        <w:ind w:right="11" w:firstLine="703"/>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На нашем мероприятии сегодня присутствуют не только руководители органов власти, подведомственных организаций, но и представители подразделений по профилактике коррупционных правонарушений органов власти и организаций.</w:t>
      </w:r>
    </w:p>
    <w:p w:rsidR="00C7495E" w:rsidRPr="00060967" w:rsidRDefault="00C7495E" w:rsidP="00C7495E">
      <w:pPr>
        <w:widowControl w:val="0"/>
        <w:shd w:val="clear" w:color="auto" w:fill="FFFFFF"/>
        <w:autoSpaceDE w:val="0"/>
        <w:autoSpaceDN w:val="0"/>
        <w:adjustRightInd w:val="0"/>
        <w:spacing w:after="0" w:line="240" w:lineRule="auto"/>
        <w:ind w:right="11" w:firstLine="703"/>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 своем докладе я хотела бы остановиться на отдельных проблемных аспектах, связанных с организационной и практической деятельностью указанных структур.</w:t>
      </w:r>
    </w:p>
    <w:p w:rsidR="00C7495E" w:rsidRPr="00060967" w:rsidRDefault="00FA6255" w:rsidP="00C7495E">
      <w:pPr>
        <w:widowControl w:val="0"/>
        <w:shd w:val="clear" w:color="auto" w:fill="FFFFFF"/>
        <w:autoSpaceDE w:val="0"/>
        <w:autoSpaceDN w:val="0"/>
        <w:adjustRightInd w:val="0"/>
        <w:spacing w:after="0" w:line="240" w:lineRule="auto"/>
        <w:ind w:right="11" w:firstLine="7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последние годы </w:t>
      </w:r>
      <w:r w:rsidR="00C7495E" w:rsidRPr="00060967">
        <w:rPr>
          <w:rFonts w:ascii="Times New Roman" w:eastAsia="Times New Roman" w:hAnsi="Times New Roman" w:cs="Times New Roman"/>
          <w:sz w:val="28"/>
          <w:szCs w:val="28"/>
          <w:lang w:eastAsia="ru-RU"/>
        </w:rPr>
        <w:t>подразделения по профилактике коррупционных и иных правонарушений составляют ядро организационной основы реализации антикоррупционной политики в государственных органах власти.</w:t>
      </w:r>
    </w:p>
    <w:p w:rsidR="00C7495E" w:rsidRPr="00060967" w:rsidRDefault="00C7495E" w:rsidP="00C7495E">
      <w:pPr>
        <w:widowControl w:val="0"/>
        <w:shd w:val="clear" w:color="auto" w:fill="FFFFFF"/>
        <w:autoSpaceDE w:val="0"/>
        <w:autoSpaceDN w:val="0"/>
        <w:adjustRightInd w:val="0"/>
        <w:spacing w:after="0" w:line="240" w:lineRule="auto"/>
        <w:ind w:right="5" w:firstLine="701"/>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В соответствии с Национальным планом противодействия коррупции они осуществляют реализацию антикоррупционных мер по наиболее важным направлениям противодействия коррупции, в первую очередь института конфликта интересов и контроля за доходами и расходами чиновников. </w:t>
      </w:r>
    </w:p>
    <w:p w:rsidR="00C7495E" w:rsidRPr="00060967" w:rsidRDefault="00C7495E" w:rsidP="00C7495E">
      <w:pPr>
        <w:widowControl w:val="0"/>
        <w:shd w:val="clear" w:color="auto" w:fill="FFFFFF"/>
        <w:autoSpaceDE w:val="0"/>
        <w:autoSpaceDN w:val="0"/>
        <w:adjustRightInd w:val="0"/>
        <w:spacing w:after="0" w:line="240" w:lineRule="auto"/>
        <w:ind w:right="5" w:firstLine="701"/>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Кроме того, представители подразделений оказывают консультативную помощь служащим и должностным лицам, помогают им вести себя так, чтобы соответствовать требованиям антикоррупционного стандарта.</w:t>
      </w:r>
    </w:p>
    <w:p w:rsidR="00C7495E" w:rsidRPr="00060967" w:rsidRDefault="00C7495E" w:rsidP="00C7495E">
      <w:pPr>
        <w:widowControl w:val="0"/>
        <w:shd w:val="clear" w:color="auto" w:fill="FFFFFF"/>
        <w:autoSpaceDE w:val="0"/>
        <w:autoSpaceDN w:val="0"/>
        <w:adjustRightInd w:val="0"/>
        <w:spacing w:after="0" w:line="240" w:lineRule="auto"/>
        <w:ind w:right="5" w:firstLine="701"/>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Основные задачи деятельности подразделений установлены Указом Президента РФ от 15.07.2015 </w:t>
      </w:r>
      <w:r w:rsidR="00D30F68">
        <w:rPr>
          <w:rFonts w:ascii="Times New Roman" w:eastAsia="Times New Roman" w:hAnsi="Times New Roman" w:cs="Times New Roman"/>
          <w:sz w:val="28"/>
          <w:szCs w:val="28"/>
          <w:lang w:eastAsia="ru-RU"/>
        </w:rPr>
        <w:t>№</w:t>
      </w:r>
      <w:r w:rsidRPr="00060967">
        <w:rPr>
          <w:rFonts w:ascii="Times New Roman" w:eastAsia="Times New Roman" w:hAnsi="Times New Roman" w:cs="Times New Roman"/>
          <w:sz w:val="28"/>
          <w:szCs w:val="28"/>
          <w:lang w:eastAsia="ru-RU"/>
        </w:rPr>
        <w:t xml:space="preserve"> 364 «О мерах по совершенствованию организации деятельности в области противодействия коррупции». К ним относится:</w:t>
      </w:r>
    </w:p>
    <w:p w:rsidR="00C7495E" w:rsidRPr="00060967" w:rsidRDefault="00C7495E" w:rsidP="00C7495E">
      <w:pPr>
        <w:widowControl w:val="0"/>
        <w:shd w:val="clear" w:color="auto" w:fill="FFFFFF"/>
        <w:autoSpaceDE w:val="0"/>
        <w:autoSpaceDN w:val="0"/>
        <w:adjustRightInd w:val="0"/>
        <w:spacing w:after="0" w:line="240" w:lineRule="auto"/>
        <w:ind w:right="5" w:firstLine="701"/>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 формирование у служащих нетерпимости к коррупционному поведению; </w:t>
      </w:r>
      <w:r w:rsidRPr="00060967">
        <w:rPr>
          <w:rFonts w:ascii="Times New Roman" w:eastAsia="Times New Roman" w:hAnsi="Times New Roman" w:cs="Times New Roman"/>
          <w:sz w:val="28"/>
          <w:szCs w:val="28"/>
          <w:lang w:eastAsia="ru-RU"/>
        </w:rPr>
        <w:br/>
        <w:t xml:space="preserve">          - профилактика коррупционных правонарушений в государственном органе;</w:t>
      </w:r>
      <w:r w:rsidRPr="00060967">
        <w:rPr>
          <w:rFonts w:ascii="Times New Roman" w:eastAsia="Times New Roman" w:hAnsi="Times New Roman" w:cs="Times New Roman"/>
          <w:sz w:val="28"/>
          <w:szCs w:val="28"/>
          <w:lang w:eastAsia="ru-RU"/>
        </w:rPr>
        <w:br/>
        <w:t xml:space="preserve">           - разработка и принятие мер, направленных на обеспечение соблюдения служащими запретов, ограничений и требований, установленных в целях противодействия коррупции.</w:t>
      </w:r>
    </w:p>
    <w:p w:rsidR="00C7495E" w:rsidRPr="00060967" w:rsidRDefault="00C7495E" w:rsidP="00C7495E">
      <w:pPr>
        <w:widowControl w:val="0"/>
        <w:shd w:val="clear" w:color="auto" w:fill="FFFFFF"/>
        <w:autoSpaceDE w:val="0"/>
        <w:autoSpaceDN w:val="0"/>
        <w:adjustRightInd w:val="0"/>
        <w:spacing w:after="0" w:line="240" w:lineRule="auto"/>
        <w:ind w:right="5" w:firstLine="701"/>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Исходя из основных задач, этим же Указом Президента РФ предусмотрен широкий спектр полномочий подразделений. Я думаю, что присутствующие хорошо их знают, поэтому перечислять не буду. Тем не менее, еще раз вы можете ознакомиться с ними на экране.</w:t>
      </w:r>
    </w:p>
    <w:p w:rsidR="00C7495E" w:rsidRPr="00060967" w:rsidRDefault="00C7495E" w:rsidP="00C7495E">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Наш департамент, являясь региональным антикоррупционным органом, на </w:t>
      </w:r>
      <w:r w:rsidRPr="00060967">
        <w:rPr>
          <w:rFonts w:ascii="Times New Roman" w:eastAsia="Times New Roman" w:hAnsi="Times New Roman" w:cs="Times New Roman"/>
          <w:sz w:val="28"/>
          <w:szCs w:val="28"/>
          <w:lang w:eastAsia="ru-RU"/>
        </w:rPr>
        <w:lastRenderedPageBreak/>
        <w:t>постоянной основе осуществляет мониторинг деятельности подразделений в части организации работы по профилактики коррупции.</w:t>
      </w:r>
    </w:p>
    <w:p w:rsidR="00C7495E" w:rsidRPr="00060967" w:rsidRDefault="00C7495E" w:rsidP="00C7495E">
      <w:pPr>
        <w:widowControl w:val="0"/>
        <w:shd w:val="clear" w:color="auto" w:fill="FFFFFF"/>
        <w:tabs>
          <w:tab w:val="left" w:pos="1046"/>
          <w:tab w:val="left" w:pos="3053"/>
          <w:tab w:val="left" w:pos="4843"/>
          <w:tab w:val="left" w:pos="7272"/>
        </w:tabs>
        <w:autoSpaceDE w:val="0"/>
        <w:autoSpaceDN w:val="0"/>
        <w:adjustRightInd w:val="0"/>
        <w:spacing w:after="0" w:line="240" w:lineRule="auto"/>
        <w:ind w:firstLine="701"/>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Общаясь с представителями подразделений,</w:t>
      </w:r>
      <w:r w:rsidRPr="00060967">
        <w:rPr>
          <w:rFonts w:ascii="Times New Roman" w:eastAsia="Times New Roman" w:hAnsi="Times New Roman" w:cs="Times New Roman"/>
          <w:sz w:val="28"/>
          <w:szCs w:val="28"/>
          <w:lang w:eastAsia="ru-RU"/>
        </w:rPr>
        <w:br/>
      </w:r>
      <w:r w:rsidRPr="00060967">
        <w:rPr>
          <w:rFonts w:ascii="Times New Roman" w:eastAsia="Times New Roman" w:hAnsi="Times New Roman" w:cs="Times New Roman"/>
          <w:spacing w:val="-2"/>
          <w:sz w:val="28"/>
          <w:szCs w:val="28"/>
          <w:lang w:eastAsia="ru-RU"/>
        </w:rPr>
        <w:t xml:space="preserve">мы </w:t>
      </w:r>
      <w:r w:rsidRPr="00060967">
        <w:rPr>
          <w:rFonts w:ascii="Times New Roman" w:eastAsia="Times New Roman" w:hAnsi="Times New Roman" w:cs="Times New Roman"/>
          <w:sz w:val="28"/>
          <w:szCs w:val="28"/>
          <w:lang w:eastAsia="ru-RU"/>
        </w:rPr>
        <w:t xml:space="preserve">видим, как нарабатывается опыт, появляются практики, достойные </w:t>
      </w:r>
      <w:r w:rsidRPr="00060967">
        <w:rPr>
          <w:rFonts w:ascii="Times New Roman" w:eastAsia="Times New Roman" w:hAnsi="Times New Roman" w:cs="Times New Roman"/>
          <w:spacing w:val="-1"/>
          <w:sz w:val="28"/>
          <w:szCs w:val="28"/>
          <w:lang w:eastAsia="ru-RU"/>
        </w:rPr>
        <w:t xml:space="preserve">распространения. </w:t>
      </w:r>
      <w:r w:rsidRPr="00060967">
        <w:rPr>
          <w:rFonts w:ascii="Times New Roman" w:eastAsia="Times New Roman" w:hAnsi="Times New Roman" w:cs="Times New Roman"/>
          <w:sz w:val="28"/>
          <w:szCs w:val="28"/>
          <w:lang w:eastAsia="ru-RU"/>
        </w:rPr>
        <w:t>С целью обмена опытом, а также поиска новых, более эффективных подходов к решению стоящих перед ними задач они регулярно вступают в коммуникацию путем проведения разноформатных просветительских  мероприятий.</w:t>
      </w:r>
    </w:p>
    <w:p w:rsidR="00C7495E" w:rsidRPr="00060967" w:rsidRDefault="00C7495E" w:rsidP="00C7495E">
      <w:pPr>
        <w:widowControl w:val="0"/>
        <w:shd w:val="clear" w:color="auto" w:fill="FFFFFF"/>
        <w:autoSpaceDE w:val="0"/>
        <w:autoSpaceDN w:val="0"/>
        <w:adjustRightInd w:val="0"/>
        <w:spacing w:after="0" w:line="240" w:lineRule="auto"/>
        <w:ind w:right="10" w:firstLine="706"/>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pacing w:val="-1"/>
          <w:sz w:val="28"/>
          <w:szCs w:val="28"/>
          <w:lang w:eastAsia="ru-RU"/>
        </w:rPr>
        <w:t xml:space="preserve">Вместе с тем, правоприменительный процесс, рассмотрение </w:t>
      </w:r>
      <w:r w:rsidRPr="00060967">
        <w:rPr>
          <w:rFonts w:ascii="Times New Roman" w:eastAsia="Times New Roman" w:hAnsi="Times New Roman" w:cs="Times New Roman"/>
          <w:sz w:val="28"/>
          <w:szCs w:val="28"/>
          <w:lang w:eastAsia="ru-RU"/>
        </w:rPr>
        <w:t>конкретных жизненных ситуаций и принятие решений, закономерно сопровождаются появлением вопросов, связанных с правильным толкованием норм, определением подходов к их реализации.</w:t>
      </w:r>
    </w:p>
    <w:p w:rsidR="00C7495E" w:rsidRPr="00060967" w:rsidRDefault="00C7495E" w:rsidP="00C7495E">
      <w:pPr>
        <w:widowControl w:val="0"/>
        <w:shd w:val="clear" w:color="auto" w:fill="FFFFFF"/>
        <w:tabs>
          <w:tab w:val="left" w:pos="1824"/>
          <w:tab w:val="left" w:pos="2525"/>
          <w:tab w:val="left" w:pos="4954"/>
          <w:tab w:val="left" w:pos="7354"/>
        </w:tabs>
        <w:autoSpaceDE w:val="0"/>
        <w:autoSpaceDN w:val="0"/>
        <w:adjustRightInd w:val="0"/>
        <w:spacing w:after="0" w:line="240" w:lineRule="auto"/>
        <w:ind w:right="14" w:firstLine="706"/>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Как известно, деятельность любого подразделения строится на основе организационно-распорядительных документов,    в    связи    с     чем,    в первую очередь, изучается именно это направление работы.</w:t>
      </w:r>
    </w:p>
    <w:p w:rsidR="00C7495E" w:rsidRPr="00060967" w:rsidRDefault="00C7495E" w:rsidP="00C7495E">
      <w:pPr>
        <w:widowControl w:val="0"/>
        <w:shd w:val="clear" w:color="auto" w:fill="FFFFFF"/>
        <w:tabs>
          <w:tab w:val="left" w:pos="1824"/>
          <w:tab w:val="left" w:pos="2525"/>
          <w:tab w:val="left" w:pos="4954"/>
          <w:tab w:val="left" w:pos="7354"/>
        </w:tabs>
        <w:autoSpaceDE w:val="0"/>
        <w:autoSpaceDN w:val="0"/>
        <w:adjustRightInd w:val="0"/>
        <w:spacing w:after="0" w:line="240" w:lineRule="auto"/>
        <w:ind w:right="14" w:firstLine="706"/>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Например, часто в ходе мониторинга мы обращае</w:t>
      </w:r>
      <w:r w:rsidR="00D30F68">
        <w:rPr>
          <w:rFonts w:ascii="Times New Roman" w:eastAsia="Times New Roman" w:hAnsi="Times New Roman" w:cs="Times New Roman"/>
          <w:sz w:val="28"/>
          <w:szCs w:val="28"/>
          <w:lang w:eastAsia="ru-RU"/>
        </w:rPr>
        <w:t>м</w:t>
      </w:r>
      <w:r w:rsidRPr="00060967">
        <w:rPr>
          <w:rFonts w:ascii="Times New Roman" w:eastAsia="Times New Roman" w:hAnsi="Times New Roman" w:cs="Times New Roman"/>
          <w:sz w:val="28"/>
          <w:szCs w:val="28"/>
          <w:lang w:eastAsia="ru-RU"/>
        </w:rPr>
        <w:t xml:space="preserve"> внимание на необходимость определения конкретного круга обязанностей лиц, ответственных за работу по профилактике коррупционных правонарушений. </w:t>
      </w:r>
    </w:p>
    <w:p w:rsidR="00C7495E" w:rsidRPr="00060967" w:rsidRDefault="00C7495E" w:rsidP="00C7495E">
      <w:pPr>
        <w:widowControl w:val="0"/>
        <w:shd w:val="clear" w:color="auto" w:fill="FFFFFF"/>
        <w:tabs>
          <w:tab w:val="left" w:pos="1824"/>
          <w:tab w:val="left" w:pos="2525"/>
          <w:tab w:val="left" w:pos="4954"/>
          <w:tab w:val="left" w:pos="7354"/>
        </w:tabs>
        <w:autoSpaceDE w:val="0"/>
        <w:autoSpaceDN w:val="0"/>
        <w:adjustRightInd w:val="0"/>
        <w:spacing w:after="0" w:line="240" w:lineRule="auto"/>
        <w:ind w:right="14" w:firstLine="706"/>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Как пример, в одном из госорганов было установлено, что в нарушение пункта 3 Указа Президента РФ от 21.09.2009 № 1065 на подразделение по профилактике коррупционных и иных правонарушений не были возложены функции </w:t>
      </w:r>
      <w:r w:rsidRPr="00060967">
        <w:rPr>
          <w:rFonts w:ascii="Times New Roman" w:eastAsia="Times New Roman" w:hAnsi="Times New Roman" w:cs="Times New Roman"/>
          <w:b/>
          <w:sz w:val="28"/>
          <w:szCs w:val="28"/>
          <w:lang w:eastAsia="ru-RU"/>
        </w:rPr>
        <w:t>по анализу</w:t>
      </w:r>
      <w:r w:rsidRPr="00060967">
        <w:rPr>
          <w:rFonts w:ascii="Times New Roman" w:eastAsia="Times New Roman" w:hAnsi="Times New Roman" w:cs="Times New Roman"/>
          <w:sz w:val="28"/>
          <w:szCs w:val="28"/>
          <w:lang w:eastAsia="ru-RU"/>
        </w:rPr>
        <w:t xml:space="preserve"> сведений о доходах и расходах, а также сведений о соблюдении запретов, ограничений и обязанностей, установленных антикоррупционным законодательством.</w:t>
      </w:r>
    </w:p>
    <w:p w:rsidR="00C7495E" w:rsidRPr="00060967" w:rsidRDefault="00C7495E" w:rsidP="00C7495E">
      <w:pPr>
        <w:widowControl w:val="0"/>
        <w:shd w:val="clear" w:color="auto" w:fill="FFFFFF"/>
        <w:tabs>
          <w:tab w:val="left" w:pos="1824"/>
          <w:tab w:val="left" w:pos="2525"/>
          <w:tab w:val="left" w:pos="4954"/>
          <w:tab w:val="left" w:pos="7354"/>
        </w:tabs>
        <w:autoSpaceDE w:val="0"/>
        <w:autoSpaceDN w:val="0"/>
        <w:adjustRightInd w:val="0"/>
        <w:spacing w:after="0" w:line="240" w:lineRule="auto"/>
        <w:ind w:right="14" w:firstLine="706"/>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Имеются случаи, при которых в положениях о подразделениях по профилактике коррупционных и иных правонарушений </w:t>
      </w:r>
      <w:r w:rsidRPr="00060967">
        <w:rPr>
          <w:rFonts w:ascii="Times New Roman" w:eastAsia="Times New Roman" w:hAnsi="Times New Roman" w:cs="Times New Roman"/>
          <w:b/>
          <w:sz w:val="28"/>
          <w:szCs w:val="28"/>
          <w:lang w:eastAsia="ru-RU"/>
        </w:rPr>
        <w:t>отсутствуют полномочия,</w:t>
      </w:r>
      <w:r w:rsidRPr="00060967">
        <w:rPr>
          <w:rFonts w:ascii="Times New Roman" w:eastAsia="Times New Roman" w:hAnsi="Times New Roman" w:cs="Times New Roman"/>
          <w:sz w:val="28"/>
          <w:szCs w:val="28"/>
          <w:lang w:eastAsia="ru-RU"/>
        </w:rPr>
        <w:t xml:space="preserve"> предусмотренные Указом Президента РФ от 15.07.2015 № 364, в том числе по подготовке запросов в органы государственной власти, местного самоуправления, организации о предоставлении имеющихся у них сведений; по взаимодействию с гражданами, СМИ; по получению информации от физических и юридических лиц.</w:t>
      </w:r>
    </w:p>
    <w:p w:rsidR="00C7495E" w:rsidRPr="00060967" w:rsidRDefault="00C7495E" w:rsidP="00C7495E">
      <w:pPr>
        <w:widowControl w:val="0"/>
        <w:shd w:val="clear" w:color="auto" w:fill="FFFFFF"/>
        <w:tabs>
          <w:tab w:val="left" w:pos="1824"/>
          <w:tab w:val="left" w:pos="2525"/>
          <w:tab w:val="left" w:pos="4954"/>
          <w:tab w:val="left" w:pos="7354"/>
        </w:tabs>
        <w:autoSpaceDE w:val="0"/>
        <w:autoSpaceDN w:val="0"/>
        <w:adjustRightInd w:val="0"/>
        <w:spacing w:after="0" w:line="240" w:lineRule="auto"/>
        <w:ind w:right="14" w:firstLine="706"/>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Зачастую в организациях и учреждениях ответственны должностные лица не выполняют</w:t>
      </w:r>
      <w:r w:rsidRPr="00060967">
        <w:rPr>
          <w:rFonts w:ascii="Times New Roman" w:eastAsia="Times New Roman" w:hAnsi="Times New Roman" w:cs="Times New Roman"/>
          <w:b/>
          <w:sz w:val="28"/>
          <w:szCs w:val="28"/>
          <w:lang w:eastAsia="ru-RU"/>
        </w:rPr>
        <w:t xml:space="preserve"> требования статьи 13.3 </w:t>
      </w:r>
      <w:r w:rsidRPr="00D30F68">
        <w:rPr>
          <w:rFonts w:ascii="Times New Roman" w:eastAsia="Times New Roman" w:hAnsi="Times New Roman" w:cs="Times New Roman"/>
          <w:sz w:val="28"/>
          <w:szCs w:val="28"/>
          <w:lang w:eastAsia="ru-RU"/>
        </w:rPr>
        <w:t>Закона № 273-ФЗ</w:t>
      </w:r>
      <w:r w:rsidRPr="00060967">
        <w:rPr>
          <w:rFonts w:ascii="Times New Roman" w:eastAsia="Times New Roman" w:hAnsi="Times New Roman" w:cs="Times New Roman"/>
          <w:sz w:val="28"/>
          <w:szCs w:val="28"/>
          <w:lang w:eastAsia="ru-RU"/>
        </w:rPr>
        <w:t xml:space="preserve"> </w:t>
      </w:r>
      <w:r w:rsidR="00D30F68">
        <w:rPr>
          <w:rFonts w:ascii="Times New Roman" w:eastAsia="Times New Roman" w:hAnsi="Times New Roman" w:cs="Times New Roman"/>
          <w:sz w:val="28"/>
          <w:szCs w:val="28"/>
          <w:lang w:eastAsia="ru-RU"/>
        </w:rPr>
        <w:t xml:space="preserve">«О противодействии коррупции» </w:t>
      </w:r>
      <w:r w:rsidRPr="00060967">
        <w:rPr>
          <w:rFonts w:ascii="Times New Roman" w:eastAsia="Times New Roman" w:hAnsi="Times New Roman" w:cs="Times New Roman"/>
          <w:sz w:val="28"/>
          <w:szCs w:val="28"/>
          <w:lang w:eastAsia="ru-RU"/>
        </w:rPr>
        <w:t>в части нормотворчества, что подтверждает необходимость осуществления дополнительного контроля за соблюдением этой нормы со стороны органов исполнительной власти, которым эти организации подведомственны.</w:t>
      </w:r>
    </w:p>
    <w:p w:rsidR="00C7495E" w:rsidRPr="00060967" w:rsidRDefault="00C7495E" w:rsidP="00C7495E">
      <w:pPr>
        <w:widowControl w:val="0"/>
        <w:shd w:val="clear" w:color="auto" w:fill="FFFFFF"/>
        <w:tabs>
          <w:tab w:val="left" w:pos="1824"/>
          <w:tab w:val="left" w:pos="2525"/>
          <w:tab w:val="left" w:pos="4954"/>
          <w:tab w:val="left" w:pos="7354"/>
        </w:tabs>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Также типичным недостатком является несвоевременное приведение локальных нормативных правовых актов в сфере противодействия коррупции в соответствии с изменениями в федеральном законодательстве.</w:t>
      </w:r>
    </w:p>
    <w:p w:rsidR="00C7495E" w:rsidRPr="00060967" w:rsidRDefault="00C7495E" w:rsidP="00C7495E">
      <w:pPr>
        <w:widowControl w:val="0"/>
        <w:shd w:val="clear" w:color="auto" w:fill="FFFFFF"/>
        <w:tabs>
          <w:tab w:val="left" w:pos="1824"/>
          <w:tab w:val="left" w:pos="2525"/>
          <w:tab w:val="left" w:pos="4954"/>
          <w:tab w:val="left" w:pos="7354"/>
        </w:tabs>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Несмотря на то, что </w:t>
      </w:r>
      <w:r w:rsidRPr="00060967">
        <w:rPr>
          <w:rFonts w:ascii="Times New Roman" w:eastAsia="Times New Roman" w:hAnsi="Times New Roman" w:cs="Times New Roman"/>
          <w:b/>
          <w:sz w:val="28"/>
          <w:szCs w:val="28"/>
          <w:lang w:eastAsia="ru-RU"/>
        </w:rPr>
        <w:t xml:space="preserve">законодательство о контроле за доходами  </w:t>
      </w:r>
      <w:r w:rsidRPr="00060967">
        <w:rPr>
          <w:rFonts w:ascii="Times New Roman" w:eastAsia="Times New Roman" w:hAnsi="Times New Roman" w:cs="Times New Roman"/>
          <w:sz w:val="28"/>
          <w:szCs w:val="28"/>
          <w:lang w:eastAsia="ru-RU"/>
        </w:rPr>
        <w:t xml:space="preserve">служащих существует не первый год, однако по-прежнему служащими допускаются многочисленные факты неполного и недостоверного представления сведений о доходах. Как показывают результаты проверок, случаи непредставления </w:t>
      </w:r>
      <w:r w:rsidRPr="00060967">
        <w:rPr>
          <w:rFonts w:ascii="Times New Roman" w:eastAsia="Times New Roman" w:hAnsi="Times New Roman" w:cs="Times New Roman"/>
          <w:sz w:val="28"/>
          <w:szCs w:val="28"/>
          <w:lang w:eastAsia="ru-RU"/>
        </w:rPr>
        <w:lastRenderedPageBreak/>
        <w:t xml:space="preserve">служащими сведений об объектах собственности, о суммах   полученных     ими  доходов, в том числе от   иной    оплачиваемой    деятельности, от продажи имущества всё ещё очень распространены. Нередко такие факты не требуют углублённой проверки и могут быть обнаружены должностными лицами в ходе анализа представленных служащими справок. </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Как пример, ежегодно в органах власти выявляются факты, связанные с не указанием дохода от выполнения иной оплачиваемой работы. При этом, как устанавливается впоследствии, руководители органов власти уведомлялись служащими о намерении выполнять иную оплачиваемую работу. Соответственно кадровые службы владели данной информацией. Вместе с тем, должностными лицами, осуществляющими  прием и анализ справок о доходах, указанные обстоятельства не учитываются. </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Нарушения аналогичного свойства не единичны.</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 целом в органах власти Самарской области, как мы видим на экране, наблюдается определенная положительная тенденция при предоставлении служащими сведений о доходах. За текущий год снизилось соотношение числа служащих, подающих сведения о доходах, к числу служащих, представивших неполные (недостоверные) сведения. Это составляет 1,2% (2017 - 2,7%) от общего количества государственных гражданских служащих, представивших сведения. При этом именно небрежность и невнимательность служащих в большей степени обуславливает выявленные нарушения, чем умысел на сокрытие имущества или доходов. И это свидетельствует, в первую очередь о том, что подразделениями проводится недостаточная профилактическая работа со служащими по вопросам порядка заполнения справок о доходах и  получения ими документов, подтверждающих отраженные сведения.</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 этой связи видится необходимым на постоянной основе проводить обучающие семинары, аппаратные учебы по вопросам предоставления сведений о доходах с учетом изменений, отражаемых в методических рекомендациях Минтруда России.</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Анализ состояния работы в сфере соблюдения требований </w:t>
      </w:r>
      <w:r w:rsidRPr="00060967">
        <w:rPr>
          <w:rFonts w:ascii="Times New Roman" w:eastAsia="Times New Roman" w:hAnsi="Times New Roman" w:cs="Times New Roman"/>
          <w:b/>
          <w:sz w:val="28"/>
          <w:szCs w:val="28"/>
          <w:lang w:eastAsia="ru-RU"/>
        </w:rPr>
        <w:t>о запретах и ограничениях, а также требований о предотвращении и урегулировании конфликта интересов,</w:t>
      </w:r>
      <w:r w:rsidRPr="00060967">
        <w:rPr>
          <w:rFonts w:ascii="Times New Roman" w:eastAsia="Times New Roman" w:hAnsi="Times New Roman" w:cs="Times New Roman"/>
          <w:sz w:val="28"/>
          <w:szCs w:val="28"/>
          <w:lang w:eastAsia="ru-RU"/>
        </w:rPr>
        <w:t xml:space="preserve"> показал, что до настоящего времени механизм выявления и предотвращения конфликта интересов разработан не во всех органах власти, самостоятельных проверок проводится крайне мало.</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Между тем только департаментом в 2017 году и за истекший период 2018 года выявлено 14 случаев конфликта интересов (в ОИВ - 3, в ОМС – 11) и 17 фактов нарушений запретов  и ограничений, в том числе связанных с участием служащих в управлении коммерческими организациями (в ОИВ – 1, в ОМС – 1).</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В связи с чем, подразделениям и ответственным должностным лицам рекомендуется изучать личные дела служащих, сведения о доходах, а также сведения о выполнении ими иной оплачиваемой работы. Информация, хранящаяся в личном деле служащего,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w:t>
      </w:r>
      <w:r w:rsidRPr="00060967">
        <w:rPr>
          <w:rFonts w:ascii="Times New Roman" w:eastAsia="Times New Roman" w:hAnsi="Times New Roman" w:cs="Times New Roman"/>
          <w:sz w:val="28"/>
          <w:szCs w:val="28"/>
          <w:lang w:eastAsia="ru-RU"/>
        </w:rPr>
        <w:lastRenderedPageBreak/>
        <w:t xml:space="preserve">возникновения конфликта интересов (например, в случае если организация, в которой работают лица, с которыми связана личная заинтересованность служащего,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 </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Дополнительно целесообразно изучить круг физических и юридических лиц, с которыми служащий взаимодействовал в рамках исполнения своих полномочий за последние три года. Рекомендуется изучить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 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аффилированности (к примеру, Спарк-Интерфакс,  ЕГРЮЛ, ЕГРИП).</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Кроме того, надлежащий анализ справок о доходах и расходах может также способствовать выявлению либо предотвращению возможного </w:t>
      </w:r>
      <w:r w:rsidR="00D30F68">
        <w:rPr>
          <w:rFonts w:ascii="Times New Roman" w:eastAsia="Times New Roman" w:hAnsi="Times New Roman" w:cs="Times New Roman"/>
          <w:sz w:val="28"/>
          <w:szCs w:val="28"/>
          <w:lang w:eastAsia="ru-RU"/>
        </w:rPr>
        <w:t>конфликта интересов.</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Сама по себе справка изначально не предназначена для выявления сведений о наличии личной заинтересованности. Тем не менее, она содержит ряд сведений, полезных с точки зрения выявления конфликта интересов, связанных с:</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организациями, ценными бумагами которых владеет служащий, либо его супруга (супруг);</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банками и кредитными организациями, в которых размещены вклады служащего, его супруги (супруга) и несовершеннолетних детей;</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организациями, в которых работает супруг (супруга) служащего;</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организациями и физическими лицами, выдавшими кредиты служащему, либо его супруге (супругу);</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 организациями, в которых служащий выполняет иную оплачиваемую работу. </w:t>
      </w:r>
    </w:p>
    <w:p w:rsidR="00C7495E" w:rsidRPr="00060967" w:rsidRDefault="00C7495E" w:rsidP="00C7495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Если служащий в рамках своих трудовых обязанностей выполняет функции, затрагивающие финансовые и иные интересы указанных организаций, можно сделать предварительный вывод о наличии у него личной заинтересованности, которая приводит или может привести к конфликту интересов.</w:t>
      </w:r>
    </w:p>
    <w:p w:rsidR="00C7495E" w:rsidRPr="00060967" w:rsidRDefault="00C7495E" w:rsidP="00C7495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Необходимо отметить, что работа по реализации требований законодательства </w:t>
      </w:r>
      <w:r w:rsidRPr="00060967">
        <w:rPr>
          <w:rFonts w:ascii="Times New Roman" w:eastAsia="Times New Roman" w:hAnsi="Times New Roman" w:cs="Times New Roman"/>
          <w:b/>
          <w:sz w:val="28"/>
          <w:szCs w:val="28"/>
          <w:lang w:eastAsia="ru-RU"/>
        </w:rPr>
        <w:t xml:space="preserve">о контроле за соответствием расходов чиновников </w:t>
      </w:r>
      <w:r w:rsidRPr="00060967">
        <w:rPr>
          <w:rFonts w:ascii="Times New Roman" w:eastAsia="Times New Roman" w:hAnsi="Times New Roman" w:cs="Times New Roman"/>
          <w:sz w:val="28"/>
          <w:szCs w:val="28"/>
          <w:lang w:eastAsia="ru-RU"/>
        </w:rPr>
        <w:t xml:space="preserve">их доходам, также пока еще ведется недостаточно активно и оставляет желать лучшего. </w:t>
      </w:r>
    </w:p>
    <w:p w:rsidR="00C7495E" w:rsidRPr="00060967" w:rsidRDefault="00D30F68" w:rsidP="00C7495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C7495E" w:rsidRPr="00060967">
        <w:rPr>
          <w:rFonts w:ascii="Times New Roman" w:eastAsia="Times New Roman" w:hAnsi="Times New Roman" w:cs="Times New Roman"/>
          <w:sz w:val="28"/>
          <w:szCs w:val="28"/>
          <w:lang w:eastAsia="ru-RU"/>
        </w:rPr>
        <w:t xml:space="preserve"> текущем периоде 2018 года проведено всего 16 (11) проверок по контролю за расходами (15 - в отношении государственных гражданских служащих, 1 - в отношении муниципального служащего). </w:t>
      </w:r>
    </w:p>
    <w:p w:rsidR="00C7495E" w:rsidRPr="00060967" w:rsidRDefault="00C7495E" w:rsidP="00C7495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Поэтому первостепенное внимание следует уделять также анализу сведений, которые ежегодно представляются служащими.</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Иногда, при наличии явных данных, указывающих, что стоимость недвижимости или транспортных средств, которые приобретены служащими, превышает их совокупный доход за три предшествующих года, решение об осуществлении контроля не принимается.</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Вместе с тем данный правовой институт обладает крайне высоким антикоррупционным потенциалом. Возможность обращения прокурора в суд с заявлением о взыскании имущества в доход Российской Федерации полностью зависит от качества и полноты мероприятий по контролю за расходами.</w:t>
      </w:r>
    </w:p>
    <w:p w:rsidR="00C7495E" w:rsidRPr="00060967" w:rsidRDefault="00C7495E" w:rsidP="00C7495E">
      <w:pPr>
        <w:widowControl w:val="0"/>
        <w:shd w:val="clear" w:color="auto" w:fill="FFFFFF"/>
        <w:autoSpaceDE w:val="0"/>
        <w:autoSpaceDN w:val="0"/>
        <w:adjustRightInd w:val="0"/>
        <w:spacing w:after="0" w:line="240" w:lineRule="auto"/>
        <w:ind w:right="5" w:firstLine="706"/>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 связи с этим, эту антикоррупционную работу, проводимую кадровыми службами, нельзя недооценивать, поскольку она оказывает непосредственное влияние на состояние законности.</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Кроме того, наиболее часто в практике встречаются нарушения представления сведений о расходах, которые выражаются в следующем. Не указывают наименование и реквизиты документа, являющегося законным основанием для возникновения права собственности (просто пишут договор купли-продажи), к справке не прикладывают копии документов. Или, например, излишне исполнительные служащие в этом разделе указывают приобретенные машины, как правило, среднего класса, стоимость которых не превышает совокупный доход супругов за </w:t>
      </w:r>
      <w:r w:rsidR="00D30F68">
        <w:rPr>
          <w:rFonts w:ascii="Times New Roman" w:eastAsia="Times New Roman" w:hAnsi="Times New Roman" w:cs="Times New Roman"/>
          <w:sz w:val="28"/>
          <w:szCs w:val="28"/>
          <w:lang w:eastAsia="ru-RU"/>
        </w:rPr>
        <w:t>три</w:t>
      </w:r>
      <w:r w:rsidRPr="00060967">
        <w:rPr>
          <w:rFonts w:ascii="Times New Roman" w:eastAsia="Times New Roman" w:hAnsi="Times New Roman" w:cs="Times New Roman"/>
          <w:sz w:val="28"/>
          <w:szCs w:val="28"/>
          <w:lang w:eastAsia="ru-RU"/>
        </w:rPr>
        <w:t xml:space="preserve"> предыдущих года. В законе четко установлен критерий стоимости имущества, которое следует указывать в этом разделе и в отношении которого возможно проведение процедуры контроля – это стоимость, превышающая суммарный доход супругов за </w:t>
      </w:r>
      <w:r w:rsidR="00D30F68">
        <w:rPr>
          <w:rFonts w:ascii="Times New Roman" w:eastAsia="Times New Roman" w:hAnsi="Times New Roman" w:cs="Times New Roman"/>
          <w:sz w:val="28"/>
          <w:szCs w:val="28"/>
          <w:lang w:eastAsia="ru-RU"/>
        </w:rPr>
        <w:t xml:space="preserve">три </w:t>
      </w:r>
      <w:r w:rsidRPr="00060967">
        <w:rPr>
          <w:rFonts w:ascii="Times New Roman" w:eastAsia="Times New Roman" w:hAnsi="Times New Roman" w:cs="Times New Roman"/>
          <w:sz w:val="28"/>
          <w:szCs w:val="28"/>
          <w:lang w:eastAsia="ru-RU"/>
        </w:rPr>
        <w:t>предыдущих года. Указание в разделе «Расходы» имущества стоимостью меньше этой суммы, является ошибочным.</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Определяющую роль в профилактике коррупционных правонарушений на данном направлении должны сыграть антикоррупционные подразделения, которые путем логического контроля и сравнительного анализа должны детально изучать представляемые сведения о доходах и расходах и делать соответствующие выводы. Работа не должна ограничиваться только приемом справок. Представленные в них сведения следует тщательно изучать, анализировать, сравнивать с прошлогодними, выявлять ошибки и возвращать должностным лицам на доработку. Здесь необходимо занять принципиальную позицию. Возвращая справки на доработку, вы фактически предотвращаете привлечение их и себя к дисциплинарной ответственности, ведь, как правило, одновременно с лицами, допустившими нарушения, к дисциплинарной ответственности привлекаются сотрудники, на которых возложена обязанность по приему справок о доходах.</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В ходе проведения подразделениями </w:t>
      </w:r>
      <w:r w:rsidRPr="00060967">
        <w:rPr>
          <w:rFonts w:ascii="Times New Roman" w:eastAsia="Times New Roman" w:hAnsi="Times New Roman" w:cs="Times New Roman"/>
          <w:b/>
          <w:sz w:val="28"/>
          <w:szCs w:val="28"/>
          <w:lang w:eastAsia="ru-RU"/>
        </w:rPr>
        <w:t xml:space="preserve">антикоррупционных проверок </w:t>
      </w:r>
      <w:r w:rsidRPr="00060967">
        <w:rPr>
          <w:rFonts w:ascii="Times New Roman" w:eastAsia="Times New Roman" w:hAnsi="Times New Roman" w:cs="Times New Roman"/>
          <w:sz w:val="28"/>
          <w:szCs w:val="28"/>
          <w:lang w:eastAsia="ru-RU"/>
        </w:rPr>
        <w:t xml:space="preserve">также допускаются нарушения. В основном, это недостатки, связанные с процедурными </w:t>
      </w:r>
      <w:r w:rsidRPr="00060967">
        <w:rPr>
          <w:rFonts w:ascii="Times New Roman" w:eastAsia="Times New Roman" w:hAnsi="Times New Roman" w:cs="Times New Roman"/>
          <w:sz w:val="28"/>
          <w:szCs w:val="28"/>
          <w:lang w:eastAsia="ru-RU"/>
        </w:rPr>
        <w:lastRenderedPageBreak/>
        <w:t>вопросам проведения проверок.</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Так, в одном из министерств при проведении проверки не были соблюдены требования Положения, утвержденного Указом Президента Российской Федерации от 29.09.2009 № 1065, предусматривающих оформление решения о проведении проверки в отношении каждого служащего. Право давать служащими пояснений по результатам проверок, также не было обеспечено.</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Кроме того, отмечаются отдельные случаи волокиты со стороны подразделений, что в свою очередь дает возможность таким лицам уволиться по собственному желанию, избежав тем самым мер юридической ответственности. Либо проверочные мероприятия и решение о привлечении служащих к ответственности умышленно затягиваются до истечения сроков давности привлечения к ответственности, что не отвечает требованиям Национальной стратегии противодействия коррупции.</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Касаясь тематики работы </w:t>
      </w:r>
      <w:r w:rsidRPr="00060967">
        <w:rPr>
          <w:rFonts w:ascii="Times New Roman" w:eastAsia="Times New Roman" w:hAnsi="Times New Roman" w:cs="Times New Roman"/>
          <w:b/>
          <w:sz w:val="28"/>
          <w:szCs w:val="28"/>
          <w:lang w:eastAsia="ru-RU"/>
        </w:rPr>
        <w:t xml:space="preserve">комиссий по соблюдению требований к служебному поведению государственных служащих и урегулированию конфликта интересов, </w:t>
      </w:r>
      <w:r w:rsidRPr="00060967">
        <w:rPr>
          <w:rFonts w:ascii="Times New Roman" w:eastAsia="Times New Roman" w:hAnsi="Times New Roman" w:cs="Times New Roman"/>
          <w:sz w:val="28"/>
          <w:szCs w:val="28"/>
          <w:lang w:eastAsia="ru-RU"/>
        </w:rPr>
        <w:t>отмечу, что на сегодняшний день они сформированы и действуют во всех  органах власти Самарской области.</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Однако надо отметить, что деятельность комиссий пока ещё нуждается в совершенствовании. В частности, в практике встречались факты, когда нелегитимным был сам состав комиссии при принятии решения, поскольку не исключена была возможность возникновения конфликта интересов. </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В одном из муниципальных районов на комиссии рассматривалось уведомление заместителя главы о возможности возникновения </w:t>
      </w:r>
      <w:r w:rsidR="00D30F68">
        <w:rPr>
          <w:rFonts w:ascii="Times New Roman" w:eastAsia="Times New Roman" w:hAnsi="Times New Roman" w:cs="Times New Roman"/>
          <w:sz w:val="28"/>
          <w:szCs w:val="28"/>
          <w:lang w:eastAsia="ru-RU"/>
        </w:rPr>
        <w:t>конфликта интересов,</w:t>
      </w:r>
      <w:r w:rsidRPr="00060967">
        <w:rPr>
          <w:rFonts w:ascii="Times New Roman" w:eastAsia="Times New Roman" w:hAnsi="Times New Roman" w:cs="Times New Roman"/>
          <w:sz w:val="28"/>
          <w:szCs w:val="28"/>
          <w:lang w:eastAsia="ru-RU"/>
        </w:rPr>
        <w:t xml:space="preserve"> который одновременно являлся председателем этой комиссии. При этом им же было принято участие в рассмотрении своего уведомления и голосовании.</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Кроме того, имеются случаи нарушени</w:t>
      </w:r>
      <w:r w:rsidR="00D30F68">
        <w:rPr>
          <w:rFonts w:ascii="Times New Roman" w:eastAsia="Times New Roman" w:hAnsi="Times New Roman" w:cs="Times New Roman"/>
          <w:sz w:val="28"/>
          <w:szCs w:val="28"/>
          <w:lang w:eastAsia="ru-RU"/>
        </w:rPr>
        <w:t>я</w:t>
      </w:r>
      <w:r w:rsidRPr="00060967">
        <w:rPr>
          <w:rFonts w:ascii="Times New Roman" w:eastAsia="Times New Roman" w:hAnsi="Times New Roman" w:cs="Times New Roman"/>
          <w:sz w:val="28"/>
          <w:szCs w:val="28"/>
          <w:lang w:eastAsia="ru-RU"/>
        </w:rPr>
        <w:t xml:space="preserve"> требований Указа Президента Российской Федерации от 01.07.2010 № 821, согласно которому в составе комиссии не менее одной четверти от общего числа членов комиссии должны составлять лица, не замещающие должности государственной службы в государственном органе.</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Зачастую комиссии рассматривают вопросы, не относящиеся к их компетенции, протоколы заседаний комиссий оформляются ненадлежащим образом.</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Между тем, данный институт является одним из ключевых инструментов профилактики коррупционных правонарушений и для повышения его эффективности необходимо тщательнее подходить к подбору членов комиссии, привлекать к участию в заседаниях представителей научных организаций. </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b/>
          <w:sz w:val="28"/>
          <w:szCs w:val="28"/>
          <w:lang w:eastAsia="ru-RU"/>
        </w:rPr>
      </w:pPr>
      <w:r w:rsidRPr="00060967">
        <w:rPr>
          <w:rFonts w:ascii="Times New Roman" w:eastAsia="Times New Roman" w:hAnsi="Times New Roman" w:cs="Times New Roman"/>
          <w:sz w:val="28"/>
          <w:szCs w:val="28"/>
          <w:lang w:eastAsia="ru-RU"/>
        </w:rPr>
        <w:t xml:space="preserve">Так же необходимо отметить и недостаточную работу подразделений в части проведения </w:t>
      </w:r>
      <w:r w:rsidRPr="00060967">
        <w:rPr>
          <w:rFonts w:ascii="Times New Roman" w:eastAsia="Times New Roman" w:hAnsi="Times New Roman" w:cs="Times New Roman"/>
          <w:b/>
          <w:sz w:val="28"/>
          <w:szCs w:val="28"/>
          <w:lang w:eastAsia="ru-RU"/>
        </w:rPr>
        <w:t>оценки коррупционных рисков.</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Установлен целый ряд недостатков на данном направлении: несвоевременно приведение Перечней должностей, замещение которых связано с коррупционными рисками, в соответствие со штатными расписаниями; не проведение ежегодного мониторинга исполнения должностных обязанностей </w:t>
      </w:r>
      <w:r w:rsidRPr="00060967">
        <w:rPr>
          <w:rFonts w:ascii="Times New Roman" w:eastAsia="Times New Roman" w:hAnsi="Times New Roman" w:cs="Times New Roman"/>
          <w:sz w:val="28"/>
          <w:szCs w:val="28"/>
          <w:lang w:eastAsia="ru-RU"/>
        </w:rPr>
        <w:lastRenderedPageBreak/>
        <w:t>служащими; соответственно не рассмотрение его результатов на комиссиях. В некоторых органах власти в должностных регламентах выявлены дискреционные полномочия (предусматривающие возможность по своему усмотрению определить вид и содержание принимаемого решения либо одного из нескольких вариантов управленческих решений). Однако, оценка коррупционных рисков, возникающих при замещении указанных должностей, не проведена, ее результаты на комиссии не рассмотрены.</w:t>
      </w:r>
    </w:p>
    <w:p w:rsidR="00C7495E" w:rsidRPr="00060967" w:rsidRDefault="00C7495E" w:rsidP="00C7495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Еще раз напомню, что Методической основой для данной работы должно </w:t>
      </w:r>
      <w:r w:rsidR="00D30F68">
        <w:rPr>
          <w:rFonts w:ascii="Times New Roman" w:eastAsia="Times New Roman" w:hAnsi="Times New Roman" w:cs="Times New Roman"/>
          <w:sz w:val="28"/>
          <w:szCs w:val="28"/>
          <w:lang w:eastAsia="ru-RU"/>
        </w:rPr>
        <w:t>быть</w:t>
      </w:r>
      <w:r w:rsidRPr="00060967">
        <w:rPr>
          <w:rFonts w:ascii="Times New Roman" w:eastAsia="Times New Roman" w:hAnsi="Times New Roman" w:cs="Times New Roman"/>
          <w:sz w:val="28"/>
          <w:szCs w:val="28"/>
          <w:lang w:eastAsia="ru-RU"/>
        </w:rPr>
        <w:t xml:space="preserve"> письмо Минтруда России от 25.12.2014. Указанный документ устанавливает функции государственного и муниципального управления, отличающиеся повышенными коррупционными рисками, а также определяет перечень должностей, связанных с их реализацией. </w:t>
      </w:r>
    </w:p>
    <w:p w:rsidR="00C7495E" w:rsidRPr="00060967" w:rsidRDefault="00D30F68" w:rsidP="00C7495E">
      <w:pPr>
        <w:widowControl w:val="0"/>
        <w:shd w:val="clear" w:color="auto" w:fill="FFFFFF"/>
        <w:autoSpaceDE w:val="0"/>
        <w:autoSpaceDN w:val="0"/>
        <w:adjustRightInd w:val="0"/>
        <w:spacing w:after="0" w:line="240" w:lineRule="auto"/>
        <w:ind w:right="10" w:firstLine="566"/>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П</w:t>
      </w:r>
      <w:r w:rsidR="00C7495E" w:rsidRPr="00060967">
        <w:rPr>
          <w:rFonts w:ascii="Times New Roman" w:eastAsia="Times New Roman" w:hAnsi="Times New Roman" w:cs="Times New Roman"/>
          <w:sz w:val="28"/>
          <w:szCs w:val="28"/>
          <w:lang w:eastAsia="ru-RU"/>
        </w:rPr>
        <w:t>одводя итог</w:t>
      </w:r>
      <w:r>
        <w:rPr>
          <w:rFonts w:ascii="Times New Roman" w:eastAsia="Times New Roman" w:hAnsi="Times New Roman" w:cs="Times New Roman"/>
          <w:sz w:val="28"/>
          <w:szCs w:val="28"/>
          <w:lang w:eastAsia="ru-RU"/>
        </w:rPr>
        <w:t xml:space="preserve"> сказанному, необходимо еще раз отметить, что</w:t>
      </w:r>
      <w:r w:rsidR="00C7495E" w:rsidRPr="00060967">
        <w:rPr>
          <w:rFonts w:ascii="Times New Roman" w:eastAsia="Times New Roman" w:hAnsi="Times New Roman" w:cs="Times New Roman"/>
          <w:sz w:val="28"/>
          <w:szCs w:val="28"/>
          <w:lang w:eastAsia="ru-RU"/>
        </w:rPr>
        <w:t xml:space="preserve"> проблемные вопросы в работе подразделений по профилактике коррупционных правонарушений существуют и их немало. Поэтому очевидно, что важно </w:t>
      </w:r>
      <w:r w:rsidR="00C7495E" w:rsidRPr="00060967">
        <w:rPr>
          <w:rFonts w:ascii="Times New Roman" w:eastAsia="Times New Roman" w:hAnsi="Times New Roman" w:cs="Times New Roman"/>
          <w:spacing w:val="-2"/>
          <w:sz w:val="28"/>
          <w:szCs w:val="28"/>
          <w:lang w:eastAsia="ru-RU"/>
        </w:rPr>
        <w:t xml:space="preserve">постоянно совершенствовать и наращивать усилия на данном направлении </w:t>
      </w:r>
      <w:r w:rsidR="00C7495E" w:rsidRPr="00060967">
        <w:rPr>
          <w:rFonts w:ascii="Times New Roman" w:eastAsia="Times New Roman" w:hAnsi="Times New Roman" w:cs="Times New Roman"/>
          <w:spacing w:val="-6"/>
          <w:sz w:val="28"/>
          <w:szCs w:val="28"/>
          <w:lang w:eastAsia="ru-RU"/>
        </w:rPr>
        <w:t>деятельности, проявляя серьёзный и ответственный подход к работе.</w:t>
      </w:r>
    </w:p>
    <w:p w:rsidR="00C7495E" w:rsidRPr="00060967" w:rsidRDefault="00C7495E" w:rsidP="00C7495E">
      <w:pPr>
        <w:spacing w:after="0" w:line="240" w:lineRule="auto"/>
        <w:jc w:val="center"/>
        <w:rPr>
          <w:rFonts w:ascii="Times New Roman" w:eastAsia="Times New Roman" w:hAnsi="Times New Roman" w:cs="Times New Roman"/>
          <w:b/>
          <w:bCs/>
          <w:color w:val="000000"/>
          <w:sz w:val="28"/>
          <w:szCs w:val="28"/>
          <w:u w:val="single"/>
          <w:lang w:eastAsia="ru-RU"/>
        </w:rPr>
      </w:pPr>
      <w:r w:rsidRPr="00060967">
        <w:rPr>
          <w:rFonts w:ascii="Times New Roman" w:eastAsia="Times New Roman" w:hAnsi="Times New Roman" w:cs="Times New Roman"/>
          <w:spacing w:val="-6"/>
          <w:sz w:val="28"/>
          <w:szCs w:val="28"/>
          <w:lang w:eastAsia="ru-RU"/>
        </w:rPr>
        <w:t>На этом доклад окончен, ж</w:t>
      </w:r>
      <w:r w:rsidRPr="00060967">
        <w:rPr>
          <w:rFonts w:ascii="Times New Roman" w:eastAsia="Times New Roman" w:hAnsi="Times New Roman" w:cs="Times New Roman"/>
          <w:sz w:val="28"/>
          <w:szCs w:val="28"/>
          <w:lang w:eastAsia="ru-RU"/>
        </w:rPr>
        <w:t>елаю всем успехов и благодарю за внимание!</w:t>
      </w:r>
    </w:p>
    <w:p w:rsidR="00E35BAB" w:rsidRPr="00060967" w:rsidRDefault="00E35BAB" w:rsidP="007E5FE9">
      <w:pPr>
        <w:suppressAutoHyphens/>
        <w:spacing w:after="0" w:line="240" w:lineRule="auto"/>
        <w:ind w:firstLine="709"/>
        <w:jc w:val="right"/>
        <w:rPr>
          <w:rFonts w:ascii="Times New Roman" w:eastAsia="Times New Roman" w:hAnsi="Times New Roman" w:cs="Times New Roman"/>
          <w:b/>
          <w:sz w:val="28"/>
          <w:szCs w:val="28"/>
          <w:lang w:eastAsia="ru-RU"/>
        </w:rPr>
      </w:pPr>
    </w:p>
    <w:p w:rsidR="00E35BAB" w:rsidRPr="00060967" w:rsidRDefault="00E35BAB" w:rsidP="007E5FE9">
      <w:pPr>
        <w:suppressAutoHyphens/>
        <w:spacing w:after="0" w:line="240" w:lineRule="auto"/>
        <w:ind w:firstLine="709"/>
        <w:jc w:val="right"/>
        <w:rPr>
          <w:rFonts w:ascii="Times New Roman" w:eastAsia="Times New Roman" w:hAnsi="Times New Roman" w:cs="Times New Roman"/>
          <w:b/>
          <w:sz w:val="28"/>
          <w:szCs w:val="28"/>
          <w:lang w:eastAsia="ru-RU"/>
        </w:rPr>
      </w:pPr>
    </w:p>
    <w:p w:rsidR="00E50AEC" w:rsidRPr="00060967" w:rsidRDefault="00E50AEC" w:rsidP="00A56F4E">
      <w:pPr>
        <w:spacing w:after="0" w:line="240" w:lineRule="auto"/>
        <w:ind w:firstLine="709"/>
        <w:jc w:val="right"/>
        <w:rPr>
          <w:rFonts w:ascii="Times New Roman" w:hAnsi="Times New Roman" w:cs="Times New Roman"/>
          <w:b/>
          <w:sz w:val="28"/>
          <w:szCs w:val="28"/>
        </w:rPr>
      </w:pPr>
    </w:p>
    <w:p w:rsidR="00E50AEC" w:rsidRPr="00060967" w:rsidRDefault="00E50AEC" w:rsidP="00A56F4E">
      <w:pPr>
        <w:spacing w:after="0" w:line="240" w:lineRule="auto"/>
        <w:ind w:firstLine="709"/>
        <w:jc w:val="right"/>
        <w:rPr>
          <w:rFonts w:ascii="Times New Roman" w:hAnsi="Times New Roman" w:cs="Times New Roman"/>
          <w:b/>
          <w:sz w:val="28"/>
          <w:szCs w:val="28"/>
        </w:rPr>
      </w:pPr>
    </w:p>
    <w:p w:rsidR="00E50AEC" w:rsidRPr="00060967" w:rsidRDefault="00E50AEC" w:rsidP="00A56F4E">
      <w:pPr>
        <w:spacing w:after="0" w:line="240" w:lineRule="auto"/>
        <w:ind w:firstLine="709"/>
        <w:jc w:val="right"/>
        <w:rPr>
          <w:rFonts w:ascii="Times New Roman" w:hAnsi="Times New Roman" w:cs="Times New Roman"/>
          <w:b/>
          <w:sz w:val="28"/>
          <w:szCs w:val="28"/>
        </w:rPr>
      </w:pPr>
    </w:p>
    <w:p w:rsidR="00E50AEC" w:rsidRDefault="00E50AEC" w:rsidP="00A56F4E">
      <w:pPr>
        <w:spacing w:after="0" w:line="240" w:lineRule="auto"/>
        <w:ind w:firstLine="709"/>
        <w:jc w:val="right"/>
        <w:rPr>
          <w:rFonts w:ascii="Times New Roman" w:hAnsi="Times New Roman" w:cs="Times New Roman"/>
          <w:b/>
          <w:sz w:val="32"/>
          <w:szCs w:val="32"/>
        </w:rPr>
      </w:pPr>
    </w:p>
    <w:p w:rsidR="00E50AEC" w:rsidRDefault="00E50AEC" w:rsidP="00A56F4E">
      <w:pPr>
        <w:spacing w:after="0" w:line="240" w:lineRule="auto"/>
        <w:ind w:firstLine="709"/>
        <w:jc w:val="right"/>
        <w:rPr>
          <w:rFonts w:ascii="Times New Roman" w:hAnsi="Times New Roman" w:cs="Times New Roman"/>
          <w:b/>
          <w:sz w:val="32"/>
          <w:szCs w:val="32"/>
        </w:rPr>
      </w:pPr>
    </w:p>
    <w:p w:rsidR="00E50AEC" w:rsidRDefault="00E50AEC" w:rsidP="00A56F4E">
      <w:pPr>
        <w:spacing w:after="0" w:line="240" w:lineRule="auto"/>
        <w:ind w:firstLine="709"/>
        <w:jc w:val="right"/>
        <w:rPr>
          <w:rFonts w:ascii="Times New Roman" w:hAnsi="Times New Roman" w:cs="Times New Roman"/>
          <w:b/>
          <w:sz w:val="32"/>
          <w:szCs w:val="32"/>
        </w:rPr>
      </w:pPr>
    </w:p>
    <w:p w:rsidR="00AE6973" w:rsidRDefault="00AE6973" w:rsidP="00A56F4E">
      <w:pPr>
        <w:spacing w:after="0" w:line="240" w:lineRule="auto"/>
        <w:ind w:firstLine="709"/>
        <w:jc w:val="right"/>
        <w:rPr>
          <w:rFonts w:ascii="Times New Roman" w:hAnsi="Times New Roman" w:cs="Times New Roman"/>
          <w:b/>
          <w:sz w:val="32"/>
          <w:szCs w:val="32"/>
        </w:rPr>
      </w:pPr>
    </w:p>
    <w:p w:rsidR="00AE6973" w:rsidRDefault="00AE6973" w:rsidP="00A56F4E">
      <w:pPr>
        <w:spacing w:after="0" w:line="240" w:lineRule="auto"/>
        <w:ind w:firstLine="709"/>
        <w:jc w:val="right"/>
        <w:rPr>
          <w:rFonts w:ascii="Times New Roman" w:hAnsi="Times New Roman" w:cs="Times New Roman"/>
          <w:b/>
          <w:sz w:val="32"/>
          <w:szCs w:val="32"/>
        </w:rPr>
      </w:pPr>
    </w:p>
    <w:p w:rsidR="00AE6973" w:rsidRDefault="00AE6973"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121255" w:rsidRDefault="00121255" w:rsidP="00A56F4E">
      <w:pPr>
        <w:spacing w:after="0" w:line="240" w:lineRule="auto"/>
        <w:ind w:firstLine="709"/>
        <w:jc w:val="right"/>
        <w:rPr>
          <w:rFonts w:ascii="Times New Roman" w:hAnsi="Times New Roman" w:cs="Times New Roman"/>
          <w:b/>
          <w:sz w:val="32"/>
          <w:szCs w:val="32"/>
        </w:rPr>
      </w:pPr>
    </w:p>
    <w:p w:rsidR="00121255" w:rsidRDefault="00121255" w:rsidP="00A56F4E">
      <w:pPr>
        <w:spacing w:after="0" w:line="240" w:lineRule="auto"/>
        <w:ind w:firstLine="709"/>
        <w:jc w:val="right"/>
        <w:rPr>
          <w:rFonts w:ascii="Times New Roman" w:hAnsi="Times New Roman" w:cs="Times New Roman"/>
          <w:b/>
          <w:sz w:val="32"/>
          <w:szCs w:val="32"/>
        </w:rPr>
      </w:pPr>
    </w:p>
    <w:p w:rsidR="00BB06B2" w:rsidRDefault="00BB06B2" w:rsidP="00A56F4E">
      <w:pPr>
        <w:spacing w:after="0" w:line="240" w:lineRule="auto"/>
        <w:ind w:firstLine="709"/>
        <w:jc w:val="right"/>
        <w:rPr>
          <w:rFonts w:ascii="Times New Roman" w:hAnsi="Times New Roman" w:cs="Times New Roman"/>
          <w:b/>
          <w:sz w:val="32"/>
          <w:szCs w:val="32"/>
        </w:rPr>
      </w:pPr>
    </w:p>
    <w:p w:rsidR="00AE6973" w:rsidRDefault="00060967" w:rsidP="00A56F4E">
      <w:pPr>
        <w:spacing w:after="0" w:line="240" w:lineRule="auto"/>
        <w:ind w:firstLine="709"/>
        <w:jc w:val="right"/>
        <w:rPr>
          <w:rFonts w:ascii="Times New Roman" w:hAnsi="Times New Roman" w:cs="Times New Roman"/>
          <w:b/>
          <w:sz w:val="32"/>
          <w:szCs w:val="32"/>
        </w:rPr>
      </w:pPr>
      <w:r>
        <w:rPr>
          <w:rFonts w:ascii="Times New Roman" w:hAnsi="Times New Roman" w:cs="Times New Roman"/>
          <w:b/>
          <w:sz w:val="32"/>
          <w:szCs w:val="32"/>
        </w:rPr>
        <w:lastRenderedPageBreak/>
        <w:t>Т</w:t>
      </w:r>
      <w:r w:rsidR="00BB06B2">
        <w:rPr>
          <w:rFonts w:ascii="Times New Roman" w:hAnsi="Times New Roman" w:cs="Times New Roman"/>
          <w:b/>
          <w:sz w:val="32"/>
          <w:szCs w:val="32"/>
        </w:rPr>
        <w:t>арасова Юлия Владимировна</w:t>
      </w:r>
    </w:p>
    <w:p w:rsidR="00BB06B2" w:rsidRPr="00BB06B2" w:rsidRDefault="00BB06B2" w:rsidP="00A56F4E">
      <w:pPr>
        <w:spacing w:after="0" w:line="240" w:lineRule="auto"/>
        <w:ind w:firstLine="709"/>
        <w:jc w:val="right"/>
        <w:rPr>
          <w:rFonts w:ascii="Times New Roman" w:hAnsi="Times New Roman" w:cs="Times New Roman"/>
          <w:b/>
          <w:i/>
          <w:sz w:val="32"/>
          <w:szCs w:val="32"/>
        </w:rPr>
      </w:pPr>
      <w:r w:rsidRPr="00BB06B2">
        <w:rPr>
          <w:rFonts w:ascii="Times New Roman" w:hAnsi="Times New Roman" w:cs="Times New Roman"/>
          <w:b/>
          <w:i/>
          <w:sz w:val="32"/>
          <w:szCs w:val="32"/>
        </w:rPr>
        <w:t>начальник отдела по профилактике коррупционных и иных правонарушений управления муниципальной службы и кадров Департамента по управлению персоналом и кадровой политике Аппарата Администрации г.о. Самара</w:t>
      </w:r>
    </w:p>
    <w:p w:rsidR="00AE6973" w:rsidRDefault="00AE6973" w:rsidP="00A56F4E">
      <w:pPr>
        <w:spacing w:after="0" w:line="240" w:lineRule="auto"/>
        <w:ind w:firstLine="709"/>
        <w:jc w:val="right"/>
        <w:rPr>
          <w:rFonts w:ascii="Times New Roman" w:hAnsi="Times New Roman" w:cs="Times New Roman"/>
          <w:b/>
          <w:sz w:val="32"/>
          <w:szCs w:val="32"/>
        </w:rPr>
      </w:pPr>
    </w:p>
    <w:p w:rsidR="00AE6973" w:rsidRDefault="00AE6973" w:rsidP="00A56F4E">
      <w:pPr>
        <w:spacing w:after="0" w:line="240" w:lineRule="auto"/>
        <w:ind w:firstLine="709"/>
        <w:jc w:val="right"/>
        <w:rPr>
          <w:rFonts w:ascii="Times New Roman" w:hAnsi="Times New Roman" w:cs="Times New Roman"/>
          <w:b/>
          <w:sz w:val="32"/>
          <w:szCs w:val="32"/>
        </w:rPr>
      </w:pPr>
    </w:p>
    <w:p w:rsidR="00F703A2" w:rsidRPr="00F703A2" w:rsidRDefault="00F703A2" w:rsidP="00F703A2">
      <w:pPr>
        <w:spacing w:after="0"/>
        <w:jc w:val="center"/>
        <w:rPr>
          <w:rFonts w:ascii="Times New Roman" w:eastAsia="Calibri" w:hAnsi="Times New Roman" w:cs="Times New Roman"/>
          <w:b/>
          <w:sz w:val="28"/>
          <w:szCs w:val="28"/>
          <w:u w:val="single"/>
        </w:rPr>
      </w:pPr>
      <w:r w:rsidRPr="00F703A2">
        <w:rPr>
          <w:rFonts w:ascii="Times New Roman" w:eastAsia="Calibri" w:hAnsi="Times New Roman" w:cs="Times New Roman"/>
          <w:b/>
          <w:sz w:val="28"/>
          <w:szCs w:val="28"/>
          <w:u w:val="single"/>
        </w:rPr>
        <w:t>Особенности реализации антикоррупционных стандартов</w:t>
      </w:r>
    </w:p>
    <w:p w:rsidR="00F703A2" w:rsidRPr="00F703A2" w:rsidRDefault="00F703A2" w:rsidP="00F703A2">
      <w:pPr>
        <w:spacing w:after="0"/>
        <w:jc w:val="center"/>
        <w:rPr>
          <w:rFonts w:ascii="Times New Roman" w:eastAsia="Calibri" w:hAnsi="Times New Roman" w:cs="Times New Roman"/>
          <w:b/>
          <w:sz w:val="28"/>
          <w:szCs w:val="28"/>
          <w:u w:val="single"/>
        </w:rPr>
      </w:pPr>
      <w:r w:rsidRPr="00F703A2">
        <w:rPr>
          <w:rFonts w:ascii="Times New Roman" w:eastAsia="Calibri" w:hAnsi="Times New Roman" w:cs="Times New Roman"/>
          <w:b/>
          <w:sz w:val="28"/>
          <w:szCs w:val="28"/>
          <w:u w:val="single"/>
        </w:rPr>
        <w:t>в Администрации городского округа Самара</w:t>
      </w:r>
    </w:p>
    <w:p w:rsidR="00BB06B2" w:rsidRDefault="00BB06B2" w:rsidP="00F703A2">
      <w:pPr>
        <w:spacing w:after="0"/>
        <w:ind w:firstLine="708"/>
        <w:jc w:val="center"/>
        <w:rPr>
          <w:rFonts w:ascii="Times New Roman" w:eastAsia="Calibri" w:hAnsi="Times New Roman" w:cs="Times New Roman"/>
          <w:color w:val="1A1A1A"/>
          <w:sz w:val="28"/>
          <w:szCs w:val="28"/>
          <w:shd w:val="clear" w:color="auto" w:fill="FFFFFF"/>
        </w:rPr>
      </w:pPr>
    </w:p>
    <w:p w:rsidR="00D30F68" w:rsidRDefault="00D30F68" w:rsidP="00F703A2">
      <w:pPr>
        <w:spacing w:after="0"/>
        <w:ind w:firstLine="708"/>
        <w:jc w:val="center"/>
        <w:rPr>
          <w:rFonts w:ascii="Times New Roman" w:eastAsia="Calibri" w:hAnsi="Times New Roman" w:cs="Times New Roman"/>
          <w:color w:val="1A1A1A"/>
          <w:sz w:val="28"/>
          <w:szCs w:val="28"/>
          <w:shd w:val="clear" w:color="auto" w:fill="FFFFFF"/>
        </w:rPr>
      </w:pPr>
    </w:p>
    <w:p w:rsidR="00F703A2" w:rsidRPr="00BB06B2" w:rsidRDefault="00F703A2" w:rsidP="00F703A2">
      <w:pPr>
        <w:spacing w:after="0"/>
        <w:ind w:firstLine="708"/>
        <w:jc w:val="center"/>
        <w:rPr>
          <w:rFonts w:ascii="Times New Roman" w:eastAsia="Calibri" w:hAnsi="Times New Roman" w:cs="Times New Roman"/>
          <w:color w:val="1A1A1A"/>
          <w:sz w:val="28"/>
          <w:szCs w:val="28"/>
          <w:shd w:val="clear" w:color="auto" w:fill="FFFFFF"/>
        </w:rPr>
      </w:pPr>
      <w:r w:rsidRPr="00F703A2">
        <w:rPr>
          <w:rFonts w:ascii="Times New Roman" w:eastAsia="Calibri" w:hAnsi="Times New Roman" w:cs="Times New Roman"/>
          <w:color w:val="1A1A1A"/>
          <w:sz w:val="28"/>
          <w:szCs w:val="28"/>
          <w:shd w:val="clear" w:color="auto" w:fill="FFFFFF"/>
        </w:rPr>
        <w:t>Уважаемые коллеги!</w:t>
      </w:r>
    </w:p>
    <w:p w:rsidR="00BB06B2" w:rsidRPr="00F703A2" w:rsidRDefault="00BB06B2" w:rsidP="00121255">
      <w:pPr>
        <w:spacing w:after="0" w:line="23" w:lineRule="atLeast"/>
        <w:ind w:firstLine="708"/>
        <w:jc w:val="center"/>
        <w:rPr>
          <w:rFonts w:ascii="Times New Roman" w:eastAsia="Calibri" w:hAnsi="Times New Roman" w:cs="Times New Roman"/>
          <w:i/>
          <w:sz w:val="28"/>
          <w:szCs w:val="28"/>
        </w:rPr>
      </w:pPr>
    </w:p>
    <w:p w:rsidR="00F703A2" w:rsidRPr="00060967" w:rsidRDefault="00F703A2" w:rsidP="00121255">
      <w:pPr>
        <w:autoSpaceDE w:val="0"/>
        <w:autoSpaceDN w:val="0"/>
        <w:adjustRightInd w:val="0"/>
        <w:spacing w:after="0" w:line="23" w:lineRule="atLeast"/>
        <w:ind w:firstLine="708"/>
        <w:jc w:val="both"/>
        <w:rPr>
          <w:rFonts w:ascii="Times New Roman" w:eastAsia="Calibri" w:hAnsi="Times New Roman" w:cs="Times New Roman"/>
          <w:sz w:val="28"/>
          <w:szCs w:val="28"/>
          <w:lang w:eastAsia="ru-RU"/>
        </w:rPr>
      </w:pPr>
      <w:r w:rsidRPr="00060967">
        <w:rPr>
          <w:rFonts w:ascii="Times New Roman" w:eastAsia="Calibri" w:hAnsi="Times New Roman" w:cs="Times New Roman"/>
          <w:sz w:val="28"/>
          <w:szCs w:val="28"/>
        </w:rPr>
        <w:t>Антикоррупционные стандарты на муниципальной службе установлены, исходя из положений Федерального закона от 25.12.2008 № 273-ФЗ «О противодействи</w:t>
      </w:r>
      <w:r w:rsidR="00060967">
        <w:rPr>
          <w:rFonts w:ascii="Times New Roman" w:eastAsia="Calibri" w:hAnsi="Times New Roman" w:cs="Times New Roman"/>
          <w:sz w:val="28"/>
          <w:szCs w:val="28"/>
        </w:rPr>
        <w:t>и коррупци»</w:t>
      </w:r>
      <w:r w:rsidRPr="00060967">
        <w:rPr>
          <w:rFonts w:ascii="Times New Roman" w:eastAsia="Calibri" w:hAnsi="Times New Roman" w:cs="Times New Roman"/>
          <w:sz w:val="28"/>
          <w:szCs w:val="28"/>
        </w:rPr>
        <w:t xml:space="preserve">, и включают в себя </w:t>
      </w:r>
      <w:r w:rsidRPr="00060967">
        <w:rPr>
          <w:rFonts w:ascii="Times New Roman" w:eastAsia="Calibri" w:hAnsi="Times New Roman" w:cs="Times New Roman"/>
          <w:sz w:val="28"/>
          <w:szCs w:val="28"/>
          <w:lang w:eastAsia="ru-RU"/>
        </w:rPr>
        <w:t>единую систему обязанностей, ограничений и запретов, обеспечивающих предупреждение коррупции                     в данной области.</w:t>
      </w:r>
    </w:p>
    <w:p w:rsidR="00F703A2" w:rsidRPr="00060967" w:rsidRDefault="00F703A2" w:rsidP="00121255">
      <w:pPr>
        <w:shd w:val="clear" w:color="auto" w:fill="FFFFFF"/>
        <w:spacing w:after="0" w:line="23" w:lineRule="atLeast"/>
        <w:ind w:firstLine="708"/>
        <w:jc w:val="both"/>
        <w:textAlignment w:val="baseline"/>
        <w:rPr>
          <w:rFonts w:ascii="Times New Roman" w:eastAsia="Calibri" w:hAnsi="Times New Roman" w:cs="Times New Roman"/>
          <w:sz w:val="28"/>
          <w:szCs w:val="28"/>
        </w:rPr>
      </w:pPr>
      <w:r w:rsidRPr="00060967">
        <w:rPr>
          <w:rFonts w:ascii="Times New Roman" w:eastAsia="Calibri" w:hAnsi="Times New Roman" w:cs="Times New Roman"/>
          <w:sz w:val="28"/>
          <w:szCs w:val="28"/>
        </w:rPr>
        <w:t>Соблюдение антикоррупционных стандартов на муниципальной службе помогает реализовывать система СПАРК – это система профессионального рынка и компаний. Данная система включает в себя широкий спектр информации:</w:t>
      </w:r>
    </w:p>
    <w:p w:rsidR="00F703A2" w:rsidRPr="00060967" w:rsidRDefault="00F703A2" w:rsidP="00121255">
      <w:pPr>
        <w:shd w:val="clear" w:color="auto" w:fill="FFFFFF"/>
        <w:spacing w:after="0" w:line="23" w:lineRule="atLeast"/>
        <w:ind w:firstLine="708"/>
        <w:jc w:val="both"/>
        <w:textAlignment w:val="baseline"/>
        <w:rPr>
          <w:rFonts w:ascii="Times New Roman" w:eastAsia="Times New Roman" w:hAnsi="Times New Roman" w:cs="Times New Roman"/>
          <w:color w:val="000000"/>
          <w:sz w:val="28"/>
          <w:szCs w:val="28"/>
          <w:lang w:eastAsia="ru-RU"/>
        </w:rPr>
      </w:pPr>
      <w:r w:rsidRPr="00060967">
        <w:rPr>
          <w:rFonts w:ascii="Times New Roman" w:eastAsia="Times New Roman" w:hAnsi="Times New Roman" w:cs="Times New Roman"/>
          <w:color w:val="000000"/>
          <w:sz w:val="28"/>
          <w:szCs w:val="28"/>
          <w:lang w:eastAsia="ru-RU"/>
        </w:rPr>
        <w:t>- сведения о регистрации в государственных органах: реквизиты компании, патенты, лицензии, товарные знаки;</w:t>
      </w:r>
    </w:p>
    <w:p w:rsidR="00F703A2" w:rsidRPr="00060967" w:rsidRDefault="00F703A2" w:rsidP="00121255">
      <w:pPr>
        <w:shd w:val="clear" w:color="auto" w:fill="FFFFFF"/>
        <w:spacing w:after="0" w:line="23" w:lineRule="atLeast"/>
        <w:ind w:firstLine="708"/>
        <w:jc w:val="both"/>
        <w:textAlignment w:val="baseline"/>
        <w:rPr>
          <w:rFonts w:ascii="Times New Roman" w:eastAsia="Times New Roman" w:hAnsi="Times New Roman" w:cs="Times New Roman"/>
          <w:color w:val="000000"/>
          <w:sz w:val="28"/>
          <w:szCs w:val="28"/>
          <w:lang w:eastAsia="ru-RU"/>
        </w:rPr>
      </w:pPr>
      <w:r w:rsidRPr="00060967">
        <w:rPr>
          <w:rFonts w:ascii="Times New Roman" w:eastAsia="Times New Roman" w:hAnsi="Times New Roman" w:cs="Times New Roman"/>
          <w:color w:val="000000"/>
          <w:sz w:val="28"/>
          <w:szCs w:val="28"/>
          <w:lang w:eastAsia="ru-RU"/>
        </w:rPr>
        <w:t>- структура компании: совладельцы, дочерние компании, филиальная сеть, руководство;</w:t>
      </w:r>
    </w:p>
    <w:p w:rsidR="00F703A2" w:rsidRPr="00060967" w:rsidRDefault="00F703A2" w:rsidP="00121255">
      <w:pPr>
        <w:shd w:val="clear" w:color="auto" w:fill="FFFFFF"/>
        <w:spacing w:after="0" w:line="23" w:lineRule="atLeast"/>
        <w:ind w:firstLine="708"/>
        <w:jc w:val="both"/>
        <w:textAlignment w:val="baseline"/>
        <w:rPr>
          <w:rFonts w:ascii="Times New Roman" w:eastAsia="Times New Roman" w:hAnsi="Times New Roman" w:cs="Times New Roman"/>
          <w:color w:val="000000"/>
          <w:sz w:val="28"/>
          <w:szCs w:val="28"/>
          <w:lang w:eastAsia="ru-RU"/>
        </w:rPr>
      </w:pPr>
      <w:r w:rsidRPr="00060967">
        <w:rPr>
          <w:rFonts w:ascii="Times New Roman" w:eastAsia="Times New Roman" w:hAnsi="Times New Roman" w:cs="Times New Roman"/>
          <w:color w:val="000000"/>
          <w:sz w:val="28"/>
          <w:szCs w:val="28"/>
          <w:lang w:eastAsia="ru-RU"/>
        </w:rPr>
        <w:t>- финансовая отчетность предприятий, банков</w:t>
      </w:r>
      <w:r w:rsidRPr="00060967">
        <w:rPr>
          <w:rFonts w:ascii="Times New Roman" w:eastAsia="Times New Roman" w:hAnsi="Times New Roman" w:cs="Times New Roman"/>
          <w:color w:val="000000"/>
          <w:sz w:val="28"/>
          <w:szCs w:val="28"/>
          <w:lang w:eastAsia="ru-RU"/>
        </w:rPr>
        <w:br/>
        <w:t>и страховых компаний;</w:t>
      </w:r>
    </w:p>
    <w:p w:rsidR="00F703A2" w:rsidRPr="00060967" w:rsidRDefault="00F703A2" w:rsidP="00121255">
      <w:pPr>
        <w:shd w:val="clear" w:color="auto" w:fill="FFFFFF"/>
        <w:spacing w:after="0" w:line="23" w:lineRule="atLeast"/>
        <w:ind w:firstLine="708"/>
        <w:jc w:val="both"/>
        <w:textAlignment w:val="baseline"/>
        <w:rPr>
          <w:rFonts w:ascii="Times New Roman" w:eastAsia="Times New Roman" w:hAnsi="Times New Roman" w:cs="Times New Roman"/>
          <w:color w:val="000000"/>
          <w:sz w:val="28"/>
          <w:szCs w:val="28"/>
          <w:lang w:eastAsia="ru-RU"/>
        </w:rPr>
      </w:pPr>
      <w:r w:rsidRPr="00060967">
        <w:rPr>
          <w:rFonts w:ascii="Times New Roman" w:eastAsia="Times New Roman" w:hAnsi="Times New Roman" w:cs="Times New Roman"/>
          <w:color w:val="000000"/>
          <w:sz w:val="28"/>
          <w:szCs w:val="28"/>
          <w:lang w:eastAsia="ru-RU"/>
        </w:rPr>
        <w:t>- оценка кредитных рисков и риска неблагонадежности компании;</w:t>
      </w:r>
      <w:r w:rsidR="00B94ECA">
        <w:rPr>
          <w:rFonts w:ascii="Times New Roman" w:eastAsia="Times New Roman" w:hAnsi="Times New Roman" w:cs="Times New Roman"/>
          <w:noProof/>
          <w:color w:val="000000"/>
          <w:sz w:val="28"/>
          <w:szCs w:val="28"/>
          <w:lang w:eastAsia="ru-RU"/>
        </w:rPr>
        <mc:AlternateContent>
          <mc:Choice Requires="wps">
            <w:drawing>
              <wp:inline distT="0" distB="0" distL="0" distR="0">
                <wp:extent cx="161925" cy="1619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65830" id="AutoShape 1"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" filled="f" stroked="f">
                <o:lock v:ext="edit" aspectratio="t"/>
                <w10:anchorlock/>
              </v:rect>
            </w:pict>
          </mc:Fallback>
        </mc:AlternateContent>
      </w:r>
    </w:p>
    <w:p w:rsidR="00F703A2" w:rsidRPr="00060967" w:rsidRDefault="00F703A2" w:rsidP="00121255">
      <w:pPr>
        <w:shd w:val="clear" w:color="auto" w:fill="FFFFFF"/>
        <w:spacing w:after="0" w:line="23" w:lineRule="atLeast"/>
        <w:ind w:firstLine="708"/>
        <w:jc w:val="both"/>
        <w:textAlignment w:val="baseline"/>
        <w:rPr>
          <w:rFonts w:ascii="Times New Roman" w:eastAsia="Times New Roman" w:hAnsi="Times New Roman" w:cs="Times New Roman"/>
          <w:color w:val="000000"/>
          <w:sz w:val="28"/>
          <w:szCs w:val="28"/>
          <w:lang w:eastAsia="ru-RU"/>
        </w:rPr>
      </w:pPr>
      <w:r w:rsidRPr="00060967">
        <w:rPr>
          <w:rFonts w:ascii="Times New Roman" w:eastAsia="Times New Roman" w:hAnsi="Times New Roman" w:cs="Times New Roman"/>
          <w:color w:val="000000"/>
          <w:sz w:val="28"/>
          <w:szCs w:val="28"/>
          <w:lang w:eastAsia="ru-RU"/>
        </w:rPr>
        <w:t>- сведения об аудиторских проверках.</w:t>
      </w:r>
    </w:p>
    <w:p w:rsidR="00F703A2" w:rsidRPr="00060967" w:rsidRDefault="00F703A2" w:rsidP="00121255">
      <w:pPr>
        <w:shd w:val="clear" w:color="auto" w:fill="FFFFFF"/>
        <w:spacing w:after="0" w:line="23" w:lineRule="atLeast"/>
        <w:ind w:firstLine="708"/>
        <w:jc w:val="both"/>
        <w:textAlignment w:val="baseline"/>
        <w:rPr>
          <w:rFonts w:ascii="Times New Roman" w:eastAsia="Times New Roman" w:hAnsi="Times New Roman" w:cs="Times New Roman"/>
          <w:color w:val="000000"/>
          <w:sz w:val="28"/>
          <w:szCs w:val="28"/>
          <w:lang w:eastAsia="ru-RU"/>
        </w:rPr>
      </w:pPr>
      <w:r w:rsidRPr="00060967">
        <w:rPr>
          <w:rFonts w:ascii="Times New Roman" w:eastAsia="Times New Roman" w:hAnsi="Times New Roman" w:cs="Times New Roman"/>
          <w:color w:val="000000"/>
          <w:sz w:val="28"/>
          <w:szCs w:val="28"/>
          <w:lang w:eastAsia="ru-RU"/>
        </w:rPr>
        <w:t>Также система осуществляет поиск аффилированности – то есть автоматизированный поиск связей между компаниями и физическими лицами по владельцам, адресам, телефонам.</w:t>
      </w:r>
    </w:p>
    <w:p w:rsidR="00F703A2" w:rsidRPr="00060967" w:rsidRDefault="00F703A2" w:rsidP="00121255">
      <w:pPr>
        <w:autoSpaceDE w:val="0"/>
        <w:autoSpaceDN w:val="0"/>
        <w:adjustRightInd w:val="0"/>
        <w:spacing w:after="0" w:line="23" w:lineRule="atLeast"/>
        <w:jc w:val="both"/>
        <w:rPr>
          <w:rFonts w:ascii="Times New Roman" w:eastAsia="Calibri" w:hAnsi="Times New Roman" w:cs="Times New Roman"/>
          <w:sz w:val="28"/>
          <w:szCs w:val="28"/>
          <w:lang w:eastAsia="ru-RU"/>
        </w:rPr>
      </w:pPr>
      <w:r w:rsidRPr="00060967">
        <w:rPr>
          <w:rFonts w:ascii="Times New Roman" w:eastAsia="Calibri" w:hAnsi="Times New Roman" w:cs="Times New Roman"/>
          <w:sz w:val="28"/>
          <w:szCs w:val="28"/>
        </w:rPr>
        <w:t xml:space="preserve">         На основании регулярной работы в данной системе в Администрации города на постоянной основе осуществляется контроль за соблюдением муниципальными служащими </w:t>
      </w:r>
      <w:r w:rsidR="002B4CF4">
        <w:rPr>
          <w:rFonts w:ascii="Times New Roman" w:eastAsia="Calibri" w:hAnsi="Times New Roman" w:cs="Times New Roman"/>
          <w:sz w:val="28"/>
          <w:szCs w:val="28"/>
        </w:rPr>
        <w:t xml:space="preserve">ограничений, в том числе связанных </w:t>
      </w:r>
      <w:r w:rsidRPr="00060967">
        <w:rPr>
          <w:rFonts w:ascii="Times New Roman" w:eastAsia="Calibri" w:hAnsi="Times New Roman" w:cs="Times New Roman"/>
          <w:sz w:val="28"/>
          <w:szCs w:val="28"/>
          <w:lang w:eastAsia="ru-RU"/>
        </w:rPr>
        <w:t xml:space="preserve">с </w:t>
      </w:r>
      <w:r w:rsidR="002B4CF4">
        <w:rPr>
          <w:rFonts w:ascii="Times New Roman" w:eastAsia="Calibri" w:hAnsi="Times New Roman" w:cs="Times New Roman"/>
          <w:sz w:val="28"/>
          <w:szCs w:val="28"/>
          <w:lang w:eastAsia="ru-RU"/>
        </w:rPr>
        <w:t>запретом</w:t>
      </w:r>
      <w:r w:rsidRPr="00060967">
        <w:rPr>
          <w:rFonts w:ascii="Times New Roman" w:eastAsia="Calibri" w:hAnsi="Times New Roman" w:cs="Times New Roman"/>
          <w:sz w:val="28"/>
          <w:szCs w:val="28"/>
          <w:lang w:eastAsia="ru-RU"/>
        </w:rPr>
        <w:t xml:space="preserve"> </w:t>
      </w:r>
      <w:r w:rsidR="002B4CF4">
        <w:rPr>
          <w:rFonts w:ascii="Times New Roman" w:eastAsia="Calibri" w:hAnsi="Times New Roman" w:cs="Times New Roman"/>
          <w:sz w:val="28"/>
          <w:szCs w:val="28"/>
          <w:lang w:eastAsia="ru-RU"/>
        </w:rPr>
        <w:t>осуществления</w:t>
      </w:r>
      <w:r w:rsidRPr="00060967">
        <w:rPr>
          <w:rFonts w:ascii="Times New Roman" w:eastAsia="Calibri" w:hAnsi="Times New Roman" w:cs="Times New Roman"/>
          <w:sz w:val="28"/>
          <w:szCs w:val="28"/>
          <w:lang w:eastAsia="ru-RU"/>
        </w:rPr>
        <w:t xml:space="preserve"> предпринимательской деятельност</w:t>
      </w:r>
      <w:r w:rsidR="002B4CF4">
        <w:rPr>
          <w:rFonts w:ascii="Times New Roman" w:eastAsia="Calibri" w:hAnsi="Times New Roman" w:cs="Times New Roman"/>
          <w:sz w:val="28"/>
          <w:szCs w:val="28"/>
          <w:lang w:eastAsia="ru-RU"/>
        </w:rPr>
        <w:t>и</w:t>
      </w:r>
      <w:r w:rsidRPr="00060967">
        <w:rPr>
          <w:rFonts w:ascii="Times New Roman" w:eastAsia="Calibri" w:hAnsi="Times New Roman" w:cs="Times New Roman"/>
          <w:sz w:val="28"/>
          <w:szCs w:val="28"/>
          <w:lang w:eastAsia="ru-RU"/>
        </w:rPr>
        <w:t xml:space="preserve"> лично или через доверенных лиц, </w:t>
      </w:r>
      <w:r w:rsidR="002B4CF4">
        <w:rPr>
          <w:rFonts w:ascii="Times New Roman" w:eastAsia="Calibri" w:hAnsi="Times New Roman" w:cs="Times New Roman"/>
          <w:sz w:val="28"/>
          <w:szCs w:val="28"/>
          <w:lang w:eastAsia="ru-RU"/>
        </w:rPr>
        <w:t xml:space="preserve">а также </w:t>
      </w:r>
      <w:r w:rsidRPr="00060967">
        <w:rPr>
          <w:rFonts w:ascii="Times New Roman" w:eastAsia="Calibri" w:hAnsi="Times New Roman" w:cs="Times New Roman"/>
          <w:sz w:val="28"/>
          <w:szCs w:val="28"/>
          <w:lang w:eastAsia="ru-RU"/>
        </w:rPr>
        <w:t>участ</w:t>
      </w:r>
      <w:r w:rsidR="002B4CF4">
        <w:rPr>
          <w:rFonts w:ascii="Times New Roman" w:eastAsia="Calibri" w:hAnsi="Times New Roman" w:cs="Times New Roman"/>
          <w:sz w:val="28"/>
          <w:szCs w:val="28"/>
          <w:lang w:eastAsia="ru-RU"/>
        </w:rPr>
        <w:t>ием</w:t>
      </w:r>
      <w:r w:rsidRPr="00060967">
        <w:rPr>
          <w:rFonts w:ascii="Times New Roman" w:eastAsia="Calibri" w:hAnsi="Times New Roman" w:cs="Times New Roman"/>
          <w:sz w:val="28"/>
          <w:szCs w:val="28"/>
          <w:lang w:eastAsia="ru-RU"/>
        </w:rPr>
        <w:t xml:space="preserve"> в управлении коммерческой организацией или в управлении некоммерческой организацией </w:t>
      </w:r>
    </w:p>
    <w:p w:rsidR="00F703A2" w:rsidRPr="00060967" w:rsidRDefault="00F703A2" w:rsidP="00121255">
      <w:pPr>
        <w:spacing w:after="0" w:line="23" w:lineRule="atLeast"/>
        <w:ind w:firstLine="708"/>
        <w:jc w:val="both"/>
        <w:rPr>
          <w:rFonts w:ascii="Times New Roman" w:eastAsia="Calibri" w:hAnsi="Times New Roman" w:cs="Times New Roman"/>
          <w:sz w:val="28"/>
          <w:szCs w:val="28"/>
        </w:rPr>
      </w:pPr>
      <w:r w:rsidRPr="00060967">
        <w:rPr>
          <w:rFonts w:ascii="Times New Roman" w:eastAsia="Calibri" w:hAnsi="Times New Roman" w:cs="Times New Roman"/>
          <w:sz w:val="28"/>
          <w:szCs w:val="28"/>
        </w:rPr>
        <w:t>Так в 2017 году через систему СПАРК было выявлено  6 служащих, участвующих в управлении некоммерческими организациями.</w:t>
      </w:r>
    </w:p>
    <w:p w:rsidR="00F703A2" w:rsidRPr="00060967" w:rsidRDefault="00F703A2" w:rsidP="00121255">
      <w:pPr>
        <w:autoSpaceDE w:val="0"/>
        <w:autoSpaceDN w:val="0"/>
        <w:adjustRightInd w:val="0"/>
        <w:spacing w:after="0" w:line="23" w:lineRule="atLeast"/>
        <w:ind w:firstLine="708"/>
        <w:jc w:val="both"/>
        <w:rPr>
          <w:rFonts w:ascii="Times New Roman" w:eastAsia="Calibri" w:hAnsi="Times New Roman" w:cs="Times New Roman"/>
          <w:bCs/>
          <w:sz w:val="28"/>
          <w:szCs w:val="28"/>
          <w:lang w:eastAsia="ru-RU"/>
        </w:rPr>
      </w:pPr>
      <w:r w:rsidRPr="00060967">
        <w:rPr>
          <w:rFonts w:ascii="Times New Roman" w:eastAsia="Calibri" w:hAnsi="Times New Roman" w:cs="Times New Roman"/>
          <w:sz w:val="28"/>
          <w:szCs w:val="28"/>
        </w:rPr>
        <w:t xml:space="preserve">На основании полученных данных были проведены проверки </w:t>
      </w:r>
      <w:r w:rsidRPr="00060967">
        <w:rPr>
          <w:rFonts w:ascii="Times New Roman" w:eastAsia="Calibri" w:hAnsi="Times New Roman" w:cs="Times New Roman"/>
          <w:bCs/>
          <w:sz w:val="28"/>
          <w:szCs w:val="28"/>
          <w:lang w:eastAsia="ru-RU"/>
        </w:rPr>
        <w:t>соблюдения муниципальными служащими запретов</w:t>
      </w:r>
      <w:r w:rsidRPr="00060967">
        <w:rPr>
          <w:rFonts w:ascii="Times New Roman" w:eastAsia="Calibri" w:hAnsi="Times New Roman" w:cs="Times New Roman"/>
          <w:sz w:val="28"/>
          <w:szCs w:val="28"/>
        </w:rPr>
        <w:t xml:space="preserve"> в соответствии со статьей 7.1 Закона </w:t>
      </w:r>
      <w:r w:rsidRPr="00060967">
        <w:rPr>
          <w:rFonts w:ascii="Times New Roman" w:eastAsia="Calibri" w:hAnsi="Times New Roman" w:cs="Times New Roman"/>
          <w:sz w:val="28"/>
          <w:szCs w:val="28"/>
        </w:rPr>
        <w:lastRenderedPageBreak/>
        <w:t xml:space="preserve">Самарской области от </w:t>
      </w:r>
      <w:r w:rsidRPr="00060967">
        <w:rPr>
          <w:rFonts w:ascii="Times New Roman" w:eastAsia="Calibri" w:hAnsi="Times New Roman" w:cs="Times New Roman"/>
          <w:bCs/>
          <w:sz w:val="28"/>
          <w:szCs w:val="28"/>
          <w:lang w:eastAsia="ru-RU"/>
        </w:rPr>
        <w:t>09.10.2007 № 96-ГД «О муниципальной службе в Самарской области».</w:t>
      </w:r>
    </w:p>
    <w:p w:rsidR="00F703A2" w:rsidRPr="00060967" w:rsidRDefault="00F703A2" w:rsidP="00121255">
      <w:pPr>
        <w:spacing w:after="0" w:line="23" w:lineRule="atLeast"/>
        <w:ind w:firstLine="708"/>
        <w:jc w:val="both"/>
        <w:rPr>
          <w:rFonts w:ascii="Times New Roman" w:eastAsia="Calibri" w:hAnsi="Times New Roman" w:cs="Times New Roman"/>
          <w:sz w:val="28"/>
          <w:szCs w:val="28"/>
        </w:rPr>
      </w:pPr>
      <w:r w:rsidRPr="00060967">
        <w:rPr>
          <w:rFonts w:ascii="Times New Roman" w:eastAsia="Calibri" w:hAnsi="Times New Roman" w:cs="Times New Roman"/>
          <w:sz w:val="28"/>
          <w:szCs w:val="28"/>
        </w:rPr>
        <w:t>Хотелось бы рассказать о двух ситуациях, установленных в ходе проведения проверок.</w:t>
      </w:r>
    </w:p>
    <w:p w:rsidR="00F703A2" w:rsidRPr="00060967" w:rsidRDefault="00F703A2" w:rsidP="00121255">
      <w:pPr>
        <w:tabs>
          <w:tab w:val="left" w:pos="0"/>
        </w:tabs>
        <w:spacing w:after="0" w:line="23" w:lineRule="atLeast"/>
        <w:ind w:firstLine="709"/>
        <w:jc w:val="both"/>
        <w:rPr>
          <w:rFonts w:ascii="Times New Roman" w:eastAsia="Times New Roman" w:hAnsi="Times New Roman" w:cs="Times New Roman"/>
          <w:w w:val="101"/>
          <w:sz w:val="28"/>
          <w:szCs w:val="28"/>
          <w:lang w:eastAsia="ru-RU"/>
        </w:rPr>
      </w:pPr>
      <w:r w:rsidRPr="00060967">
        <w:rPr>
          <w:rFonts w:ascii="Times New Roman" w:eastAsia="Times New Roman" w:hAnsi="Times New Roman" w:cs="Times New Roman"/>
          <w:sz w:val="28"/>
          <w:szCs w:val="28"/>
          <w:lang w:eastAsia="ru-RU"/>
        </w:rPr>
        <w:t xml:space="preserve">Первая ситуация. </w:t>
      </w:r>
      <w:r w:rsidRPr="00060967">
        <w:rPr>
          <w:rFonts w:ascii="Times New Roman" w:eastAsia="Times New Roman" w:hAnsi="Times New Roman" w:cs="Times New Roman"/>
          <w:w w:val="101"/>
          <w:sz w:val="28"/>
          <w:szCs w:val="28"/>
          <w:lang w:eastAsia="ru-RU"/>
        </w:rPr>
        <w:t xml:space="preserve">Согласно сведениям из </w:t>
      </w:r>
      <w:r w:rsidRPr="00060967">
        <w:rPr>
          <w:rFonts w:ascii="Times New Roman" w:eastAsia="Times New Roman" w:hAnsi="Times New Roman" w:cs="Times New Roman"/>
          <w:sz w:val="28"/>
          <w:szCs w:val="28"/>
          <w:lang w:eastAsia="ru-RU"/>
        </w:rPr>
        <w:t>единого государственного реестра юридических лиц (далее – ЕГРЮЛ) муниципальный служащий</w:t>
      </w:r>
      <w:r w:rsidRPr="00060967">
        <w:rPr>
          <w:rFonts w:ascii="Times New Roman" w:eastAsia="Times New Roman" w:hAnsi="Times New Roman" w:cs="Times New Roman"/>
          <w:w w:val="101"/>
          <w:sz w:val="28"/>
          <w:szCs w:val="28"/>
          <w:lang w:eastAsia="ru-RU"/>
        </w:rPr>
        <w:t xml:space="preserve"> являлся учредителем (участником) некоммерческой самоуправляемой общественной организации.</w:t>
      </w:r>
    </w:p>
    <w:p w:rsidR="00F703A2" w:rsidRPr="00060967" w:rsidRDefault="00F703A2" w:rsidP="00121255">
      <w:pPr>
        <w:tabs>
          <w:tab w:val="left" w:pos="0"/>
        </w:tabs>
        <w:spacing w:after="0" w:line="23" w:lineRule="atLeast"/>
        <w:ind w:firstLine="709"/>
        <w:jc w:val="both"/>
        <w:rPr>
          <w:rFonts w:ascii="Times New Roman" w:eastAsia="Times New Roman" w:hAnsi="Times New Roman" w:cs="Times New Roman"/>
          <w:w w:val="101"/>
          <w:sz w:val="28"/>
          <w:szCs w:val="28"/>
          <w:lang w:eastAsia="ru-RU"/>
        </w:rPr>
      </w:pPr>
      <w:r w:rsidRPr="00060967">
        <w:rPr>
          <w:rFonts w:ascii="Times New Roman" w:eastAsia="Times New Roman" w:hAnsi="Times New Roman" w:cs="Times New Roman"/>
          <w:w w:val="101"/>
          <w:sz w:val="28"/>
          <w:szCs w:val="28"/>
          <w:lang w:eastAsia="ru-RU"/>
        </w:rPr>
        <w:t>Был проанализирован Устав названной организации.</w:t>
      </w:r>
    </w:p>
    <w:p w:rsidR="00F703A2" w:rsidRPr="00060967" w:rsidRDefault="00F703A2" w:rsidP="00121255">
      <w:pPr>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Согласно Уставу Организации коллегиальным органом управления Организацией является Правление во главе с Председателем.</w:t>
      </w:r>
    </w:p>
    <w:p w:rsidR="00F703A2" w:rsidRPr="00060967" w:rsidRDefault="00F703A2" w:rsidP="00121255">
      <w:pPr>
        <w:tabs>
          <w:tab w:val="left" w:pos="0"/>
        </w:tabs>
        <w:spacing w:after="0" w:line="23" w:lineRule="atLeast"/>
        <w:ind w:firstLine="709"/>
        <w:jc w:val="both"/>
        <w:rPr>
          <w:rFonts w:ascii="Times New Roman" w:eastAsia="Times New Roman" w:hAnsi="Times New Roman" w:cs="Times New Roman"/>
          <w:w w:val="101"/>
          <w:sz w:val="28"/>
          <w:szCs w:val="28"/>
          <w:lang w:eastAsia="ru-RU"/>
        </w:rPr>
      </w:pPr>
      <w:r w:rsidRPr="00060967">
        <w:rPr>
          <w:rFonts w:ascii="Times New Roman" w:eastAsia="Times New Roman" w:hAnsi="Times New Roman" w:cs="Times New Roman"/>
          <w:w w:val="101"/>
          <w:sz w:val="28"/>
          <w:szCs w:val="28"/>
          <w:lang w:eastAsia="ru-RU"/>
        </w:rPr>
        <w:t>Единоличным исполнительным органом Организации являлся исполнительный директор.</w:t>
      </w:r>
    </w:p>
    <w:p w:rsidR="00F703A2" w:rsidRPr="00060967" w:rsidRDefault="00F703A2" w:rsidP="00121255">
      <w:pPr>
        <w:tabs>
          <w:tab w:val="left" w:pos="0"/>
        </w:tabs>
        <w:spacing w:after="0" w:line="23" w:lineRule="atLeast"/>
        <w:ind w:firstLine="709"/>
        <w:jc w:val="both"/>
        <w:rPr>
          <w:rFonts w:ascii="Times New Roman" w:eastAsia="Times New Roman" w:hAnsi="Times New Roman" w:cs="Times New Roman"/>
          <w:w w:val="101"/>
          <w:sz w:val="28"/>
          <w:szCs w:val="28"/>
          <w:lang w:eastAsia="ru-RU"/>
        </w:rPr>
      </w:pPr>
      <w:r w:rsidRPr="00060967">
        <w:rPr>
          <w:rFonts w:ascii="Times New Roman" w:eastAsia="Times New Roman" w:hAnsi="Times New Roman" w:cs="Times New Roman"/>
          <w:w w:val="101"/>
          <w:sz w:val="28"/>
          <w:szCs w:val="28"/>
          <w:lang w:eastAsia="ru-RU"/>
        </w:rPr>
        <w:t xml:space="preserve"> В силу Устава Организации член Организации мог добровольно выйти из неё в любое время, подав в Правление письменное уведомление.</w:t>
      </w:r>
    </w:p>
    <w:p w:rsidR="00F703A2" w:rsidRPr="00060967" w:rsidRDefault="00F703A2" w:rsidP="00121255">
      <w:pPr>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Из представленного служащим пояснения следовало, что в 2003 году он действительно был одним из пяти учредителей Организации и участвовал в её регистрации, осуществляя представительские функции. В оперативно – хозяйственной деятельности Организации служащий не участвовал.</w:t>
      </w:r>
    </w:p>
    <w:p w:rsidR="00F703A2" w:rsidRPr="00060967" w:rsidRDefault="00F703A2" w:rsidP="00121255">
      <w:pPr>
        <w:spacing w:after="0" w:line="23" w:lineRule="atLeast"/>
        <w:ind w:firstLine="708"/>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Также в пояснении служащий указал, что с 2008 года при поступлении на муниципальную службу им предпринимались попытки выйти из состава учредителей Организации, так как Организация взаимодействовала непосредственно со структурным подразделением, где работал служащий.</w:t>
      </w:r>
    </w:p>
    <w:p w:rsidR="00F703A2" w:rsidRPr="00060967" w:rsidRDefault="00F703A2" w:rsidP="00121255">
      <w:pPr>
        <w:spacing w:after="0" w:line="23" w:lineRule="atLeast"/>
        <w:ind w:firstLine="708"/>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Его заявления о выходе принимались руководителем Организации, но в Управление Министерства юстиции Российской Федерации по Самарской области (далее – Минюст) для внесения необходимых изменений в ЕГЮРЛ руководство Организации не обращалось.</w:t>
      </w:r>
    </w:p>
    <w:p w:rsidR="00F703A2" w:rsidRPr="00060967" w:rsidRDefault="00F703A2" w:rsidP="00121255">
      <w:pPr>
        <w:spacing w:after="0" w:line="23" w:lineRule="atLeast"/>
        <w:ind w:firstLine="567"/>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 2017 году служащий обнаружил, что продолжает числиться                               в составе учредителей Организации.</w:t>
      </w:r>
    </w:p>
    <w:p w:rsidR="00F703A2" w:rsidRPr="00060967" w:rsidRDefault="00F703A2" w:rsidP="00121255">
      <w:pPr>
        <w:spacing w:after="0" w:line="23" w:lineRule="atLeast"/>
        <w:ind w:firstLine="567"/>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 период проверки служащий обратился к нотариусу по вопросу подготовки, документов для внесения изменений ЕГРЮЛ в части исключения из состава учредителей Организации.</w:t>
      </w:r>
    </w:p>
    <w:p w:rsidR="00F703A2" w:rsidRPr="00060967" w:rsidRDefault="00F703A2" w:rsidP="00121255">
      <w:pPr>
        <w:spacing w:after="0" w:line="23" w:lineRule="atLeast"/>
        <w:ind w:firstLine="567"/>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Кроме того, служащий представил справку из Организации, согласно которой он с 2008 года не являлся Председателем Правления Организации, не входил в состав коллегиального органа управления Организации, не осуществлял представительских функций и обязанностей, связанных с оперативно-хозяйственной деятельностью Организации.</w:t>
      </w:r>
    </w:p>
    <w:p w:rsidR="00F703A2" w:rsidRPr="00060967" w:rsidRDefault="00F703A2" w:rsidP="00121255">
      <w:pPr>
        <w:spacing w:after="0" w:line="23" w:lineRule="atLeast"/>
        <w:ind w:firstLine="567"/>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bCs/>
          <w:sz w:val="28"/>
          <w:szCs w:val="28"/>
          <w:lang w:eastAsia="ru-RU"/>
        </w:rPr>
        <w:t xml:space="preserve">С учетом вышеизложенного, по результатам проверки установлено, что нарушений требований, установленных п. 3 ч. 1 ст. 14 </w:t>
      </w:r>
      <w:r w:rsidRPr="00060967">
        <w:rPr>
          <w:rFonts w:ascii="Times New Roman" w:eastAsia="Times New Roman" w:hAnsi="Times New Roman" w:cs="Times New Roman"/>
          <w:sz w:val="28"/>
          <w:szCs w:val="28"/>
          <w:lang w:eastAsia="ru-RU"/>
        </w:rPr>
        <w:t xml:space="preserve">Федерального закона от 02.03.2007 № 25-ФЗ «О муниципальной службе в Российской Федерации», муниципальным служащим допущено не было. </w:t>
      </w:r>
    </w:p>
    <w:p w:rsidR="00F703A2" w:rsidRPr="00060967" w:rsidRDefault="00F703A2" w:rsidP="00121255">
      <w:pPr>
        <w:autoSpaceDE w:val="0"/>
        <w:autoSpaceDN w:val="0"/>
        <w:adjustRightInd w:val="0"/>
        <w:spacing w:after="0" w:line="23" w:lineRule="atLeast"/>
        <w:ind w:firstLine="53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Вместе с тем с муниципальным служащим проведена разъяснительная беседа о недопустимости нарушений требований ст. 14 и 14.1 Федерального закона от 02.03.2007 № 25-ФЗ «О муниципальной службе в Российской Федерации» и </w:t>
      </w:r>
      <w:r w:rsidRPr="00060967">
        <w:rPr>
          <w:rFonts w:ascii="Times New Roman" w:eastAsia="Times New Roman" w:hAnsi="Times New Roman" w:cs="Times New Roman"/>
          <w:sz w:val="28"/>
          <w:szCs w:val="28"/>
          <w:lang w:eastAsia="ru-RU"/>
        </w:rPr>
        <w:lastRenderedPageBreak/>
        <w:t xml:space="preserve">надлежащем соблюдении требований действующего законодательства в части противодействия коррупции. </w:t>
      </w:r>
    </w:p>
    <w:p w:rsidR="00F703A2" w:rsidRPr="00060967" w:rsidRDefault="00F703A2" w:rsidP="00121255">
      <w:pPr>
        <w:autoSpaceDE w:val="0"/>
        <w:autoSpaceDN w:val="0"/>
        <w:adjustRightInd w:val="0"/>
        <w:spacing w:after="0" w:line="23" w:lineRule="atLeast"/>
        <w:ind w:firstLine="539"/>
        <w:jc w:val="both"/>
        <w:outlineLvl w:val="0"/>
        <w:rPr>
          <w:rFonts w:ascii="Times New Roman" w:eastAsia="Times New Roman" w:hAnsi="Times New Roman" w:cs="Times New Roman"/>
          <w:w w:val="101"/>
          <w:sz w:val="28"/>
          <w:szCs w:val="28"/>
          <w:lang w:eastAsia="ru-RU"/>
        </w:rPr>
      </w:pPr>
      <w:r w:rsidRPr="00060967">
        <w:rPr>
          <w:rFonts w:ascii="Times New Roman" w:eastAsia="Times New Roman" w:hAnsi="Times New Roman" w:cs="Times New Roman"/>
          <w:sz w:val="28"/>
          <w:szCs w:val="28"/>
          <w:lang w:eastAsia="ru-RU"/>
        </w:rPr>
        <w:t>Вторая ситуация</w:t>
      </w:r>
      <w:r w:rsidRPr="00060967">
        <w:rPr>
          <w:rFonts w:ascii="Times New Roman" w:eastAsia="Times New Roman" w:hAnsi="Times New Roman" w:cs="Times New Roman"/>
          <w:b/>
          <w:sz w:val="28"/>
          <w:szCs w:val="28"/>
          <w:lang w:eastAsia="ru-RU"/>
        </w:rPr>
        <w:t xml:space="preserve">. </w:t>
      </w:r>
      <w:r w:rsidRPr="00060967">
        <w:rPr>
          <w:rFonts w:ascii="Times New Roman" w:eastAsia="Times New Roman" w:hAnsi="Times New Roman" w:cs="Times New Roman"/>
          <w:w w:val="101"/>
          <w:sz w:val="28"/>
          <w:szCs w:val="28"/>
          <w:lang w:eastAsia="ru-RU"/>
        </w:rPr>
        <w:t xml:space="preserve">Согласно сведениям из </w:t>
      </w:r>
      <w:r w:rsidRPr="00060967">
        <w:rPr>
          <w:rFonts w:ascii="Times New Roman" w:eastAsia="Times New Roman" w:hAnsi="Times New Roman" w:cs="Times New Roman"/>
          <w:sz w:val="28"/>
          <w:szCs w:val="28"/>
          <w:lang w:eastAsia="ru-RU"/>
        </w:rPr>
        <w:t>единого государственного реестра юридических лиц (далее – ЕГРЮЛ) муниципальный служащий</w:t>
      </w:r>
      <w:r w:rsidRPr="00060967">
        <w:rPr>
          <w:rFonts w:ascii="Times New Roman" w:eastAsia="Times New Roman" w:hAnsi="Times New Roman" w:cs="Times New Roman"/>
          <w:w w:val="101"/>
          <w:sz w:val="28"/>
          <w:szCs w:val="28"/>
          <w:lang w:eastAsia="ru-RU"/>
        </w:rPr>
        <w:t xml:space="preserve"> являлся учредителем (участником) автономной некоммерческой организации </w:t>
      </w:r>
      <w:r w:rsidRPr="00060967">
        <w:rPr>
          <w:rFonts w:ascii="Times New Roman" w:eastAsia="Times New Roman" w:hAnsi="Times New Roman" w:cs="Times New Roman"/>
          <w:sz w:val="28"/>
          <w:szCs w:val="28"/>
          <w:lang w:eastAsia="ru-RU"/>
        </w:rPr>
        <w:t>с 21.01.2014</w:t>
      </w:r>
      <w:r w:rsidRPr="00060967">
        <w:rPr>
          <w:rFonts w:ascii="Times New Roman" w:eastAsia="Times New Roman" w:hAnsi="Times New Roman" w:cs="Times New Roman"/>
          <w:w w:val="101"/>
          <w:sz w:val="28"/>
          <w:szCs w:val="28"/>
          <w:lang w:eastAsia="ru-RU"/>
        </w:rPr>
        <w:t>.</w:t>
      </w:r>
    </w:p>
    <w:p w:rsidR="00F703A2" w:rsidRPr="00060967" w:rsidRDefault="00F703A2" w:rsidP="00121255">
      <w:pPr>
        <w:autoSpaceDE w:val="0"/>
        <w:autoSpaceDN w:val="0"/>
        <w:adjustRightInd w:val="0"/>
        <w:spacing w:after="0" w:line="23" w:lineRule="atLeast"/>
        <w:ind w:firstLine="539"/>
        <w:jc w:val="both"/>
        <w:outlineLvl w:val="0"/>
        <w:rPr>
          <w:rFonts w:ascii="Times New Roman" w:eastAsia="Times New Roman" w:hAnsi="Times New Roman" w:cs="Times New Roman"/>
          <w:sz w:val="28"/>
          <w:szCs w:val="28"/>
          <w:lang w:eastAsia="ru-RU"/>
        </w:rPr>
      </w:pPr>
      <w:r w:rsidRPr="00060967">
        <w:rPr>
          <w:rFonts w:ascii="Times New Roman" w:eastAsia="Times New Roman" w:hAnsi="Times New Roman" w:cs="Times New Roman"/>
          <w:w w:val="101"/>
          <w:sz w:val="28"/>
          <w:szCs w:val="28"/>
          <w:lang w:eastAsia="ru-RU"/>
        </w:rPr>
        <w:t>По результатам анализа представленного Устава организации было установлено, что</w:t>
      </w:r>
      <w:r w:rsidRPr="00060967">
        <w:rPr>
          <w:rFonts w:ascii="Times New Roman" w:eastAsia="Times New Roman" w:hAnsi="Times New Roman" w:cs="Times New Roman"/>
          <w:sz w:val="28"/>
          <w:szCs w:val="28"/>
          <w:lang w:eastAsia="ru-RU"/>
        </w:rPr>
        <w:t xml:space="preserve"> высшим коллегиальным органом управления Организации является Правление Организации, в которое входят все учредители Организации. </w:t>
      </w:r>
    </w:p>
    <w:p w:rsidR="00F703A2" w:rsidRPr="00060967" w:rsidRDefault="00F703A2" w:rsidP="00121255">
      <w:pPr>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Таким образом, </w:t>
      </w:r>
      <w:r w:rsidRPr="00060967">
        <w:rPr>
          <w:rFonts w:ascii="Times New Roman" w:eastAsia="Times New Roman" w:hAnsi="Times New Roman" w:cs="Times New Roman"/>
          <w:w w:val="101"/>
          <w:sz w:val="28"/>
          <w:szCs w:val="28"/>
          <w:lang w:eastAsia="ru-RU"/>
        </w:rPr>
        <w:t xml:space="preserve">муниципальный служащий </w:t>
      </w:r>
      <w:r w:rsidRPr="00060967">
        <w:rPr>
          <w:rFonts w:ascii="Times New Roman" w:eastAsia="Times New Roman" w:hAnsi="Times New Roman" w:cs="Times New Roman"/>
          <w:sz w:val="28"/>
          <w:szCs w:val="28"/>
          <w:lang w:eastAsia="ru-RU"/>
        </w:rPr>
        <w:t xml:space="preserve">участвовал в управлении некоммерческой организацией путем вхождения в состав коллегиального органа управления. Тем самым, нарушая запрет, установленный </w:t>
      </w:r>
      <w:r w:rsidRPr="00060967">
        <w:rPr>
          <w:rFonts w:ascii="Times New Roman" w:eastAsia="Times New Roman" w:hAnsi="Times New Roman" w:cs="Times New Roman"/>
          <w:w w:val="101"/>
          <w:sz w:val="28"/>
          <w:szCs w:val="28"/>
          <w:lang w:eastAsia="ru-RU"/>
        </w:rPr>
        <w:t>п. 3 ч. 1 ст. 14 Федерального закона № 25-ФЗ, так как участие в управлении автономной некоммерческой организацией недопустимо в соответствии с вышеуказанной нормой федерального закона.</w:t>
      </w:r>
    </w:p>
    <w:p w:rsidR="00F703A2" w:rsidRPr="00060967" w:rsidRDefault="00F703A2" w:rsidP="00121255">
      <w:pPr>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 пояснении служащий указал, что участия в заседаниях Правления Организации не принимал.</w:t>
      </w:r>
    </w:p>
    <w:p w:rsidR="00F703A2" w:rsidRPr="00060967" w:rsidRDefault="00F703A2" w:rsidP="002B4CF4">
      <w:pPr>
        <w:autoSpaceDE w:val="0"/>
        <w:autoSpaceDN w:val="0"/>
        <w:adjustRightInd w:val="0"/>
        <w:spacing w:after="0" w:line="23" w:lineRule="atLeast"/>
        <w:ind w:firstLine="709"/>
        <w:jc w:val="both"/>
        <w:rPr>
          <w:rFonts w:ascii="Times New Roman" w:eastAsia="Times New Roman" w:hAnsi="Times New Roman" w:cs="Times New Roman"/>
          <w:sz w:val="28"/>
          <w:szCs w:val="28"/>
          <w:u w:val="single"/>
          <w:lang w:eastAsia="ru-RU"/>
        </w:rPr>
      </w:pPr>
      <w:r w:rsidRPr="00060967">
        <w:rPr>
          <w:rFonts w:ascii="Times New Roman" w:eastAsia="Times New Roman" w:hAnsi="Times New Roman" w:cs="Times New Roman"/>
          <w:sz w:val="28"/>
          <w:szCs w:val="28"/>
          <w:lang w:eastAsia="ru-RU"/>
        </w:rPr>
        <w:t xml:space="preserve">Служащий отметил, что решение о поддержке Организации в качестве учредителя (участника) было принято им </w:t>
      </w:r>
      <w:r w:rsidRPr="00060967">
        <w:rPr>
          <w:rFonts w:ascii="Times New Roman" w:eastAsia="Times New Roman" w:hAnsi="Times New Roman" w:cs="Times New Roman"/>
          <w:sz w:val="28"/>
          <w:szCs w:val="28"/>
          <w:u w:val="single"/>
          <w:lang w:eastAsia="ru-RU"/>
        </w:rPr>
        <w:t>в связи с актуальностью социального предпринимательства для городского округа Самара</w:t>
      </w:r>
      <w:r w:rsidRPr="00060967">
        <w:rPr>
          <w:rFonts w:ascii="Times New Roman" w:eastAsia="Times New Roman" w:hAnsi="Times New Roman" w:cs="Times New Roman"/>
          <w:sz w:val="28"/>
          <w:szCs w:val="28"/>
          <w:lang w:eastAsia="ru-RU"/>
        </w:rPr>
        <w:t xml:space="preserve"> в части альтруистической манеры ведения бизнеса, сосредоточенного на общественных выгодах, на преобразовании общества в целом, </w:t>
      </w:r>
      <w:r w:rsidRPr="00060967">
        <w:rPr>
          <w:rFonts w:ascii="Times New Roman" w:eastAsia="Times New Roman" w:hAnsi="Times New Roman" w:cs="Times New Roman"/>
          <w:sz w:val="28"/>
          <w:szCs w:val="28"/>
          <w:u w:val="single"/>
          <w:lang w:eastAsia="ru-RU"/>
        </w:rPr>
        <w:t>оказании поддержки нуждающимся сообществам и отдельным лицам.</w:t>
      </w:r>
    </w:p>
    <w:p w:rsidR="00F703A2" w:rsidRPr="00060967" w:rsidRDefault="00F703A2" w:rsidP="002B4CF4">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Служащий с 2014 года доходы от деятельности организации не получал. </w:t>
      </w:r>
    </w:p>
    <w:p w:rsidR="00F703A2" w:rsidRPr="00060967" w:rsidRDefault="00F703A2" w:rsidP="00121255">
      <w:pPr>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Кроме того, согласно представленным документам, в период проверки им было подано заявление о выходе из состава учредителей (участников) Организации (далее – заявление о выходе). На заседании Правления заявление было рассмотрено и единогласно принято решение о выведении служащего из состава участников организации.</w:t>
      </w:r>
    </w:p>
    <w:p w:rsidR="00F703A2" w:rsidRPr="00060967" w:rsidRDefault="00F703A2" w:rsidP="00121255">
      <w:pPr>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 соответствии с Уставом Организации не был определен порядок выхода из Организации.</w:t>
      </w:r>
    </w:p>
    <w:p w:rsidR="00F703A2" w:rsidRPr="00060967" w:rsidRDefault="00F703A2" w:rsidP="00121255">
      <w:pPr>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В соответствии с п. 3 ст. 15</w:t>
      </w:r>
      <w:r w:rsidRPr="00060967">
        <w:rPr>
          <w:rFonts w:ascii="Times New Roman" w:eastAsia="Times New Roman" w:hAnsi="Times New Roman" w:cs="Times New Roman"/>
          <w:color w:val="FF0000"/>
          <w:sz w:val="28"/>
          <w:szCs w:val="28"/>
          <w:lang w:eastAsia="ru-RU"/>
        </w:rPr>
        <w:t xml:space="preserve"> </w:t>
      </w:r>
      <w:r w:rsidRPr="00060967">
        <w:rPr>
          <w:rFonts w:ascii="Times New Roman" w:eastAsia="Times New Roman" w:hAnsi="Times New Roman" w:cs="Times New Roman"/>
          <w:sz w:val="28"/>
          <w:szCs w:val="28"/>
          <w:lang w:eastAsia="ru-RU"/>
        </w:rPr>
        <w:t>Федерального</w:t>
      </w:r>
      <w:r w:rsidRPr="00060967">
        <w:rPr>
          <w:rFonts w:ascii="Times New Roman" w:eastAsia="Times New Roman" w:hAnsi="Times New Roman" w:cs="Times New Roman"/>
          <w:color w:val="FF0000"/>
          <w:sz w:val="28"/>
          <w:szCs w:val="28"/>
          <w:lang w:eastAsia="ru-RU"/>
        </w:rPr>
        <w:t xml:space="preserve"> </w:t>
      </w:r>
      <w:r w:rsidRPr="00060967">
        <w:rPr>
          <w:rFonts w:ascii="Times New Roman" w:eastAsia="Times New Roman" w:hAnsi="Times New Roman" w:cs="Times New Roman"/>
          <w:sz w:val="28"/>
          <w:szCs w:val="28"/>
          <w:lang w:eastAsia="ru-RU"/>
        </w:rPr>
        <w:t xml:space="preserve">Закона № 7-ФЗ учредители автономных некоммерческих организаций </w:t>
      </w:r>
      <w:hyperlink r:id="rId8" w:history="1">
        <w:r w:rsidRPr="00060967">
          <w:rPr>
            <w:rFonts w:ascii="Times New Roman" w:eastAsia="Times New Roman" w:hAnsi="Times New Roman" w:cs="Times New Roman"/>
            <w:sz w:val="28"/>
            <w:szCs w:val="28"/>
            <w:lang w:eastAsia="ru-RU"/>
          </w:rPr>
          <w:t>вправе</w:t>
        </w:r>
      </w:hyperlink>
      <w:r w:rsidRPr="00060967">
        <w:rPr>
          <w:rFonts w:ascii="Times New Roman" w:eastAsia="Times New Roman" w:hAnsi="Times New Roman" w:cs="Times New Roman"/>
          <w:sz w:val="28"/>
          <w:szCs w:val="28"/>
          <w:lang w:eastAsia="ru-RU"/>
        </w:rPr>
        <w:t xml:space="preserve"> выйти из состава учредителей и (или) участников в любое время без согласия остальных учредителей и (или) участников, направив в соответствии</w:t>
      </w:r>
      <w:r w:rsidR="002B4CF4">
        <w:rPr>
          <w:rFonts w:ascii="Times New Roman" w:eastAsia="Times New Roman" w:hAnsi="Times New Roman" w:cs="Times New Roman"/>
          <w:sz w:val="28"/>
          <w:szCs w:val="28"/>
          <w:lang w:eastAsia="ru-RU"/>
        </w:rPr>
        <w:t xml:space="preserve"> </w:t>
      </w:r>
      <w:r w:rsidRPr="00060967">
        <w:rPr>
          <w:rFonts w:ascii="Times New Roman" w:eastAsia="Times New Roman" w:hAnsi="Times New Roman" w:cs="Times New Roman"/>
          <w:sz w:val="28"/>
          <w:szCs w:val="28"/>
          <w:lang w:eastAsia="ru-RU"/>
        </w:rPr>
        <w:t xml:space="preserve">с Федеральным </w:t>
      </w:r>
      <w:hyperlink r:id="rId9" w:history="1">
        <w:r w:rsidRPr="00060967">
          <w:rPr>
            <w:rFonts w:ascii="Times New Roman" w:eastAsia="Times New Roman" w:hAnsi="Times New Roman" w:cs="Times New Roman"/>
            <w:sz w:val="28"/>
            <w:szCs w:val="28"/>
            <w:lang w:eastAsia="ru-RU"/>
          </w:rPr>
          <w:t>законом</w:t>
        </w:r>
      </w:hyperlink>
      <w:r w:rsidRPr="00060967">
        <w:rPr>
          <w:rFonts w:ascii="Times New Roman" w:eastAsia="Times New Roman" w:hAnsi="Times New Roman" w:cs="Times New Roman"/>
          <w:sz w:val="28"/>
          <w:szCs w:val="28"/>
          <w:lang w:eastAsia="ru-RU"/>
        </w:rPr>
        <w:t xml:space="preserve"> от 08.08.2001 № 129-ФЗ «О государственной регистрации юридических лиц и индивидуальных предпринимателей» сведения о своем выходе в регистрирующий орган. Права и обязанности учредителя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w:t>
      </w:r>
    </w:p>
    <w:p w:rsidR="00F703A2" w:rsidRPr="00060967" w:rsidRDefault="00F703A2" w:rsidP="00121255">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В целях соблюдения порядка выхода из состава учредителей Организации, служащий обратился к нотариусу. </w:t>
      </w:r>
    </w:p>
    <w:p w:rsidR="00F703A2" w:rsidRPr="00060967" w:rsidRDefault="00F703A2" w:rsidP="002B4CF4">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lastRenderedPageBreak/>
        <w:t>С учетом вышеизложенного муниципальный служащий обязан был предпринять меры по выходу из Организации в целях соблюдения запрета, установленного п.3.ч.1 ст. 14 Федерального закона № 25-ФЗ.</w:t>
      </w:r>
    </w:p>
    <w:p w:rsidR="00F703A2" w:rsidRPr="00060967" w:rsidRDefault="00F703A2" w:rsidP="002B4CF4">
      <w:pPr>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bCs/>
          <w:sz w:val="28"/>
          <w:szCs w:val="28"/>
          <w:lang w:eastAsia="ru-RU"/>
        </w:rPr>
        <w:t xml:space="preserve">По результатам проверки сделан вывод о </w:t>
      </w:r>
      <w:r w:rsidRPr="00060967">
        <w:rPr>
          <w:rFonts w:ascii="Times New Roman" w:eastAsia="Times New Roman" w:hAnsi="Times New Roman" w:cs="Times New Roman"/>
          <w:sz w:val="28"/>
          <w:szCs w:val="28"/>
          <w:lang w:eastAsia="ru-RU"/>
        </w:rPr>
        <w:t>наруше</w:t>
      </w:r>
      <w:r w:rsidRPr="00060967">
        <w:rPr>
          <w:rFonts w:ascii="Times New Roman" w:eastAsia="Times New Roman" w:hAnsi="Times New Roman" w:cs="Times New Roman"/>
          <w:bCs/>
          <w:sz w:val="28"/>
          <w:szCs w:val="28"/>
          <w:lang w:eastAsia="ru-RU"/>
        </w:rPr>
        <w:t xml:space="preserve">нии запрета, установленного п. 3 ч. 1 ст. 14 </w:t>
      </w:r>
      <w:r w:rsidRPr="00060967">
        <w:rPr>
          <w:rFonts w:ascii="Times New Roman" w:eastAsia="Times New Roman" w:hAnsi="Times New Roman" w:cs="Times New Roman"/>
          <w:sz w:val="28"/>
          <w:szCs w:val="28"/>
          <w:lang w:eastAsia="ru-RU"/>
        </w:rPr>
        <w:t>Федерального закона № 25-ФЗ.</w:t>
      </w:r>
    </w:p>
    <w:p w:rsidR="00F703A2" w:rsidRPr="00060967" w:rsidRDefault="00F703A2" w:rsidP="002B4CF4">
      <w:pPr>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Следует отметить, что отдельные задачи и функции структурного подразделения, где работал служащий</w:t>
      </w:r>
      <w:r w:rsidR="002B4CF4">
        <w:rPr>
          <w:rFonts w:ascii="Times New Roman" w:eastAsia="Times New Roman" w:hAnsi="Times New Roman" w:cs="Times New Roman"/>
          <w:sz w:val="28"/>
          <w:szCs w:val="28"/>
          <w:lang w:eastAsia="ru-RU"/>
        </w:rPr>
        <w:t>,</w:t>
      </w:r>
      <w:r w:rsidRPr="00060967">
        <w:rPr>
          <w:rFonts w:ascii="Times New Roman" w:eastAsia="Times New Roman" w:hAnsi="Times New Roman" w:cs="Times New Roman"/>
          <w:sz w:val="28"/>
          <w:szCs w:val="28"/>
          <w:lang w:eastAsia="ru-RU"/>
        </w:rPr>
        <w:t xml:space="preserve"> совпадали с отдельными видами деятельности Организации, обозначенными в Уставе Организации. </w:t>
      </w:r>
    </w:p>
    <w:p w:rsidR="00F703A2" w:rsidRPr="00060967" w:rsidRDefault="00C24B6B" w:rsidP="002B4CF4">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C24B6B">
        <w:rPr>
          <w:rFonts w:ascii="Times New Roman" w:eastAsia="Times New Roman" w:hAnsi="Times New Roman" w:cs="Times New Roman"/>
          <w:bCs/>
          <w:sz w:val="28"/>
          <w:szCs w:val="28"/>
          <w:lang w:eastAsia="ru-RU"/>
        </w:rPr>
        <w:t>Р</w:t>
      </w:r>
      <w:r w:rsidR="00F703A2" w:rsidRPr="00C24B6B">
        <w:rPr>
          <w:rFonts w:ascii="Times New Roman" w:eastAsia="Times New Roman" w:hAnsi="Times New Roman" w:cs="Times New Roman"/>
          <w:bCs/>
          <w:sz w:val="28"/>
          <w:szCs w:val="28"/>
          <w:lang w:eastAsia="ru-RU"/>
        </w:rPr>
        <w:t>аботодателем</w:t>
      </w:r>
      <w:r w:rsidR="00F703A2" w:rsidRPr="00060967">
        <w:rPr>
          <w:rFonts w:ascii="Times New Roman" w:eastAsia="Times New Roman" w:hAnsi="Times New Roman" w:cs="Times New Roman"/>
          <w:bCs/>
          <w:sz w:val="28"/>
          <w:szCs w:val="28"/>
          <w:lang w:eastAsia="ru-RU"/>
        </w:rPr>
        <w:t xml:space="preserve"> на основании заключения и материалов проверки было принято решение о направлении данного вопроса для рассмотрения на заседание комиссии Администрации городского округа Самара по соблюдению требований к служебному поведению муниципальных служащих и урегулированию конфликта интересов для решения вопроса о применении к муниципальному служащему мер юридической ответственности.</w:t>
      </w:r>
    </w:p>
    <w:p w:rsidR="00F703A2" w:rsidRPr="00060967" w:rsidRDefault="00F703A2" w:rsidP="002B4CF4">
      <w:pPr>
        <w:spacing w:after="0" w:line="23" w:lineRule="atLeast"/>
        <w:ind w:firstLine="709"/>
        <w:jc w:val="both"/>
        <w:rPr>
          <w:rFonts w:ascii="Times New Roman" w:eastAsia="Calibri" w:hAnsi="Times New Roman" w:cs="Times New Roman"/>
          <w:sz w:val="28"/>
          <w:szCs w:val="28"/>
        </w:rPr>
      </w:pPr>
      <w:r w:rsidRPr="00060967">
        <w:rPr>
          <w:rFonts w:ascii="Times New Roman" w:eastAsia="Calibri" w:hAnsi="Times New Roman" w:cs="Times New Roman"/>
          <w:sz w:val="28"/>
          <w:szCs w:val="28"/>
        </w:rPr>
        <w:t>Комиссия</w:t>
      </w:r>
      <w:r w:rsidR="002B4CF4">
        <w:rPr>
          <w:rFonts w:ascii="Times New Roman" w:eastAsia="Calibri" w:hAnsi="Times New Roman" w:cs="Times New Roman"/>
          <w:sz w:val="28"/>
          <w:szCs w:val="28"/>
        </w:rPr>
        <w:t>,</w:t>
      </w:r>
      <w:r w:rsidRPr="00060967">
        <w:rPr>
          <w:rFonts w:ascii="Times New Roman" w:eastAsia="Calibri" w:hAnsi="Times New Roman" w:cs="Times New Roman"/>
          <w:sz w:val="28"/>
          <w:szCs w:val="28"/>
        </w:rPr>
        <w:t xml:space="preserve"> рассмотрев данный вопрос, приняла решение, что муниципальный служащий не соблюдал требования к служебному поведению. Было рекомендовано представителю нанимателя (работодателю) применить к муниципальному служащему дисциплинарное взыскание в виде замечания.</w:t>
      </w:r>
    </w:p>
    <w:p w:rsidR="00F703A2" w:rsidRPr="00060967" w:rsidRDefault="00F703A2" w:rsidP="002B4CF4">
      <w:pPr>
        <w:autoSpaceDE w:val="0"/>
        <w:autoSpaceDN w:val="0"/>
        <w:adjustRightInd w:val="0"/>
        <w:spacing w:after="0" w:line="23" w:lineRule="atLeast"/>
        <w:ind w:firstLine="709"/>
        <w:jc w:val="both"/>
        <w:rPr>
          <w:rFonts w:ascii="Times New Roman" w:eastAsia="Calibri" w:hAnsi="Times New Roman" w:cs="Times New Roman"/>
          <w:sz w:val="28"/>
          <w:szCs w:val="28"/>
          <w:lang w:eastAsia="ru-RU"/>
        </w:rPr>
      </w:pPr>
      <w:r w:rsidRPr="00060967">
        <w:rPr>
          <w:rFonts w:ascii="Times New Roman" w:eastAsia="Calibri" w:hAnsi="Times New Roman" w:cs="Times New Roman"/>
          <w:sz w:val="28"/>
          <w:szCs w:val="28"/>
        </w:rPr>
        <w:t xml:space="preserve">Следует отметить, что в связи с тем, что данное взыскание было применено за коррупционное правонарушение, то в силу статьи 7.3 </w:t>
      </w:r>
      <w:r w:rsidRPr="00060967">
        <w:rPr>
          <w:rFonts w:ascii="Times New Roman" w:eastAsia="Calibri" w:hAnsi="Times New Roman" w:cs="Times New Roman"/>
          <w:sz w:val="28"/>
          <w:szCs w:val="28"/>
          <w:lang w:eastAsia="ru-RU"/>
        </w:rPr>
        <w:t>Закон Самарской области от 09.10.2007 № 96-ГД «О муниципальной службе в Самарской области» не подлежало снятию в течение года.</w:t>
      </w:r>
    </w:p>
    <w:p w:rsidR="00F703A2" w:rsidRPr="00060967" w:rsidRDefault="00F703A2" w:rsidP="002B4CF4">
      <w:pPr>
        <w:autoSpaceDE w:val="0"/>
        <w:autoSpaceDN w:val="0"/>
        <w:adjustRightInd w:val="0"/>
        <w:spacing w:after="0" w:line="23" w:lineRule="atLeast"/>
        <w:ind w:firstLine="709"/>
        <w:jc w:val="both"/>
        <w:rPr>
          <w:rFonts w:ascii="Times New Roman" w:eastAsia="Calibri" w:hAnsi="Times New Roman" w:cs="Times New Roman"/>
          <w:bCs/>
          <w:sz w:val="28"/>
          <w:szCs w:val="28"/>
          <w:lang w:eastAsia="ru-RU"/>
        </w:rPr>
      </w:pPr>
      <w:r w:rsidRPr="00060967">
        <w:rPr>
          <w:rFonts w:ascii="Times New Roman" w:eastAsia="Calibri" w:hAnsi="Times New Roman" w:cs="Times New Roman"/>
          <w:sz w:val="28"/>
          <w:szCs w:val="28"/>
        </w:rPr>
        <w:t xml:space="preserve">Нельзя не отметить проверочные мероприятия, проводимые Администрацией городского округа Самара с использованием системы СПАРК в отношении руководителей МП и МУ. По итогам проведенных проверок два руководителя МП были уволены за несоблюдение требований статьи 21 </w:t>
      </w:r>
      <w:r w:rsidRPr="00060967">
        <w:rPr>
          <w:rFonts w:ascii="Times New Roman" w:eastAsia="Calibri" w:hAnsi="Times New Roman" w:cs="Times New Roman"/>
          <w:bCs/>
          <w:sz w:val="28"/>
          <w:szCs w:val="28"/>
          <w:lang w:eastAsia="ru-RU"/>
        </w:rPr>
        <w:t>Федерального закона от 14.11.2002 № 161-ФЗ «О государственных и муниципальных унитарных предприятиях».</w:t>
      </w:r>
    </w:p>
    <w:p w:rsidR="00F703A2" w:rsidRPr="00060967" w:rsidRDefault="00F703A2" w:rsidP="00121255">
      <w:pPr>
        <w:autoSpaceDE w:val="0"/>
        <w:autoSpaceDN w:val="0"/>
        <w:adjustRightInd w:val="0"/>
        <w:spacing w:after="0" w:line="23" w:lineRule="atLeast"/>
        <w:ind w:firstLine="708"/>
        <w:jc w:val="both"/>
        <w:rPr>
          <w:rFonts w:ascii="Times New Roman" w:eastAsia="Calibri" w:hAnsi="Times New Roman" w:cs="Times New Roman"/>
          <w:sz w:val="28"/>
          <w:szCs w:val="28"/>
          <w:lang w:eastAsia="ru-RU"/>
        </w:rPr>
      </w:pPr>
      <w:r w:rsidRPr="00060967">
        <w:rPr>
          <w:rFonts w:ascii="Times New Roman" w:eastAsia="Calibri" w:hAnsi="Times New Roman" w:cs="Times New Roman"/>
          <w:sz w:val="28"/>
          <w:szCs w:val="28"/>
        </w:rPr>
        <w:t xml:space="preserve">В целях предотвращения и урегулирования конфликта интересов в Администрации городского округа Самара разработан и утвержден Порядок </w:t>
      </w:r>
      <w:r w:rsidRPr="00060967">
        <w:rPr>
          <w:rFonts w:ascii="Times New Roman" w:eastAsia="Calibri" w:hAnsi="Times New Roman" w:cs="Times New Roman"/>
          <w:sz w:val="28"/>
          <w:szCs w:val="28"/>
          <w:lang w:eastAsia="ru-RU"/>
        </w:rPr>
        <w:t>уведомления отдельными категориями лиц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703A2" w:rsidRPr="00060967" w:rsidRDefault="00F703A2" w:rsidP="00121255">
      <w:pPr>
        <w:spacing w:after="0" w:line="23" w:lineRule="atLeast"/>
        <w:ind w:firstLine="708"/>
        <w:jc w:val="both"/>
        <w:rPr>
          <w:rFonts w:ascii="Times New Roman" w:eastAsia="Calibri" w:hAnsi="Times New Roman" w:cs="Times New Roman"/>
          <w:sz w:val="28"/>
          <w:szCs w:val="28"/>
        </w:rPr>
      </w:pPr>
      <w:r w:rsidRPr="00060967">
        <w:rPr>
          <w:rFonts w:ascii="Times New Roman" w:eastAsia="Calibri" w:hAnsi="Times New Roman" w:cs="Times New Roman"/>
          <w:sz w:val="28"/>
          <w:szCs w:val="28"/>
        </w:rPr>
        <w:t xml:space="preserve">Так, в 3 квартале 2018 года в Администрации городского округа Самара </w:t>
      </w:r>
      <w:r w:rsidRPr="00060967">
        <w:rPr>
          <w:rFonts w:ascii="Times New Roman" w:eastAsia="Times New Roman" w:hAnsi="Times New Roman" w:cs="Times New Roman"/>
          <w:sz w:val="28"/>
          <w:szCs w:val="28"/>
          <w:lang w:eastAsia="ru-RU"/>
        </w:rPr>
        <w:t xml:space="preserve">проведена проверка </w:t>
      </w:r>
      <w:r w:rsidRPr="00060967">
        <w:rPr>
          <w:rFonts w:ascii="Times New Roman" w:eastAsia="Times New Roman" w:hAnsi="Times New Roman" w:cs="Times New Roman"/>
          <w:bCs/>
          <w:sz w:val="28"/>
          <w:szCs w:val="28"/>
          <w:lang w:eastAsia="ru-RU"/>
        </w:rPr>
        <w:t>соблюдения</w:t>
      </w:r>
      <w:r w:rsidRPr="00060967">
        <w:rPr>
          <w:rFonts w:ascii="Times New Roman" w:eastAsia="Times New Roman" w:hAnsi="Times New Roman" w:cs="Times New Roman"/>
          <w:w w:val="101"/>
          <w:sz w:val="28"/>
          <w:szCs w:val="28"/>
          <w:lang w:eastAsia="ru-RU"/>
        </w:rPr>
        <w:t xml:space="preserve"> руководителем отраслевого органа</w:t>
      </w:r>
      <w:r w:rsidRPr="00060967">
        <w:rPr>
          <w:rFonts w:ascii="Times New Roman" w:eastAsia="Times New Roman" w:hAnsi="Times New Roman" w:cs="Times New Roman"/>
          <w:sz w:val="28"/>
          <w:szCs w:val="28"/>
          <w:lang w:eastAsia="ru-RU"/>
        </w:rPr>
        <w:t xml:space="preserve"> </w:t>
      </w:r>
      <w:r w:rsidRPr="00060967">
        <w:rPr>
          <w:rFonts w:ascii="Times New Roman" w:eastAsia="Times New Roman" w:hAnsi="Times New Roman" w:cs="Times New Roman"/>
          <w:bCs/>
          <w:sz w:val="28"/>
          <w:szCs w:val="28"/>
          <w:lang w:eastAsia="ru-RU"/>
        </w:rPr>
        <w:t>требований о предотвращении или об урегулировании конфликта интересов.</w:t>
      </w:r>
    </w:p>
    <w:p w:rsidR="00F703A2" w:rsidRPr="00060967" w:rsidRDefault="00F703A2" w:rsidP="00121255">
      <w:pPr>
        <w:autoSpaceDE w:val="0"/>
        <w:autoSpaceDN w:val="0"/>
        <w:adjustRightInd w:val="0"/>
        <w:spacing w:after="0" w:line="23" w:lineRule="atLeast"/>
        <w:ind w:firstLine="708"/>
        <w:jc w:val="both"/>
        <w:outlineLvl w:val="0"/>
        <w:rPr>
          <w:rFonts w:ascii="Times New Roman" w:eastAsia="Times New Roman" w:hAnsi="Times New Roman" w:cs="Times New Roman"/>
          <w:bCs/>
          <w:sz w:val="28"/>
          <w:szCs w:val="28"/>
          <w:lang w:eastAsia="ru-RU"/>
        </w:rPr>
      </w:pPr>
      <w:r w:rsidRPr="00060967">
        <w:rPr>
          <w:rFonts w:ascii="Times New Roman" w:eastAsia="Times New Roman" w:hAnsi="Times New Roman" w:cs="Times New Roman"/>
          <w:bCs/>
          <w:sz w:val="28"/>
          <w:szCs w:val="28"/>
          <w:lang w:eastAsia="ru-RU"/>
        </w:rPr>
        <w:t>В ходе проверки было установлено, руководителю было известно о возникновении у подчиненного ему муниципального служащего личной заинтересованности, которая могла привести к конфликту интересов, в период с октября 2016 по 18.12.2017.</w:t>
      </w:r>
    </w:p>
    <w:p w:rsidR="00F703A2" w:rsidRPr="00060967" w:rsidRDefault="00F703A2" w:rsidP="00121255">
      <w:pPr>
        <w:autoSpaceDE w:val="0"/>
        <w:autoSpaceDN w:val="0"/>
        <w:adjustRightInd w:val="0"/>
        <w:spacing w:after="0" w:line="23" w:lineRule="atLeast"/>
        <w:ind w:firstLine="708"/>
        <w:jc w:val="both"/>
        <w:outlineLvl w:val="0"/>
        <w:rPr>
          <w:rFonts w:ascii="Times New Roman" w:eastAsia="Times New Roman" w:hAnsi="Times New Roman" w:cs="Times New Roman"/>
          <w:bCs/>
          <w:sz w:val="28"/>
          <w:szCs w:val="28"/>
          <w:lang w:eastAsia="ru-RU"/>
        </w:rPr>
      </w:pPr>
      <w:r w:rsidRPr="00060967">
        <w:rPr>
          <w:rFonts w:ascii="Times New Roman" w:eastAsia="Times New Roman" w:hAnsi="Times New Roman" w:cs="Times New Roman"/>
          <w:bCs/>
          <w:sz w:val="28"/>
          <w:szCs w:val="28"/>
          <w:lang w:eastAsia="ru-RU"/>
        </w:rPr>
        <w:t xml:space="preserve"> В нарушение требований федерального законодательства руководитель не принимал мер по предотвращению и урегулированию конфликта интересов на муниципальной службе.</w:t>
      </w:r>
    </w:p>
    <w:p w:rsidR="00F703A2" w:rsidRPr="00060967" w:rsidRDefault="00F703A2" w:rsidP="00121255">
      <w:pPr>
        <w:widowControl w:val="0"/>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Из представленных пояснений служащего следует, что конкретных </w:t>
      </w:r>
      <w:r w:rsidRPr="00060967">
        <w:rPr>
          <w:rFonts w:ascii="Times New Roman" w:eastAsia="Times New Roman" w:hAnsi="Times New Roman" w:cs="Times New Roman"/>
          <w:sz w:val="28"/>
          <w:szCs w:val="28"/>
          <w:lang w:eastAsia="ru-RU"/>
        </w:rPr>
        <w:lastRenderedPageBreak/>
        <w:t>ситуаций, связанных с потенциальной реализацией полномочий и возможностью получения доходов или выгод, не возникало и в силу должностных обязанностей возникнуть не могло. Возможность конфликта интересов отсутствовала.</w:t>
      </w:r>
    </w:p>
    <w:p w:rsidR="00F703A2" w:rsidRPr="00060967" w:rsidRDefault="00F703A2" w:rsidP="00121255">
      <w:pPr>
        <w:autoSpaceDE w:val="0"/>
        <w:autoSpaceDN w:val="0"/>
        <w:adjustRightInd w:val="0"/>
        <w:spacing w:after="0" w:line="23" w:lineRule="atLeast"/>
        <w:ind w:firstLine="540"/>
        <w:jc w:val="both"/>
        <w:rPr>
          <w:rFonts w:ascii="Times New Roman" w:eastAsia="Calibri" w:hAnsi="Times New Roman" w:cs="Times New Roman"/>
          <w:sz w:val="28"/>
          <w:szCs w:val="28"/>
        </w:rPr>
      </w:pPr>
      <w:r w:rsidRPr="00060967">
        <w:rPr>
          <w:rFonts w:ascii="Times New Roman" w:eastAsia="Calibri" w:hAnsi="Times New Roman" w:cs="Times New Roman"/>
          <w:sz w:val="28"/>
          <w:szCs w:val="28"/>
        </w:rPr>
        <w:t xml:space="preserve">В силу части 6 статьи 27.1 ФЗ-25 взыскания, предусмотренные </w:t>
      </w:r>
      <w:hyperlink r:id="rId10" w:history="1">
        <w:r w:rsidRPr="00060967">
          <w:rPr>
            <w:rFonts w:ascii="Times New Roman" w:eastAsia="Calibri" w:hAnsi="Times New Roman" w:cs="Times New Roman"/>
            <w:sz w:val="28"/>
            <w:szCs w:val="28"/>
          </w:rPr>
          <w:t>статьями 14.1</w:t>
        </w:r>
      </w:hyperlink>
      <w:r w:rsidRPr="00060967">
        <w:rPr>
          <w:rFonts w:ascii="Times New Roman" w:eastAsia="Calibri" w:hAnsi="Times New Roman" w:cs="Times New Roman"/>
          <w:sz w:val="28"/>
          <w:szCs w:val="28"/>
        </w:rPr>
        <w:t xml:space="preserve">, </w:t>
      </w:r>
      <w:hyperlink r:id="rId11" w:history="1">
        <w:r w:rsidRPr="00060967">
          <w:rPr>
            <w:rFonts w:ascii="Times New Roman" w:eastAsia="Calibri" w:hAnsi="Times New Roman" w:cs="Times New Roman"/>
            <w:sz w:val="28"/>
            <w:szCs w:val="28"/>
          </w:rPr>
          <w:t>15</w:t>
        </w:r>
      </w:hyperlink>
      <w:r w:rsidRPr="00060967">
        <w:rPr>
          <w:rFonts w:ascii="Times New Roman" w:eastAsia="Calibri" w:hAnsi="Times New Roman" w:cs="Times New Roman"/>
          <w:sz w:val="28"/>
          <w:szCs w:val="28"/>
        </w:rPr>
        <w:t xml:space="preserve"> и </w:t>
      </w:r>
      <w:hyperlink r:id="rId12" w:history="1">
        <w:r w:rsidRPr="00060967">
          <w:rPr>
            <w:rFonts w:ascii="Times New Roman" w:eastAsia="Calibri" w:hAnsi="Times New Roman" w:cs="Times New Roman"/>
            <w:sz w:val="28"/>
            <w:szCs w:val="28"/>
          </w:rPr>
          <w:t>27</w:t>
        </w:r>
      </w:hyperlink>
      <w:r w:rsidRPr="00060967">
        <w:rPr>
          <w:rFonts w:ascii="Times New Roman" w:eastAsia="Calibri" w:hAnsi="Times New Roman" w:cs="Times New Roman"/>
          <w:sz w:val="28"/>
          <w:szCs w:val="28"/>
        </w:rPr>
        <w:t xml:space="preserve"> ФЗ - 25, применяются в порядке и сроки, которые установлены ФЗ - 25, нормативными правовыми актами субъектов Российской Федерации и (или) муниципальными нормативными правовыми актами.</w:t>
      </w:r>
    </w:p>
    <w:p w:rsidR="00F703A2" w:rsidRPr="00060967" w:rsidRDefault="00F703A2" w:rsidP="00121255">
      <w:pPr>
        <w:autoSpaceDE w:val="0"/>
        <w:autoSpaceDN w:val="0"/>
        <w:adjustRightInd w:val="0"/>
        <w:spacing w:after="0" w:line="23" w:lineRule="atLeast"/>
        <w:ind w:firstLine="540"/>
        <w:jc w:val="both"/>
        <w:rPr>
          <w:rFonts w:ascii="Times New Roman" w:eastAsia="Calibri" w:hAnsi="Times New Roman" w:cs="Times New Roman"/>
          <w:sz w:val="28"/>
          <w:szCs w:val="28"/>
        </w:rPr>
      </w:pPr>
      <w:r w:rsidRPr="00060967">
        <w:rPr>
          <w:rFonts w:ascii="Times New Roman" w:eastAsia="Calibri" w:hAnsi="Times New Roman" w:cs="Times New Roman"/>
          <w:sz w:val="28"/>
          <w:szCs w:val="28"/>
        </w:rPr>
        <w:t>До 21.12.2017 статья 7.3 Закона Самарской области от 09.10.2007 № 96-ГД «О муниципальной службе в Самарской области», регламентирующая порядок применения взысканий за коррупционные правонарушения, определяла, что взыскание должно быть применено не позднее шести месяцев со дня совершения коррупционного правонарушения.</w:t>
      </w:r>
    </w:p>
    <w:p w:rsidR="00F703A2" w:rsidRPr="00060967" w:rsidRDefault="00F703A2" w:rsidP="00121255">
      <w:pPr>
        <w:autoSpaceDE w:val="0"/>
        <w:autoSpaceDN w:val="0"/>
        <w:adjustRightInd w:val="0"/>
        <w:spacing w:after="0" w:line="23" w:lineRule="atLeast"/>
        <w:jc w:val="both"/>
        <w:rPr>
          <w:rFonts w:ascii="Times New Roman" w:eastAsia="Calibri" w:hAnsi="Times New Roman" w:cs="Times New Roman"/>
          <w:sz w:val="28"/>
          <w:szCs w:val="28"/>
        </w:rPr>
      </w:pPr>
      <w:r w:rsidRPr="00060967">
        <w:rPr>
          <w:rFonts w:ascii="Times New Roman" w:eastAsia="Calibri" w:hAnsi="Times New Roman" w:cs="Times New Roman"/>
          <w:sz w:val="28"/>
          <w:szCs w:val="28"/>
        </w:rPr>
        <w:tab/>
        <w:t>Новая редакция вышеназванной статьи, вступившая в силу с 21.12.2017, определяет, что взыскание должно быть применено не позднее шести месяцев со дня поступления информации о совершении коррупционного правонарушения.</w:t>
      </w:r>
    </w:p>
    <w:p w:rsidR="00F703A2" w:rsidRPr="00060967" w:rsidRDefault="00F703A2" w:rsidP="00121255">
      <w:pPr>
        <w:autoSpaceDE w:val="0"/>
        <w:autoSpaceDN w:val="0"/>
        <w:adjustRightInd w:val="0"/>
        <w:spacing w:after="0" w:line="23" w:lineRule="atLeast"/>
        <w:ind w:firstLine="708"/>
        <w:jc w:val="both"/>
        <w:rPr>
          <w:rFonts w:ascii="Times New Roman" w:eastAsia="Calibri" w:hAnsi="Times New Roman" w:cs="Times New Roman"/>
          <w:sz w:val="28"/>
          <w:szCs w:val="28"/>
        </w:rPr>
      </w:pPr>
      <w:r w:rsidRPr="00060967">
        <w:rPr>
          <w:rFonts w:ascii="Times New Roman" w:eastAsia="Calibri" w:hAnsi="Times New Roman" w:cs="Times New Roman"/>
          <w:sz w:val="28"/>
          <w:szCs w:val="28"/>
        </w:rPr>
        <w:t xml:space="preserve">Принимая во внимание, что ситуация, связанная с предполагаемым конфликтом закончилась на следующий день, после дня увольнения работника с должности первого заместителя директора, то есть 19.12.2017, соответственно, на дату действия статьи 7.3 96-ГД в редакции от 13.06.2017 № 66-ГД </w:t>
      </w:r>
      <w:r w:rsidR="002B4CF4">
        <w:rPr>
          <w:rFonts w:ascii="Times New Roman" w:eastAsia="Calibri" w:hAnsi="Times New Roman" w:cs="Times New Roman"/>
          <w:sz w:val="28"/>
          <w:szCs w:val="28"/>
        </w:rPr>
        <w:t>-</w:t>
      </w:r>
      <w:r w:rsidRPr="00060967">
        <w:rPr>
          <w:rFonts w:ascii="Times New Roman" w:eastAsia="Calibri" w:hAnsi="Times New Roman" w:cs="Times New Roman"/>
          <w:sz w:val="28"/>
          <w:szCs w:val="28"/>
        </w:rPr>
        <w:t xml:space="preserve"> срок давности применения дисциплинарного взыскания за коррупционное правонарушение истек. </w:t>
      </w:r>
    </w:p>
    <w:p w:rsidR="00F703A2" w:rsidRPr="00060967" w:rsidRDefault="00F703A2" w:rsidP="00121255">
      <w:pPr>
        <w:widowControl w:val="0"/>
        <w:spacing w:after="0" w:line="23" w:lineRule="atLeast"/>
        <w:ind w:firstLine="708"/>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Согласно части 1 статьи 54 Конституции Российской Федерации (далее - КРФ) закон, устанавливающий или отягчающий ответственность, обратной силы не имеет.</w:t>
      </w:r>
    </w:p>
    <w:p w:rsidR="00F703A2" w:rsidRPr="00060967" w:rsidRDefault="00F703A2" w:rsidP="00121255">
      <w:pPr>
        <w:widowControl w:val="0"/>
        <w:spacing w:after="0" w:line="23" w:lineRule="atLeast"/>
        <w:ind w:firstLine="709"/>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Материалы проверки были направлены в комиссию Администрации городского округа Самара по соблюдению требований к служебному поведению муниципальных служащих и урегулированию конфликта интересов.</w:t>
      </w:r>
    </w:p>
    <w:p w:rsidR="00F703A2" w:rsidRPr="00060967" w:rsidRDefault="00F703A2" w:rsidP="00121255">
      <w:pPr>
        <w:spacing w:after="0" w:line="23" w:lineRule="atLeast"/>
        <w:ind w:right="-143" w:firstLine="567"/>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Комиссия, принимая во внимание, что срок давности для привлечения к ответственности истек, единогласно приняла следующее решение:</w:t>
      </w:r>
    </w:p>
    <w:p w:rsidR="00F703A2" w:rsidRPr="00060967" w:rsidRDefault="00F703A2" w:rsidP="00121255">
      <w:pPr>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 установить, что руководитель не соблюдал требования                                         об урегулировании конфликта интересов. </w:t>
      </w:r>
    </w:p>
    <w:p w:rsidR="00F703A2" w:rsidRPr="00060967" w:rsidRDefault="00F703A2" w:rsidP="00121255">
      <w:pPr>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Комиссия рекомендовала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w:t>
      </w:r>
    </w:p>
    <w:p w:rsidR="00F703A2" w:rsidRPr="00060967" w:rsidRDefault="00F703A2" w:rsidP="00121255">
      <w:pPr>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060967">
        <w:rPr>
          <w:rFonts w:ascii="Times New Roman" w:eastAsia="Times New Roman" w:hAnsi="Times New Roman" w:cs="Times New Roman"/>
          <w:sz w:val="28"/>
          <w:szCs w:val="28"/>
          <w:lang w:eastAsia="ru-RU"/>
        </w:rPr>
        <w:t xml:space="preserve">Подводя итог вышесказанному, следует отметить, что среди большинства муниципальных служащих </w:t>
      </w:r>
      <w:r w:rsidRPr="00060967">
        <w:rPr>
          <w:rFonts w:ascii="Times New Roman" w:eastAsia="Times New Roman" w:hAnsi="Times New Roman" w:cs="Times New Roman"/>
          <w:sz w:val="28"/>
          <w:szCs w:val="28"/>
          <w:u w:val="single"/>
          <w:lang w:eastAsia="ru-RU"/>
        </w:rPr>
        <w:t xml:space="preserve">присутствует определенное недопонимание о всей серьезности соблюдения запретов, ограничений и обязанностей, которые составляют ядро антикоррупционных стандартов. </w:t>
      </w:r>
      <w:r w:rsidRPr="00060967">
        <w:rPr>
          <w:rFonts w:ascii="Times New Roman" w:eastAsia="Times New Roman" w:hAnsi="Times New Roman" w:cs="Times New Roman"/>
          <w:sz w:val="28"/>
          <w:szCs w:val="28"/>
          <w:lang w:eastAsia="ru-RU"/>
        </w:rPr>
        <w:t>Законодатель со своей стороны достаточно ужесточил требования к антикоррупционному поведению. Соответственно, здесь нужно делать акцент на активное усиление профилактической работы в части противодействия коррупции.</w:t>
      </w:r>
    </w:p>
    <w:p w:rsidR="00C45A3E" w:rsidRDefault="00F703A2" w:rsidP="002B4CF4">
      <w:pPr>
        <w:autoSpaceDE w:val="0"/>
        <w:autoSpaceDN w:val="0"/>
        <w:adjustRightInd w:val="0"/>
        <w:spacing w:after="0" w:line="23" w:lineRule="atLeast"/>
        <w:ind w:firstLine="540"/>
        <w:jc w:val="both"/>
        <w:rPr>
          <w:rFonts w:ascii="Times New Roman" w:eastAsia="Calibri" w:hAnsi="Times New Roman" w:cs="Times New Roman"/>
          <w:b/>
          <w:sz w:val="32"/>
          <w:szCs w:val="32"/>
        </w:rPr>
      </w:pPr>
      <w:r w:rsidRPr="00060967">
        <w:rPr>
          <w:rFonts w:ascii="Times New Roman" w:eastAsia="Times New Roman" w:hAnsi="Times New Roman" w:cs="Times New Roman"/>
          <w:sz w:val="28"/>
          <w:szCs w:val="28"/>
          <w:lang w:eastAsia="ru-RU"/>
        </w:rPr>
        <w:t>Спасибо за внимание.</w:t>
      </w:r>
    </w:p>
    <w:sectPr w:rsidR="00C45A3E" w:rsidSect="0051696B">
      <w:footerReference w:type="default" r:id="rId13"/>
      <w:pgSz w:w="11906" w:h="16838"/>
      <w:pgMar w:top="1135" w:right="849"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280" w:rsidRDefault="00212280" w:rsidP="0051696B">
      <w:pPr>
        <w:spacing w:after="0" w:line="240" w:lineRule="auto"/>
      </w:pPr>
      <w:r>
        <w:separator/>
      </w:r>
    </w:p>
  </w:endnote>
  <w:endnote w:type="continuationSeparator" w:id="0">
    <w:p w:rsidR="00212280" w:rsidRDefault="00212280" w:rsidP="005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261517"/>
      <w:docPartObj>
        <w:docPartGallery w:val="Page Numbers (Bottom of Page)"/>
        <w:docPartUnique/>
      </w:docPartObj>
    </w:sdtPr>
    <w:sdtEndPr/>
    <w:sdtContent>
      <w:p w:rsidR="008129B6" w:rsidRDefault="008129B6">
        <w:pPr>
          <w:pStyle w:val="a9"/>
          <w:jc w:val="right"/>
        </w:pPr>
        <w:r>
          <w:fldChar w:fldCharType="begin"/>
        </w:r>
        <w:r>
          <w:instrText>PAGE   \* MERGEFORMAT</w:instrText>
        </w:r>
        <w:r>
          <w:fldChar w:fldCharType="separate"/>
        </w:r>
        <w:r w:rsidR="00372A50">
          <w:rPr>
            <w:noProof/>
          </w:rPr>
          <w:t>58</w:t>
        </w:r>
        <w:r>
          <w:fldChar w:fldCharType="end"/>
        </w:r>
      </w:p>
    </w:sdtContent>
  </w:sdt>
  <w:p w:rsidR="008129B6" w:rsidRDefault="008129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280" w:rsidRDefault="00212280" w:rsidP="0051696B">
      <w:pPr>
        <w:spacing w:after="0" w:line="240" w:lineRule="auto"/>
      </w:pPr>
      <w:r>
        <w:separator/>
      </w:r>
    </w:p>
  </w:footnote>
  <w:footnote w:type="continuationSeparator" w:id="0">
    <w:p w:rsidR="00212280" w:rsidRDefault="00212280" w:rsidP="0051696B">
      <w:pPr>
        <w:spacing w:after="0" w:line="240" w:lineRule="auto"/>
      </w:pPr>
      <w:r>
        <w:continuationSeparator/>
      </w:r>
    </w:p>
  </w:footnote>
  <w:footnote w:id="1">
    <w:p w:rsidR="008129B6" w:rsidRDefault="008129B6" w:rsidP="007509B9">
      <w:pPr>
        <w:autoSpaceDE w:val="0"/>
        <w:autoSpaceDN w:val="0"/>
        <w:adjustRightInd w:val="0"/>
        <w:spacing w:after="0" w:line="240" w:lineRule="auto"/>
        <w:ind w:left="540"/>
        <w:jc w:val="both"/>
        <w:rPr>
          <w:rFonts w:cs="Times New Roman"/>
          <w:sz w:val="20"/>
          <w:szCs w:val="20"/>
        </w:rPr>
      </w:pPr>
      <w:r>
        <w:rPr>
          <w:rStyle w:val="af"/>
        </w:rPr>
        <w:footnoteRef/>
      </w:r>
      <w:r>
        <w:t xml:space="preserve"> </w:t>
      </w:r>
      <w:r>
        <w:rPr>
          <w:rFonts w:cs="Times New Roman"/>
          <w:sz w:val="20"/>
          <w:szCs w:val="20"/>
        </w:rPr>
        <w:t>Федеральный закон от 25.12.2008 N 273-ФЗ (ред. от 03.08.2018) "О противодействии коррупции"</w:t>
      </w:r>
    </w:p>
    <w:p w:rsidR="008129B6" w:rsidRDefault="008129B6" w:rsidP="007509B9">
      <w:pPr>
        <w:autoSpaceDE w:val="0"/>
        <w:autoSpaceDN w:val="0"/>
        <w:adjustRightInd w:val="0"/>
        <w:spacing w:after="0" w:line="240" w:lineRule="auto"/>
        <w:ind w:left="540"/>
        <w:jc w:val="both"/>
        <w:rPr>
          <w:rFonts w:cs="Times New Roman"/>
          <w:sz w:val="20"/>
          <w:szCs w:val="20"/>
        </w:rPr>
      </w:pPr>
      <w:r>
        <w:rPr>
          <w:rFonts w:cs="Times New Roman"/>
          <w:sz w:val="20"/>
          <w:szCs w:val="20"/>
        </w:rPr>
        <w:t>(с изм. и доп., вступ. в силу с 03.09.2018);</w:t>
      </w:r>
    </w:p>
    <w:p w:rsidR="008129B6" w:rsidRDefault="008129B6" w:rsidP="007509B9">
      <w:pPr>
        <w:autoSpaceDE w:val="0"/>
        <w:autoSpaceDN w:val="0"/>
        <w:adjustRightInd w:val="0"/>
        <w:spacing w:after="0" w:line="240" w:lineRule="auto"/>
        <w:ind w:left="540"/>
        <w:jc w:val="both"/>
        <w:rPr>
          <w:rFonts w:cs="Times New Roman"/>
          <w:sz w:val="20"/>
          <w:szCs w:val="20"/>
        </w:rPr>
      </w:pPr>
    </w:p>
    <w:p w:rsidR="008129B6" w:rsidRDefault="008129B6" w:rsidP="007509B9">
      <w:pPr>
        <w:autoSpaceDE w:val="0"/>
        <w:autoSpaceDN w:val="0"/>
        <w:adjustRightInd w:val="0"/>
        <w:spacing w:after="0" w:line="240" w:lineRule="auto"/>
        <w:ind w:left="540"/>
        <w:jc w:val="both"/>
        <w:rPr>
          <w:rFonts w:cs="Times New Roman"/>
          <w:sz w:val="20"/>
          <w:szCs w:val="20"/>
        </w:rPr>
      </w:pPr>
      <w:r>
        <w:rPr>
          <w:rFonts w:cs="Times New Roman"/>
          <w:sz w:val="20"/>
          <w:szCs w:val="20"/>
        </w:rPr>
        <w:t>Федеральный закон от 03.12.2012 N 230-ФЗ (ред. от 03.08.2018) "О контроле за соответствием расходов лиц, замещающих государственные должности, и иных лиц их доходам"</w:t>
      </w:r>
    </w:p>
    <w:p w:rsidR="008129B6" w:rsidRDefault="008129B6" w:rsidP="007509B9">
      <w:pPr>
        <w:autoSpaceDE w:val="0"/>
        <w:autoSpaceDN w:val="0"/>
        <w:adjustRightInd w:val="0"/>
        <w:spacing w:after="0" w:line="240" w:lineRule="auto"/>
        <w:ind w:left="540"/>
        <w:jc w:val="both"/>
        <w:rPr>
          <w:rFonts w:cs="Times New Roman"/>
          <w:sz w:val="20"/>
          <w:szCs w:val="20"/>
        </w:rPr>
      </w:pPr>
    </w:p>
    <w:p w:rsidR="008129B6" w:rsidRDefault="008129B6" w:rsidP="007509B9">
      <w:pPr>
        <w:autoSpaceDE w:val="0"/>
        <w:autoSpaceDN w:val="0"/>
        <w:adjustRightInd w:val="0"/>
        <w:spacing w:after="0" w:line="240" w:lineRule="auto"/>
        <w:ind w:left="540"/>
        <w:jc w:val="both"/>
        <w:rPr>
          <w:rFonts w:cs="Times New Roman"/>
          <w:sz w:val="20"/>
          <w:szCs w:val="20"/>
        </w:rPr>
      </w:pPr>
      <w:r>
        <w:rPr>
          <w:rFonts w:cs="Times New Roman"/>
          <w:sz w:val="20"/>
          <w:szCs w:val="20"/>
        </w:rPr>
        <w:t>Федеральный закон от 07.05.2013 N 79-ФЗ (ред. от 28.12.2016)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29B6" w:rsidRDefault="008129B6" w:rsidP="007509B9">
      <w:pPr>
        <w:pStyle w:val="1"/>
      </w:pPr>
    </w:p>
  </w:footnote>
  <w:footnote w:id="2">
    <w:p w:rsidR="008129B6" w:rsidRPr="00E37044" w:rsidRDefault="008129B6" w:rsidP="00A27BFA">
      <w:pPr>
        <w:pStyle w:val="ad"/>
        <w:rPr>
          <w:rFonts w:ascii="Times New Roman" w:hAnsi="Times New Roman"/>
          <w:sz w:val="24"/>
          <w:szCs w:val="24"/>
        </w:rPr>
      </w:pPr>
      <w:r w:rsidRPr="00E37044">
        <w:rPr>
          <w:rStyle w:val="af"/>
          <w:rFonts w:ascii="Times New Roman" w:hAnsi="Times New Roman"/>
          <w:sz w:val="24"/>
          <w:szCs w:val="24"/>
        </w:rPr>
        <w:footnoteRef/>
      </w:r>
      <w:r w:rsidRPr="00E37044">
        <w:rPr>
          <w:rFonts w:ascii="Times New Roman" w:hAnsi="Times New Roman"/>
          <w:sz w:val="24"/>
          <w:szCs w:val="24"/>
        </w:rPr>
        <w:t xml:space="preserve"> В данном случае prima facie</w:t>
      </w:r>
      <w:r>
        <w:rPr>
          <w:rFonts w:ascii="Times New Roman" w:hAnsi="Times New Roman"/>
          <w:sz w:val="24"/>
          <w:szCs w:val="24"/>
        </w:rPr>
        <w:t xml:space="preserve"> (лат.) переводится как «судя по имеющимся данным, доказательствам».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32FD"/>
    <w:multiLevelType w:val="hybridMultilevel"/>
    <w:tmpl w:val="BD445024"/>
    <w:lvl w:ilvl="0" w:tplc="1AB4E6E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B275BB9"/>
    <w:multiLevelType w:val="hybridMultilevel"/>
    <w:tmpl w:val="0D5CD1F6"/>
    <w:lvl w:ilvl="0" w:tplc="03DC5B88">
      <w:start w:val="1"/>
      <w:numFmt w:val="decimal"/>
      <w:lvlText w:val="%1."/>
      <w:lvlJc w:val="left"/>
      <w:pPr>
        <w:ind w:left="1068" w:hanging="360"/>
      </w:pPr>
      <w:rPr>
        <w:rFonts w:ascii="Times New Roman CYR" w:hAnsi="Times New Roman CYR" w:cs="Times New Roman CYR"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C1D4297"/>
    <w:multiLevelType w:val="hybridMultilevel"/>
    <w:tmpl w:val="F9E08F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865936"/>
    <w:multiLevelType w:val="hybridMultilevel"/>
    <w:tmpl w:val="F19A4016"/>
    <w:lvl w:ilvl="0" w:tplc="48F2B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AA84AFB"/>
    <w:multiLevelType w:val="hybridMultilevel"/>
    <w:tmpl w:val="1702F014"/>
    <w:lvl w:ilvl="0" w:tplc="4B741A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3C"/>
    <w:rsid w:val="000015C7"/>
    <w:rsid w:val="0001286C"/>
    <w:rsid w:val="000179DF"/>
    <w:rsid w:val="0002370E"/>
    <w:rsid w:val="000363A5"/>
    <w:rsid w:val="00036FEB"/>
    <w:rsid w:val="00060967"/>
    <w:rsid w:val="00061B02"/>
    <w:rsid w:val="00094044"/>
    <w:rsid w:val="000B7684"/>
    <w:rsid w:val="000C07DD"/>
    <w:rsid w:val="000C3727"/>
    <w:rsid w:val="000E7F74"/>
    <w:rsid w:val="00105D35"/>
    <w:rsid w:val="00121255"/>
    <w:rsid w:val="001308F5"/>
    <w:rsid w:val="00141A2F"/>
    <w:rsid w:val="00142C51"/>
    <w:rsid w:val="00146605"/>
    <w:rsid w:val="00154432"/>
    <w:rsid w:val="00175039"/>
    <w:rsid w:val="001C5EB0"/>
    <w:rsid w:val="001D06F4"/>
    <w:rsid w:val="001E4A75"/>
    <w:rsid w:val="001F1A03"/>
    <w:rsid w:val="00212280"/>
    <w:rsid w:val="00225A6D"/>
    <w:rsid w:val="00226B95"/>
    <w:rsid w:val="002273C7"/>
    <w:rsid w:val="00244396"/>
    <w:rsid w:val="002517E3"/>
    <w:rsid w:val="00267EA3"/>
    <w:rsid w:val="00284D3C"/>
    <w:rsid w:val="002A0924"/>
    <w:rsid w:val="002B4CF4"/>
    <w:rsid w:val="002D2F98"/>
    <w:rsid w:val="002E51CC"/>
    <w:rsid w:val="00314935"/>
    <w:rsid w:val="003176FB"/>
    <w:rsid w:val="00321E2F"/>
    <w:rsid w:val="00330065"/>
    <w:rsid w:val="00330FF7"/>
    <w:rsid w:val="003500EE"/>
    <w:rsid w:val="00352297"/>
    <w:rsid w:val="00354A08"/>
    <w:rsid w:val="00372A50"/>
    <w:rsid w:val="00374383"/>
    <w:rsid w:val="00380E67"/>
    <w:rsid w:val="00391AC0"/>
    <w:rsid w:val="003A04C5"/>
    <w:rsid w:val="003B3F5D"/>
    <w:rsid w:val="003B75DA"/>
    <w:rsid w:val="003D0BA9"/>
    <w:rsid w:val="003D6614"/>
    <w:rsid w:val="003F3D2D"/>
    <w:rsid w:val="003F594B"/>
    <w:rsid w:val="003F5FFE"/>
    <w:rsid w:val="003F7154"/>
    <w:rsid w:val="0043117E"/>
    <w:rsid w:val="0043243A"/>
    <w:rsid w:val="00446890"/>
    <w:rsid w:val="00495506"/>
    <w:rsid w:val="004A2D96"/>
    <w:rsid w:val="004B1042"/>
    <w:rsid w:val="004B6BA0"/>
    <w:rsid w:val="004C5FFC"/>
    <w:rsid w:val="004E5C50"/>
    <w:rsid w:val="0051696B"/>
    <w:rsid w:val="005175CE"/>
    <w:rsid w:val="005360A2"/>
    <w:rsid w:val="0053769B"/>
    <w:rsid w:val="005472D3"/>
    <w:rsid w:val="00587701"/>
    <w:rsid w:val="005C197C"/>
    <w:rsid w:val="005F2BF8"/>
    <w:rsid w:val="00610CD3"/>
    <w:rsid w:val="0061413B"/>
    <w:rsid w:val="00620E44"/>
    <w:rsid w:val="0065162F"/>
    <w:rsid w:val="00660FF6"/>
    <w:rsid w:val="0067090E"/>
    <w:rsid w:val="006809B4"/>
    <w:rsid w:val="00683C7B"/>
    <w:rsid w:val="00684107"/>
    <w:rsid w:val="006A4202"/>
    <w:rsid w:val="006E3004"/>
    <w:rsid w:val="00714F14"/>
    <w:rsid w:val="00722EA8"/>
    <w:rsid w:val="007361C3"/>
    <w:rsid w:val="007449C6"/>
    <w:rsid w:val="00746E16"/>
    <w:rsid w:val="007509B9"/>
    <w:rsid w:val="007600FF"/>
    <w:rsid w:val="00777114"/>
    <w:rsid w:val="007779CB"/>
    <w:rsid w:val="007918E6"/>
    <w:rsid w:val="0079267B"/>
    <w:rsid w:val="0079476E"/>
    <w:rsid w:val="00796E1A"/>
    <w:rsid w:val="007B7F49"/>
    <w:rsid w:val="007E5FE9"/>
    <w:rsid w:val="008129B6"/>
    <w:rsid w:val="00816503"/>
    <w:rsid w:val="0082672C"/>
    <w:rsid w:val="00831503"/>
    <w:rsid w:val="008407CB"/>
    <w:rsid w:val="00853640"/>
    <w:rsid w:val="00873D20"/>
    <w:rsid w:val="00877384"/>
    <w:rsid w:val="0088387E"/>
    <w:rsid w:val="00887A6E"/>
    <w:rsid w:val="00894201"/>
    <w:rsid w:val="008A3A50"/>
    <w:rsid w:val="008A3CF9"/>
    <w:rsid w:val="008A7AB1"/>
    <w:rsid w:val="008B1FF5"/>
    <w:rsid w:val="008D4302"/>
    <w:rsid w:val="008D5D1D"/>
    <w:rsid w:val="008F0517"/>
    <w:rsid w:val="00910ACE"/>
    <w:rsid w:val="00947A17"/>
    <w:rsid w:val="009508E5"/>
    <w:rsid w:val="00960FAC"/>
    <w:rsid w:val="00974715"/>
    <w:rsid w:val="00991D3C"/>
    <w:rsid w:val="00992435"/>
    <w:rsid w:val="0099384B"/>
    <w:rsid w:val="009B582B"/>
    <w:rsid w:val="009D0846"/>
    <w:rsid w:val="00A27BFA"/>
    <w:rsid w:val="00A322C1"/>
    <w:rsid w:val="00A56F4E"/>
    <w:rsid w:val="00A6549A"/>
    <w:rsid w:val="00A660A3"/>
    <w:rsid w:val="00A82B69"/>
    <w:rsid w:val="00A865CE"/>
    <w:rsid w:val="00AB58E2"/>
    <w:rsid w:val="00AE614D"/>
    <w:rsid w:val="00AE6973"/>
    <w:rsid w:val="00AF212E"/>
    <w:rsid w:val="00B2012D"/>
    <w:rsid w:val="00B468A3"/>
    <w:rsid w:val="00B55C6A"/>
    <w:rsid w:val="00B57A95"/>
    <w:rsid w:val="00B61481"/>
    <w:rsid w:val="00B63B26"/>
    <w:rsid w:val="00B836B2"/>
    <w:rsid w:val="00B94ECA"/>
    <w:rsid w:val="00BA3653"/>
    <w:rsid w:val="00BB06B2"/>
    <w:rsid w:val="00BC5196"/>
    <w:rsid w:val="00BD340D"/>
    <w:rsid w:val="00BF0368"/>
    <w:rsid w:val="00BF2BF8"/>
    <w:rsid w:val="00C24B6B"/>
    <w:rsid w:val="00C36A38"/>
    <w:rsid w:val="00C45A3E"/>
    <w:rsid w:val="00C4668D"/>
    <w:rsid w:val="00C52813"/>
    <w:rsid w:val="00C60A10"/>
    <w:rsid w:val="00C645D8"/>
    <w:rsid w:val="00C7495E"/>
    <w:rsid w:val="00C92FB5"/>
    <w:rsid w:val="00C96B42"/>
    <w:rsid w:val="00CA2993"/>
    <w:rsid w:val="00CC341A"/>
    <w:rsid w:val="00CE5F0E"/>
    <w:rsid w:val="00D27E30"/>
    <w:rsid w:val="00D30F68"/>
    <w:rsid w:val="00D33EEA"/>
    <w:rsid w:val="00D37E61"/>
    <w:rsid w:val="00D65489"/>
    <w:rsid w:val="00D65511"/>
    <w:rsid w:val="00D65F88"/>
    <w:rsid w:val="00D735A7"/>
    <w:rsid w:val="00DA286E"/>
    <w:rsid w:val="00DA394D"/>
    <w:rsid w:val="00DC0014"/>
    <w:rsid w:val="00DC3184"/>
    <w:rsid w:val="00DE5777"/>
    <w:rsid w:val="00DF1692"/>
    <w:rsid w:val="00E10554"/>
    <w:rsid w:val="00E35BAB"/>
    <w:rsid w:val="00E417CA"/>
    <w:rsid w:val="00E46BC6"/>
    <w:rsid w:val="00E50AEC"/>
    <w:rsid w:val="00E52470"/>
    <w:rsid w:val="00E666C4"/>
    <w:rsid w:val="00E7481F"/>
    <w:rsid w:val="00E8436F"/>
    <w:rsid w:val="00EC0387"/>
    <w:rsid w:val="00EC06D5"/>
    <w:rsid w:val="00EC3B48"/>
    <w:rsid w:val="00EE1847"/>
    <w:rsid w:val="00F110CC"/>
    <w:rsid w:val="00F11189"/>
    <w:rsid w:val="00F3345A"/>
    <w:rsid w:val="00F42D79"/>
    <w:rsid w:val="00F703A2"/>
    <w:rsid w:val="00FA6255"/>
    <w:rsid w:val="00FA797C"/>
    <w:rsid w:val="00FE1CDD"/>
    <w:rsid w:val="00FE4B25"/>
    <w:rsid w:val="00FE5B0D"/>
    <w:rsid w:val="00FF0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32AD4EC-F3B9-4D6F-A980-AC55D084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articlelead">
    <w:name w:val="reader_article_lead"/>
    <w:basedOn w:val="a"/>
    <w:rsid w:val="00B57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57A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645D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645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45D8"/>
    <w:rPr>
      <w:rFonts w:ascii="Tahoma" w:hAnsi="Tahoma" w:cs="Tahoma"/>
      <w:sz w:val="16"/>
      <w:szCs w:val="16"/>
    </w:rPr>
  </w:style>
  <w:style w:type="paragraph" w:styleId="a7">
    <w:name w:val="header"/>
    <w:basedOn w:val="a"/>
    <w:link w:val="a8"/>
    <w:uiPriority w:val="99"/>
    <w:unhideWhenUsed/>
    <w:rsid w:val="005169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696B"/>
  </w:style>
  <w:style w:type="paragraph" w:styleId="a9">
    <w:name w:val="footer"/>
    <w:basedOn w:val="a"/>
    <w:link w:val="aa"/>
    <w:uiPriority w:val="99"/>
    <w:unhideWhenUsed/>
    <w:rsid w:val="005169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696B"/>
  </w:style>
  <w:style w:type="character" w:styleId="ab">
    <w:name w:val="Hyperlink"/>
    <w:basedOn w:val="a0"/>
    <w:uiPriority w:val="99"/>
    <w:unhideWhenUsed/>
    <w:rsid w:val="003A04C5"/>
    <w:rPr>
      <w:color w:val="0000FF" w:themeColor="hyperlink"/>
      <w:u w:val="single"/>
    </w:rPr>
  </w:style>
  <w:style w:type="paragraph" w:styleId="ac">
    <w:name w:val="List Paragraph"/>
    <w:basedOn w:val="a"/>
    <w:uiPriority w:val="34"/>
    <w:qFormat/>
    <w:rsid w:val="008A7AB1"/>
    <w:pPr>
      <w:ind w:left="720"/>
      <w:contextualSpacing/>
    </w:pPr>
  </w:style>
  <w:style w:type="paragraph" w:customStyle="1" w:styleId="1">
    <w:name w:val="Текст сноски1"/>
    <w:basedOn w:val="a"/>
    <w:next w:val="ad"/>
    <w:link w:val="ae"/>
    <w:uiPriority w:val="99"/>
    <w:semiHidden/>
    <w:unhideWhenUsed/>
    <w:rsid w:val="007509B9"/>
    <w:pPr>
      <w:spacing w:after="0" w:line="240" w:lineRule="auto"/>
    </w:pPr>
    <w:rPr>
      <w:sz w:val="20"/>
      <w:szCs w:val="20"/>
    </w:rPr>
  </w:style>
  <w:style w:type="character" w:customStyle="1" w:styleId="ae">
    <w:name w:val="Текст сноски Знак"/>
    <w:basedOn w:val="a0"/>
    <w:link w:val="1"/>
    <w:uiPriority w:val="99"/>
    <w:semiHidden/>
    <w:rsid w:val="007509B9"/>
    <w:rPr>
      <w:sz w:val="20"/>
      <w:szCs w:val="20"/>
    </w:rPr>
  </w:style>
  <w:style w:type="character" w:styleId="af">
    <w:name w:val="footnote reference"/>
    <w:aliases w:val="Знак сноски-FN,fr,Used by Word for Help footnote symbols,ftref"/>
    <w:basedOn w:val="a0"/>
    <w:uiPriority w:val="99"/>
    <w:unhideWhenUsed/>
    <w:rsid w:val="007509B9"/>
    <w:rPr>
      <w:vertAlign w:val="superscript"/>
    </w:rPr>
  </w:style>
  <w:style w:type="paragraph" w:styleId="ad">
    <w:name w:val="footnote text"/>
    <w:basedOn w:val="a"/>
    <w:link w:val="10"/>
    <w:uiPriority w:val="99"/>
    <w:semiHidden/>
    <w:unhideWhenUsed/>
    <w:rsid w:val="007509B9"/>
    <w:pPr>
      <w:spacing w:after="0" w:line="240" w:lineRule="auto"/>
    </w:pPr>
    <w:rPr>
      <w:sz w:val="20"/>
      <w:szCs w:val="20"/>
    </w:rPr>
  </w:style>
  <w:style w:type="character" w:customStyle="1" w:styleId="10">
    <w:name w:val="Текст сноски Знак1"/>
    <w:basedOn w:val="a0"/>
    <w:link w:val="ad"/>
    <w:uiPriority w:val="99"/>
    <w:semiHidden/>
    <w:rsid w:val="007509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01559">
      <w:bodyDiv w:val="1"/>
      <w:marLeft w:val="0"/>
      <w:marRight w:val="0"/>
      <w:marTop w:val="0"/>
      <w:marBottom w:val="0"/>
      <w:divBdr>
        <w:top w:val="none" w:sz="0" w:space="0" w:color="auto"/>
        <w:left w:val="none" w:sz="0" w:space="0" w:color="auto"/>
        <w:bottom w:val="none" w:sz="0" w:space="0" w:color="auto"/>
        <w:right w:val="none" w:sz="0" w:space="0" w:color="auto"/>
      </w:divBdr>
    </w:div>
    <w:div w:id="951202581">
      <w:bodyDiv w:val="1"/>
      <w:marLeft w:val="0"/>
      <w:marRight w:val="0"/>
      <w:marTop w:val="0"/>
      <w:marBottom w:val="0"/>
      <w:divBdr>
        <w:top w:val="none" w:sz="0" w:space="0" w:color="auto"/>
        <w:left w:val="none" w:sz="0" w:space="0" w:color="auto"/>
        <w:bottom w:val="none" w:sz="0" w:space="0" w:color="auto"/>
        <w:right w:val="none" w:sz="0" w:space="0" w:color="auto"/>
      </w:divBdr>
    </w:div>
    <w:div w:id="17411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C189FE7834FB3D343AEBD6B4827D1D686133B272F4029E5F016EC7E1A5F37D2782F155ECBF7F39CAYF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rant.ru/news/697810/" TargetMode="External"/><Relationship Id="rId12" Type="http://schemas.openxmlformats.org/officeDocument/2006/relationships/hyperlink" Target="consultantplus://offline/ref=D6048B1E2663481C9526FDCF7BABB6D43F4E482321DE155DB479538267ED94BBB6F6E59823715B33e26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048B1E2663481C9526FDCF7BABB6D43F4E482321DE155DB479538267ED94BBB6F6E59823715833e269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6048B1E2663481C9526FDCF7BABB6D43F4E482321DE155DB479538267ED94BBB6F6E59823715B39e267H" TargetMode="External"/><Relationship Id="rId4" Type="http://schemas.openxmlformats.org/officeDocument/2006/relationships/webSettings" Target="webSettings.xml"/><Relationship Id="rId9" Type="http://schemas.openxmlformats.org/officeDocument/2006/relationships/hyperlink" Target="consultantplus://offline/ref=4CC189FE7834FB3D343AEBD6B4827D1D686032B772FF029E5F016EC7E1A5F37D2782F157EACBYA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22895</Words>
  <Characters>130502</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Наталья Александровна</dc:creator>
  <cp:lastModifiedBy>Евгения А. Апаркина</cp:lastModifiedBy>
  <cp:revision>2</cp:revision>
  <cp:lastPrinted>2017-12-25T12:26:00Z</cp:lastPrinted>
  <dcterms:created xsi:type="dcterms:W3CDTF">2019-03-05T04:48:00Z</dcterms:created>
  <dcterms:modified xsi:type="dcterms:W3CDTF">2019-03-05T04:48:00Z</dcterms:modified>
</cp:coreProperties>
</file>