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Администрация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сельского поселения 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ЕРЗОВКА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Кинель-Черкасского района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Самарской области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4CC" w:rsidRDefault="00DE54CC" w:rsidP="00DE54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ПОСТАНОВЛЕНИЕ</w:t>
      </w:r>
    </w:p>
    <w:p w:rsidR="00DE54CC" w:rsidRDefault="00DE54CC" w:rsidP="00DE54C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от  _______2020 года  №____</w:t>
      </w:r>
    </w:p>
    <w:p w:rsidR="00DE54CC" w:rsidRDefault="00DE54CC" w:rsidP="00DE54CC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с. Ерзовка</w:t>
      </w:r>
    </w:p>
    <w:p w:rsidR="00DE54CC" w:rsidRDefault="00DE54CC" w:rsidP="00DE54CC">
      <w:pPr>
        <w:spacing w:after="0"/>
        <w:rPr>
          <w:rFonts w:ascii="Times New Roman" w:hAnsi="Times New Roman" w:cs="Times New Roman"/>
          <w:i/>
        </w:rPr>
      </w:pPr>
    </w:p>
    <w:p w:rsidR="00DE54CC" w:rsidRDefault="00DE54CC" w:rsidP="00DE5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DE54CC" w:rsidRDefault="00DE54CC" w:rsidP="00DE5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Ерзовка Кинель – Черкасского района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от  05.09.2018 №82 «Об утверждении 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DE54CC" w:rsidRDefault="00DE54CC" w:rsidP="00DE5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 «Выдача разрешений на проеведение </w:t>
      </w:r>
    </w:p>
    <w:p w:rsidR="00DE54CC" w:rsidRPr="00DE54CC" w:rsidRDefault="00DE54CC" w:rsidP="00DE5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земляных работ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»]</w:t>
      </w:r>
    </w:p>
    <w:p w:rsidR="00DE54CC" w:rsidRDefault="00DE54CC" w:rsidP="00DE5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4CC" w:rsidRDefault="00DE54CC" w:rsidP="00DE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DE54CC" w:rsidRDefault="00DE54CC" w:rsidP="00DE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4CC" w:rsidRDefault="00DE54CC" w:rsidP="00DE54C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E54CC" w:rsidRDefault="00DE54CC" w:rsidP="00DE5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сельского поселения Ерзовка Кинель – Черкасского района Самарской области от 05.09.2018 №82 «Об утверждении Административного регламента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разрешений на проведение земляных работ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– постановление  05.09.2018 №81) следующие изменения:</w:t>
      </w:r>
    </w:p>
    <w:p w:rsidR="00DE54CC" w:rsidRDefault="00DE54CC" w:rsidP="00DE5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В приложение к постановлению от 05.09.2018 №82 «Административный регламент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разрешений на проведение земляных работ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DE54CC" w:rsidRDefault="00DE54CC" w:rsidP="00DE5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2.5. изложить в следующей редакции:</w:t>
      </w:r>
    </w:p>
    <w:p w:rsidR="00DE54CC" w:rsidRDefault="00DE54CC" w:rsidP="00DE5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«2.5. Правовые основания для предоставления муниципальной услуги:</w:t>
      </w:r>
    </w:p>
    <w:p w:rsidR="00DE54CC" w:rsidRDefault="00DE54CC" w:rsidP="00DE5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DE54CC" w:rsidRDefault="00DE54CC" w:rsidP="00DE54C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>
          <w:rPr>
            <w:rStyle w:val="a3"/>
            <w:szCs w:val="28"/>
            <w:lang w:val="en-US"/>
          </w:rPr>
          <w:t>http</w:t>
        </w:r>
        <w:r>
          <w:rPr>
            <w:rStyle w:val="a3"/>
            <w:szCs w:val="28"/>
          </w:rPr>
          <w:t xml:space="preserve">:// </w:t>
        </w:r>
        <w:r>
          <w:rPr>
            <w:rStyle w:val="a3"/>
            <w:szCs w:val="28"/>
            <w:lang w:val="en-US"/>
          </w:rPr>
          <w:t>pravo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gov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E54CC" w:rsidRDefault="00DE54CC" w:rsidP="00DE5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>
          <w:rPr>
            <w:rStyle w:val="a3"/>
            <w:szCs w:val="28"/>
            <w:lang w:val="en-US"/>
          </w:rPr>
          <w:t>http</w:t>
        </w:r>
        <w:r>
          <w:rPr>
            <w:rStyle w:val="a3"/>
            <w:szCs w:val="28"/>
          </w:rPr>
          <w:t>://</w:t>
        </w:r>
        <w:r>
          <w:rPr>
            <w:rStyle w:val="a3"/>
            <w:szCs w:val="28"/>
            <w:lang w:val="en-US"/>
          </w:rPr>
          <w:t>pravo</w:t>
        </w:r>
        <w:r>
          <w:rPr>
            <w:rStyle w:val="a3"/>
            <w:szCs w:val="28"/>
          </w:rPr>
          <w:t xml:space="preserve">. </w:t>
        </w:r>
        <w:r>
          <w:rPr>
            <w:rStyle w:val="a3"/>
            <w:szCs w:val="28"/>
            <w:lang w:val="en-US"/>
          </w:rPr>
          <w:t>samregion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4CC" w:rsidRDefault="00DE54CC" w:rsidP="00DE54CC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Ерзовка Кинель-Черкасского района информационно-телекоммуникационной сети «Интернет» Ерзовка </w:t>
      </w:r>
      <w:hyperlink r:id="rId6" w:history="1">
        <w:r>
          <w:rPr>
            <w:rStyle w:val="a3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E54CC" w:rsidRDefault="00DE54CC" w:rsidP="00DE54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DE54CC" w:rsidRDefault="00DE54CC" w:rsidP="00DE54CC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Контроль за выполнением настоящего постановления оставляю за собой.</w:t>
      </w:r>
    </w:p>
    <w:p w:rsidR="00DE54CC" w:rsidRDefault="00DE54CC" w:rsidP="00DE54CC">
      <w:pPr>
        <w:pStyle w:val="3"/>
        <w:spacing w:line="276" w:lineRule="auto"/>
        <w:jc w:val="both"/>
      </w:pPr>
      <w:r>
        <w:t xml:space="preserve">     4. Настоящее постановление вступает в силу со дня его официального опубликования.</w:t>
      </w:r>
    </w:p>
    <w:p w:rsidR="00DE54CC" w:rsidRDefault="00DE54CC" w:rsidP="00DE54CC">
      <w:pPr>
        <w:ind w:right="-2"/>
        <w:jc w:val="both"/>
        <w:rPr>
          <w:sz w:val="2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сельского поселения Ерзовка                                                  А.Е. Веселев</w:t>
      </w: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E54CC" w:rsidRDefault="00DE54CC" w:rsidP="00DE54CC">
      <w:pPr>
        <w:ind w:right="-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DE54CC" w:rsidRDefault="00DE54CC" w:rsidP="00DE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4CC" w:rsidRDefault="00DE54CC" w:rsidP="00DE54CC"/>
    <w:p w:rsidR="00203E2B" w:rsidRDefault="00203E2B"/>
    <w:sectPr w:rsidR="0020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54CC"/>
    <w:rsid w:val="00203E2B"/>
    <w:rsid w:val="00DE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E54CC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54CC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semiHidden/>
    <w:unhideWhenUsed/>
    <w:rsid w:val="00DE54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2829</Characters>
  <Application>Microsoft Office Word</Application>
  <DocSecurity>0</DocSecurity>
  <Lines>23</Lines>
  <Paragraphs>6</Paragraphs>
  <ScaleCrop>false</ScaleCrop>
  <Company>Microsoft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2020-03-17T06:40:00Z</cp:lastPrinted>
  <dcterms:created xsi:type="dcterms:W3CDTF">2020-03-17T06:38:00Z</dcterms:created>
  <dcterms:modified xsi:type="dcterms:W3CDTF">2020-03-17T06:40:00Z</dcterms:modified>
</cp:coreProperties>
</file>