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2"/>
      </w:tblGrid>
      <w:tr w:rsidR="00B34922" w:rsidTr="00521C69">
        <w:trPr>
          <w:trHeight w:val="5430"/>
        </w:trPr>
        <w:tc>
          <w:tcPr>
            <w:tcW w:w="5232" w:type="dxa"/>
          </w:tcPr>
          <w:p w:rsidR="00B34922" w:rsidRPr="00B34922" w:rsidRDefault="00B34922" w:rsidP="003D5DE1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 w:rsidRPr="00B34922">
              <w:rPr>
                <w:b/>
                <w:sz w:val="28"/>
                <w:szCs w:val="28"/>
              </w:rPr>
              <w:t>РОССИЙСКАЯ  ФЕДЕРАЦИЯ</w:t>
            </w:r>
          </w:p>
          <w:p w:rsidR="00B34922" w:rsidRDefault="00B34922" w:rsidP="003D5DE1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:rsidR="00B34922" w:rsidRDefault="00B34922" w:rsidP="003D5DE1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 поселения</w:t>
            </w:r>
          </w:p>
          <w:p w:rsidR="00B34922" w:rsidRDefault="00B34922" w:rsidP="003D5DE1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Ерзовка</w:t>
            </w:r>
          </w:p>
          <w:p w:rsidR="00B34922" w:rsidRDefault="00B34922" w:rsidP="003D5DE1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Кинель-Черкасского  района</w:t>
            </w:r>
          </w:p>
          <w:p w:rsidR="00B34922" w:rsidRDefault="00B34922" w:rsidP="003D5DE1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 области</w:t>
            </w:r>
          </w:p>
          <w:p w:rsidR="00B34922" w:rsidRDefault="00B34922" w:rsidP="003D5DE1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</w:p>
          <w:p w:rsidR="00B34922" w:rsidRPr="00407576" w:rsidRDefault="00B34922" w:rsidP="003D5DE1">
            <w:pPr>
              <w:tabs>
                <w:tab w:val="left" w:pos="1640"/>
              </w:tabs>
              <w:jc w:val="center"/>
              <w:rPr>
                <w:b/>
                <w:sz w:val="28"/>
                <w:szCs w:val="28"/>
              </w:rPr>
            </w:pPr>
            <w:r w:rsidRPr="00407576">
              <w:rPr>
                <w:b/>
                <w:sz w:val="28"/>
                <w:szCs w:val="28"/>
              </w:rPr>
              <w:t>ПОСТАНОВЛЕНИЕ</w:t>
            </w:r>
          </w:p>
          <w:p w:rsidR="00B34922" w:rsidRPr="00457DB5" w:rsidRDefault="00B34922" w:rsidP="003D5DE1">
            <w:pPr>
              <w:tabs>
                <w:tab w:val="left" w:pos="1640"/>
                <w:tab w:val="left" w:pos="425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08</w:t>
            </w:r>
            <w:r w:rsidRPr="00457DB5">
              <w:rPr>
                <w:sz w:val="28"/>
                <w:szCs w:val="28"/>
              </w:rPr>
              <w:t xml:space="preserve">.04.2021 года  № </w:t>
            </w:r>
            <w:r>
              <w:rPr>
                <w:sz w:val="28"/>
                <w:szCs w:val="28"/>
              </w:rPr>
              <w:t>44</w:t>
            </w:r>
          </w:p>
          <w:p w:rsidR="00B34922" w:rsidRDefault="00B34922" w:rsidP="003D5DE1">
            <w:pPr>
              <w:tabs>
                <w:tab w:val="left" w:pos="1640"/>
              </w:tabs>
              <w:jc w:val="center"/>
              <w:rPr>
                <w:sz w:val="24"/>
                <w:szCs w:val="24"/>
              </w:rPr>
            </w:pPr>
            <w:r w:rsidRPr="00407576">
              <w:rPr>
                <w:sz w:val="24"/>
                <w:szCs w:val="24"/>
              </w:rPr>
              <w:t>с. Ерзовка</w:t>
            </w:r>
          </w:p>
          <w:p w:rsidR="00B34922" w:rsidRPr="00407576" w:rsidRDefault="00B34922" w:rsidP="003D5DE1">
            <w:pPr>
              <w:tabs>
                <w:tab w:val="left" w:pos="1640"/>
              </w:tabs>
              <w:jc w:val="center"/>
              <w:rPr>
                <w:sz w:val="24"/>
                <w:szCs w:val="24"/>
              </w:rPr>
            </w:pPr>
          </w:p>
          <w:p w:rsidR="00B34922" w:rsidRPr="00B34922" w:rsidRDefault="00B34922" w:rsidP="00521C69">
            <w:pPr>
              <w:ind w:left="318"/>
              <w:jc w:val="both"/>
              <w:rPr>
                <w:sz w:val="28"/>
              </w:rPr>
            </w:pPr>
            <w:r>
              <w:rPr>
                <w:b/>
                <w:sz w:val="28"/>
                <w:szCs w:val="28"/>
              </w:rPr>
              <w:t>[</w:t>
            </w:r>
            <w:r>
              <w:rPr>
                <w:sz w:val="28"/>
              </w:rPr>
              <w:t>Об установлении особого противопожарного</w:t>
            </w:r>
            <w:r w:rsidR="00E4459A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режима на территории сельского поселения Ерзовка </w:t>
            </w:r>
            <w:r>
              <w:rPr>
                <w:sz w:val="28"/>
                <w:szCs w:val="28"/>
              </w:rPr>
              <w:t>муниципального района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szCs w:val="28"/>
              </w:rPr>
              <w:t>Кинель – Черкасский</w:t>
            </w:r>
            <w:r>
              <w:rPr>
                <w:szCs w:val="28"/>
              </w:rPr>
              <w:t xml:space="preserve"> </w:t>
            </w:r>
            <w:r>
              <w:rPr>
                <w:sz w:val="28"/>
              </w:rPr>
              <w:t>Самарской области</w:t>
            </w:r>
            <w:r>
              <w:rPr>
                <w:b/>
                <w:sz w:val="28"/>
                <w:szCs w:val="28"/>
              </w:rPr>
              <w:t>]</w:t>
            </w:r>
          </w:p>
        </w:tc>
      </w:tr>
    </w:tbl>
    <w:p w:rsidR="00B34922" w:rsidRDefault="00B34922" w:rsidP="00B34922">
      <w:pPr>
        <w:rPr>
          <w:b/>
          <w:sz w:val="28"/>
          <w:szCs w:val="28"/>
        </w:rPr>
      </w:pPr>
    </w:p>
    <w:p w:rsidR="00B34922" w:rsidRPr="00B34922" w:rsidRDefault="00B34922" w:rsidP="00B34922">
      <w:pPr>
        <w:rPr>
          <w:sz w:val="28"/>
        </w:rPr>
      </w:pPr>
    </w:p>
    <w:p w:rsidR="00B34922" w:rsidRDefault="00B34922" w:rsidP="00521C69">
      <w:pPr>
        <w:spacing w:line="276" w:lineRule="auto"/>
        <w:ind w:firstLine="544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В соответствии со статьей 30 </w:t>
      </w:r>
      <w:r>
        <w:rPr>
          <w:sz w:val="28"/>
          <w:szCs w:val="28"/>
        </w:rPr>
        <w:t>Федерального закона  от  21.12.1994  № 69-ФЗ «О пожарной безопасности»</w:t>
      </w:r>
      <w:r>
        <w:rPr>
          <w:rStyle w:val="a3"/>
          <w:i w:val="0"/>
          <w:sz w:val="28"/>
          <w:szCs w:val="28"/>
        </w:rPr>
        <w:t xml:space="preserve">, </w:t>
      </w:r>
      <w:r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Style w:val="a3"/>
          <w:i w:val="0"/>
          <w:sz w:val="28"/>
          <w:szCs w:val="28"/>
        </w:rPr>
        <w:t xml:space="preserve">статьей 12 Закона Самарской области от 11.10.2005 № 177-ГД «О пожарной безопасности», Постановлением Правительства Самарской области от 08.04.2021г. № 195 «Об особом противопожарном режиме на территории Самарской области», </w:t>
      </w:r>
    </w:p>
    <w:p w:rsidR="00B34922" w:rsidRDefault="00B34922" w:rsidP="00E4459A">
      <w:pPr>
        <w:spacing w:line="276" w:lineRule="auto"/>
        <w:ind w:firstLine="544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iCs w:val="0"/>
        </w:rPr>
      </w:pPr>
      <w:r>
        <w:rPr>
          <w:sz w:val="28"/>
          <w:szCs w:val="28"/>
        </w:rPr>
        <w:t xml:space="preserve">1. </w:t>
      </w:r>
      <w:r>
        <w:rPr>
          <w:rStyle w:val="a3"/>
          <w:i w:val="0"/>
          <w:sz w:val="28"/>
          <w:szCs w:val="28"/>
        </w:rPr>
        <w:t xml:space="preserve">Установить особый противопожарный режим на территории сельского поселения Ерзовка муниципального района Кинель -Черкасский Самарской области с 15 апреля по 15 октября 2021 года. 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2. В период особого противопожарного режима на территории сельского поселения Ерзовка муниципального района Кинель -Черкасский Самарской области (далее по тексту – сельское поселение Ерзовка):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2.1. Запретить сжигание мусора, сухой ра</w:t>
      </w:r>
      <w:r w:rsidR="00521C69">
        <w:rPr>
          <w:rStyle w:val="a3"/>
          <w:i w:val="0"/>
          <w:sz w:val="28"/>
          <w:szCs w:val="28"/>
        </w:rPr>
        <w:t>стительности и отходов</w:t>
      </w:r>
      <w:r>
        <w:rPr>
          <w:rStyle w:val="a3"/>
          <w:i w:val="0"/>
          <w:sz w:val="28"/>
          <w:szCs w:val="28"/>
        </w:rPr>
        <w:t xml:space="preserve">. 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2.2. Очистить прилегающие территории и территории, принадлежащие на праве собственности (аренды), от сухостоя и лишней древесной поросли.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2.3. При наступлении </w:t>
      </w:r>
      <w:r>
        <w:rPr>
          <w:rStyle w:val="a3"/>
          <w:i w:val="0"/>
          <w:sz w:val="28"/>
          <w:szCs w:val="28"/>
          <w:lang w:val="en-US"/>
        </w:rPr>
        <w:t>III</w:t>
      </w:r>
      <w:r>
        <w:rPr>
          <w:rStyle w:val="a3"/>
          <w:i w:val="0"/>
          <w:sz w:val="28"/>
          <w:szCs w:val="28"/>
        </w:rPr>
        <w:t xml:space="preserve"> – </w:t>
      </w:r>
      <w:r>
        <w:rPr>
          <w:rStyle w:val="a3"/>
          <w:i w:val="0"/>
          <w:sz w:val="28"/>
          <w:szCs w:val="28"/>
          <w:lang w:val="en-US"/>
        </w:rPr>
        <w:t>V</w:t>
      </w:r>
      <w:r w:rsidRPr="00B34922">
        <w:rPr>
          <w:rStyle w:val="a3"/>
          <w:i w:val="0"/>
          <w:sz w:val="28"/>
          <w:szCs w:val="28"/>
        </w:rPr>
        <w:t xml:space="preserve"> </w:t>
      </w:r>
      <w:r>
        <w:rPr>
          <w:rStyle w:val="a3"/>
          <w:i w:val="0"/>
          <w:sz w:val="28"/>
          <w:szCs w:val="28"/>
        </w:rPr>
        <w:t xml:space="preserve">классов пожарной опасности в хвойных лесах и при наступлении </w:t>
      </w:r>
      <w:r>
        <w:rPr>
          <w:rStyle w:val="a3"/>
          <w:i w:val="0"/>
          <w:sz w:val="28"/>
          <w:szCs w:val="28"/>
          <w:lang w:val="en-US"/>
        </w:rPr>
        <w:t>IV</w:t>
      </w:r>
      <w:r>
        <w:rPr>
          <w:rStyle w:val="a3"/>
          <w:i w:val="0"/>
          <w:sz w:val="28"/>
          <w:szCs w:val="28"/>
        </w:rPr>
        <w:t xml:space="preserve"> – </w:t>
      </w:r>
      <w:r>
        <w:rPr>
          <w:rStyle w:val="a3"/>
          <w:i w:val="0"/>
          <w:sz w:val="28"/>
          <w:szCs w:val="28"/>
          <w:lang w:val="en-US"/>
        </w:rPr>
        <w:t>V</w:t>
      </w:r>
      <w:r>
        <w:rPr>
          <w:rStyle w:val="a3"/>
          <w:i w:val="0"/>
          <w:sz w:val="28"/>
          <w:szCs w:val="28"/>
        </w:rPr>
        <w:t xml:space="preserve"> классов пожарной опасности в иных лесах по условиям погоды: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2.3.1.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lastRenderedPageBreak/>
        <w:t>2.3.2. запретить применение пиротехнических изделий и огневых эффектов в зданиях (сооружениях) и на открытых территориях.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2.4. Администрации сельского поселения Ерзовка совместно с отделом по делам ЧС и ГО Администрации Кинель – Черкасского района организовать: 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2.4.1. информирование населения сельского поселения Ерзовка о правилах пожарной безопасности;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2.4.2. рейды по местам летнего отдыха граждан с целью пресечения возможных нарушений требований пожарной безопасности;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2.4.3. проведение собраний граждан с целью инструктажа населения по вопросам пожарной безопасности.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3. Администрации сельского поселения Ерзовка: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обеспечить выполнение мероприятий по предотвращению распространения пожара на территории сельского поселения Ерзовка и отдельно расположенные объекты в части устройства минерализованных полос (опашка), скашивания сухой травы;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обеспечить территорию сельского поселения Ерзовка, организаций водоснабжением для нужд пожаротушения и связью, территории сельских населенных пунктов, дачных, садоводческих поселков – средствами звуковой сигнализации для оповещения людей в случае пожара;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организовать подготовку водовозной и землеройной техники к использованию для нужд пожаротушения по требованию противопожарной службы;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организовать патрулирование территории сельского поселения Ерзовка силами членов добровольных пожарных формирований с первичными средствами пожаротушения;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организовать несение дежурства членами добровольных пожарных дружин при пожарных депо противопожарной службы и специально оборудованных помещений муниципальных образований, организаций и частных предпринимателей;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организовать в необходимых размерах резервный фонд горюче - смазочных материалов и огнетушащих средств;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закрепить за каждым домовым хозяйством граждан один из видов противопожарного инвентаря (ведро, багор, лопата, лестница, топор из соотношения 6:1:1:1:1 на каждые 10 домов).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4. Рекомендовать руководителям организаций, независимо от их организационно - правовых форм собственности, расположенных на территории сельского поселения Ерзовка: 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lastRenderedPageBreak/>
        <w:t xml:space="preserve">4.1. провести внеплановые противопожарные инструктажи и дополнительные практические занятия для работников по отработке действий при возникновении пожаров и эвакуации из зданий (сооружений). </w:t>
      </w:r>
    </w:p>
    <w:p w:rsidR="00B34922" w:rsidRDefault="00B34922" w:rsidP="00E4459A">
      <w:pPr>
        <w:spacing w:line="276" w:lineRule="auto"/>
        <w:ind w:firstLine="708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4.2. привести в исправное состояние источники противопожарного водоснабжения и первичные средства пожаротушения; </w:t>
      </w:r>
    </w:p>
    <w:p w:rsidR="00B34922" w:rsidRDefault="00B34922" w:rsidP="00E4459A">
      <w:pPr>
        <w:spacing w:line="276" w:lineRule="auto"/>
        <w:ind w:firstLine="708"/>
        <w:jc w:val="both"/>
      </w:pPr>
      <w:r>
        <w:rPr>
          <w:rStyle w:val="a3"/>
          <w:i w:val="0"/>
          <w:sz w:val="28"/>
          <w:szCs w:val="28"/>
        </w:rPr>
        <w:t>4.3. о</w:t>
      </w:r>
      <w:r>
        <w:rPr>
          <w:sz w:val="28"/>
          <w:szCs w:val="28"/>
        </w:rPr>
        <w:t>граничить производство пожароопасных работ на взрывоопасных объектах,  в полосах отчуждения линейных сооружений (за исключением аварийно - восстановительных работ).</w:t>
      </w:r>
    </w:p>
    <w:p w:rsidR="00B34922" w:rsidRDefault="00B34922" w:rsidP="00E4459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 Опубликовать настоящее постановление в газете «Ерзовские ведомости</w:t>
      </w:r>
      <w:r w:rsidR="00E4459A">
        <w:rPr>
          <w:sz w:val="28"/>
          <w:szCs w:val="28"/>
        </w:rPr>
        <w:t xml:space="preserve">» и разместить на </w:t>
      </w:r>
      <w:r>
        <w:rPr>
          <w:sz w:val="28"/>
          <w:szCs w:val="28"/>
        </w:rPr>
        <w:t>сайте Администраци</w:t>
      </w:r>
      <w:r w:rsidR="00E4459A">
        <w:rPr>
          <w:sz w:val="28"/>
          <w:szCs w:val="28"/>
        </w:rPr>
        <w:t>и сельского поселения Ерзовка</w:t>
      </w:r>
      <w:r>
        <w:rPr>
          <w:sz w:val="28"/>
          <w:szCs w:val="28"/>
        </w:rPr>
        <w:t>.</w:t>
      </w:r>
    </w:p>
    <w:p w:rsidR="00B34922" w:rsidRDefault="00B34922" w:rsidP="00E4459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выполнением настоящего постановления оставляю за собой.</w:t>
      </w:r>
    </w:p>
    <w:p w:rsidR="00B34922" w:rsidRDefault="00B34922" w:rsidP="00E4459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:rsidR="00B34922" w:rsidRDefault="00B34922" w:rsidP="00E4459A">
      <w:pPr>
        <w:spacing w:line="276" w:lineRule="auto"/>
        <w:ind w:right="-2"/>
        <w:jc w:val="both"/>
        <w:rPr>
          <w:sz w:val="28"/>
        </w:rPr>
      </w:pPr>
    </w:p>
    <w:p w:rsidR="00B34922" w:rsidRDefault="00B34922" w:rsidP="00E4459A">
      <w:pPr>
        <w:spacing w:line="276" w:lineRule="auto"/>
        <w:ind w:right="-2"/>
        <w:jc w:val="both"/>
        <w:rPr>
          <w:sz w:val="28"/>
        </w:rPr>
      </w:pPr>
    </w:p>
    <w:p w:rsidR="00B34922" w:rsidRDefault="00B34922" w:rsidP="00E4459A">
      <w:pPr>
        <w:spacing w:line="276" w:lineRule="auto"/>
        <w:ind w:right="-2"/>
        <w:jc w:val="both"/>
        <w:rPr>
          <w:sz w:val="28"/>
        </w:rPr>
      </w:pPr>
    </w:p>
    <w:p w:rsidR="00B34922" w:rsidRDefault="00B34922" w:rsidP="00E4459A">
      <w:pPr>
        <w:spacing w:line="276" w:lineRule="auto"/>
        <w:ind w:right="-2"/>
        <w:jc w:val="both"/>
        <w:rPr>
          <w:sz w:val="28"/>
        </w:rPr>
      </w:pPr>
      <w:r>
        <w:rPr>
          <w:sz w:val="28"/>
        </w:rPr>
        <w:t>Глава  сельского поселения</w:t>
      </w:r>
      <w:r w:rsidR="00E4459A">
        <w:rPr>
          <w:sz w:val="28"/>
        </w:rPr>
        <w:t xml:space="preserve"> Ерзовка</w:t>
      </w:r>
      <w:r>
        <w:rPr>
          <w:sz w:val="28"/>
        </w:rPr>
        <w:t xml:space="preserve">                                </w:t>
      </w:r>
      <w:r w:rsidR="00E4459A">
        <w:rPr>
          <w:sz w:val="28"/>
        </w:rPr>
        <w:t xml:space="preserve">               В.В. Гапченко</w:t>
      </w:r>
    </w:p>
    <w:p w:rsidR="00B34922" w:rsidRDefault="00B34922" w:rsidP="00E4459A">
      <w:pPr>
        <w:spacing w:line="276" w:lineRule="auto"/>
      </w:pPr>
    </w:p>
    <w:p w:rsidR="00B34922" w:rsidRDefault="00B34922" w:rsidP="00E4459A">
      <w:pPr>
        <w:spacing w:line="276" w:lineRule="auto"/>
      </w:pPr>
    </w:p>
    <w:p w:rsidR="00B34922" w:rsidRDefault="00B34922" w:rsidP="00E4459A">
      <w:pPr>
        <w:spacing w:line="276" w:lineRule="auto"/>
      </w:pPr>
    </w:p>
    <w:p w:rsidR="00B34922" w:rsidRDefault="00B34922" w:rsidP="00E4459A">
      <w:pPr>
        <w:spacing w:line="276" w:lineRule="auto"/>
      </w:pPr>
    </w:p>
    <w:p w:rsidR="00B34922" w:rsidRDefault="00B34922" w:rsidP="00E4459A">
      <w:pPr>
        <w:spacing w:line="276" w:lineRule="auto"/>
      </w:pPr>
    </w:p>
    <w:p w:rsidR="00B34922" w:rsidRDefault="00B34922" w:rsidP="00E4459A">
      <w:pPr>
        <w:spacing w:line="276" w:lineRule="auto"/>
        <w:jc w:val="center"/>
        <w:rPr>
          <w:sz w:val="28"/>
          <w:szCs w:val="28"/>
        </w:rPr>
      </w:pPr>
    </w:p>
    <w:p w:rsidR="00B34922" w:rsidRDefault="00B34922" w:rsidP="00E4459A">
      <w:pPr>
        <w:spacing w:line="276" w:lineRule="auto"/>
        <w:jc w:val="center"/>
        <w:rPr>
          <w:sz w:val="28"/>
          <w:szCs w:val="28"/>
        </w:rPr>
      </w:pPr>
    </w:p>
    <w:p w:rsidR="00975675" w:rsidRDefault="00975675" w:rsidP="00E4459A">
      <w:pPr>
        <w:spacing w:line="276" w:lineRule="auto"/>
      </w:pPr>
    </w:p>
    <w:sectPr w:rsidR="00975675" w:rsidSect="00521C6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4922"/>
    <w:rsid w:val="002674C7"/>
    <w:rsid w:val="00521C69"/>
    <w:rsid w:val="00586411"/>
    <w:rsid w:val="00655890"/>
    <w:rsid w:val="0075267B"/>
    <w:rsid w:val="0077707A"/>
    <w:rsid w:val="00785A6A"/>
    <w:rsid w:val="00920E98"/>
    <w:rsid w:val="0093509E"/>
    <w:rsid w:val="00975675"/>
    <w:rsid w:val="00B34922"/>
    <w:rsid w:val="00C619E5"/>
    <w:rsid w:val="00E4459A"/>
    <w:rsid w:val="00EE3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34922"/>
    <w:rPr>
      <w:i/>
      <w:iCs/>
    </w:rPr>
  </w:style>
  <w:style w:type="table" w:styleId="a4">
    <w:name w:val="Table Grid"/>
    <w:basedOn w:val="a1"/>
    <w:uiPriority w:val="59"/>
    <w:rsid w:val="00B34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4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2021-04-21T09:05:00Z</cp:lastPrinted>
  <dcterms:created xsi:type="dcterms:W3CDTF">2021-04-21T07:41:00Z</dcterms:created>
  <dcterms:modified xsi:type="dcterms:W3CDTF">2021-04-21T09:35:00Z</dcterms:modified>
</cp:coreProperties>
</file>