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71" w:type="dxa"/>
          <w:right w:w="71" w:type="dxa"/>
        </w:tblCellMar>
        <w:tblLook w:val="0000"/>
      </w:tblPr>
      <w:tblGrid>
        <w:gridCol w:w="4663"/>
      </w:tblGrid>
      <w:tr w:rsidR="006326FF" w:rsidTr="008D7BB6">
        <w:tblPrEx>
          <w:tblCellMar>
            <w:top w:w="0" w:type="dxa"/>
            <w:bottom w:w="0" w:type="dxa"/>
          </w:tblCellMar>
        </w:tblPrEx>
        <w:trPr>
          <w:trHeight w:val="3686"/>
        </w:trPr>
        <w:tc>
          <w:tcPr>
            <w:tcW w:w="4663" w:type="dxa"/>
          </w:tcPr>
          <w:p w:rsidR="006326FF" w:rsidRPr="00B55766" w:rsidRDefault="006326FF" w:rsidP="008D7BB6">
            <w:r>
              <w:t xml:space="preserve">         </w:t>
            </w:r>
            <w:r w:rsidRPr="00B55766">
              <w:t>РОССИЙСКАЯ ФЕДЕРАЦИЯ</w:t>
            </w:r>
          </w:p>
          <w:p w:rsidR="006326FF" w:rsidRPr="00B55766" w:rsidRDefault="006326FF" w:rsidP="008D7BB6">
            <w:pPr>
              <w:jc w:val="center"/>
              <w:rPr>
                <w:b/>
                <w:sz w:val="28"/>
                <w:szCs w:val="28"/>
              </w:rPr>
            </w:pPr>
            <w:r w:rsidRPr="00B55766">
              <w:rPr>
                <w:b/>
                <w:sz w:val="28"/>
                <w:szCs w:val="28"/>
              </w:rPr>
              <w:t>Администрация</w:t>
            </w:r>
          </w:p>
          <w:p w:rsidR="006326FF" w:rsidRPr="00B55766" w:rsidRDefault="006326FF" w:rsidP="008D7BB6">
            <w:pPr>
              <w:tabs>
                <w:tab w:val="left" w:pos="220"/>
                <w:tab w:val="center" w:pos="2265"/>
              </w:tabs>
              <w:rPr>
                <w:b/>
                <w:sz w:val="28"/>
                <w:szCs w:val="28"/>
              </w:rPr>
            </w:pPr>
            <w:r w:rsidRPr="00B55766">
              <w:rPr>
                <w:b/>
                <w:sz w:val="28"/>
                <w:szCs w:val="28"/>
              </w:rPr>
              <w:tab/>
              <w:t xml:space="preserve">       сельского поселения</w:t>
            </w:r>
          </w:p>
          <w:p w:rsidR="006326FF" w:rsidRPr="00B55766" w:rsidRDefault="006326FF" w:rsidP="008D7BB6">
            <w:pPr>
              <w:tabs>
                <w:tab w:val="left" w:pos="220"/>
                <w:tab w:val="center" w:pos="2265"/>
              </w:tabs>
              <w:rPr>
                <w:b/>
                <w:sz w:val="28"/>
                <w:szCs w:val="28"/>
              </w:rPr>
            </w:pPr>
            <w:r w:rsidRPr="00B55766">
              <w:rPr>
                <w:b/>
                <w:sz w:val="28"/>
                <w:szCs w:val="28"/>
              </w:rPr>
              <w:t xml:space="preserve">                </w:t>
            </w:r>
            <w:r>
              <w:rPr>
                <w:b/>
                <w:sz w:val="28"/>
                <w:szCs w:val="28"/>
              </w:rPr>
              <w:t xml:space="preserve">      </w:t>
            </w:r>
            <w:r w:rsidRPr="00B55766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Ерзовка</w:t>
            </w:r>
          </w:p>
          <w:p w:rsidR="006326FF" w:rsidRPr="00B55766" w:rsidRDefault="006326FF" w:rsidP="008D7BB6">
            <w:pPr>
              <w:tabs>
                <w:tab w:val="left" w:pos="220"/>
                <w:tab w:val="center" w:pos="2265"/>
              </w:tabs>
              <w:rPr>
                <w:b/>
                <w:sz w:val="28"/>
                <w:szCs w:val="28"/>
              </w:rPr>
            </w:pPr>
            <w:r w:rsidRPr="00B55766">
              <w:rPr>
                <w:b/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B55766">
              <w:rPr>
                <w:b/>
                <w:sz w:val="28"/>
                <w:szCs w:val="28"/>
              </w:rPr>
              <w:t xml:space="preserve"> муниципального района</w:t>
            </w:r>
          </w:p>
          <w:p w:rsidR="006326FF" w:rsidRPr="00B55766" w:rsidRDefault="006326FF" w:rsidP="008D7BB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</w:t>
            </w:r>
            <w:r w:rsidRPr="00B55766">
              <w:rPr>
                <w:b/>
                <w:sz w:val="28"/>
                <w:szCs w:val="28"/>
              </w:rPr>
              <w:t>Кинель-Черкасский</w:t>
            </w:r>
          </w:p>
          <w:p w:rsidR="006326FF" w:rsidRPr="00B55766" w:rsidRDefault="006326FF" w:rsidP="008D7BB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</w:t>
            </w:r>
            <w:r w:rsidRPr="00B55766">
              <w:rPr>
                <w:b/>
                <w:sz w:val="28"/>
                <w:szCs w:val="28"/>
              </w:rPr>
              <w:t>Самарской области</w:t>
            </w:r>
          </w:p>
          <w:p w:rsidR="006326FF" w:rsidRPr="00B55766" w:rsidRDefault="006326FF" w:rsidP="008D7BB6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Pr="00B55766"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</w:p>
          <w:p w:rsidR="006326FF" w:rsidRPr="00B55766" w:rsidRDefault="006326FF" w:rsidP="008D7BB6">
            <w:pPr>
              <w:rPr>
                <w:i/>
              </w:rPr>
            </w:pPr>
            <w:r w:rsidRPr="00B55766">
              <w:rPr>
                <w:i/>
              </w:rPr>
              <w:t xml:space="preserve">           </w:t>
            </w:r>
            <w:r>
              <w:rPr>
                <w:i/>
              </w:rPr>
              <w:t xml:space="preserve"> </w:t>
            </w:r>
            <w:r w:rsidRPr="00B55766">
              <w:rPr>
                <w:i/>
              </w:rPr>
              <w:t xml:space="preserve">от </w:t>
            </w:r>
            <w:r>
              <w:rPr>
                <w:i/>
              </w:rPr>
              <w:t xml:space="preserve">____________ </w:t>
            </w:r>
            <w:r w:rsidRPr="00B55766">
              <w:rPr>
                <w:i/>
              </w:rPr>
              <w:t>год</w:t>
            </w:r>
            <w:r>
              <w:rPr>
                <w:i/>
              </w:rPr>
              <w:t xml:space="preserve">а  </w:t>
            </w:r>
            <w:r w:rsidRPr="00B55766">
              <w:rPr>
                <w:i/>
              </w:rPr>
              <w:t>№</w:t>
            </w:r>
            <w:r>
              <w:rPr>
                <w:i/>
              </w:rPr>
              <w:t xml:space="preserve"> ____</w:t>
            </w:r>
          </w:p>
          <w:p w:rsidR="006326FF" w:rsidRPr="00B55766" w:rsidRDefault="006326FF" w:rsidP="008D7BB6">
            <w:pPr>
              <w:jc w:val="center"/>
              <w:rPr>
                <w:i/>
                <w:sz w:val="22"/>
                <w:szCs w:val="22"/>
              </w:rPr>
            </w:pPr>
            <w:r w:rsidRPr="00B55766">
              <w:rPr>
                <w:i/>
                <w:sz w:val="22"/>
                <w:szCs w:val="22"/>
              </w:rPr>
              <w:t>с.Ерзовка</w:t>
            </w:r>
          </w:p>
          <w:p w:rsidR="006326FF" w:rsidRPr="00F877BE" w:rsidRDefault="006326FF" w:rsidP="008D7BB6"/>
        </w:tc>
      </w:tr>
    </w:tbl>
    <w:p w:rsidR="006326FF" w:rsidRDefault="006326FF" w:rsidP="006326FF">
      <w:pPr>
        <w:jc w:val="both"/>
        <w:rPr>
          <w:sz w:val="28"/>
          <w:szCs w:val="28"/>
        </w:rPr>
      </w:pPr>
    </w:p>
    <w:p w:rsidR="006326FF" w:rsidRDefault="006326FF" w:rsidP="006326FF">
      <w:pPr>
        <w:jc w:val="both"/>
        <w:rPr>
          <w:sz w:val="28"/>
          <w:szCs w:val="28"/>
        </w:rPr>
      </w:pPr>
    </w:p>
    <w:p w:rsidR="006326FF" w:rsidRDefault="006326FF" w:rsidP="006326FF">
      <w:pPr>
        <w:jc w:val="both"/>
        <w:rPr>
          <w:sz w:val="28"/>
          <w:szCs w:val="28"/>
        </w:rPr>
      </w:pPr>
    </w:p>
    <w:p w:rsidR="006326FF" w:rsidRDefault="006326FF" w:rsidP="006326FF">
      <w:pPr>
        <w:jc w:val="both"/>
        <w:rPr>
          <w:sz w:val="28"/>
          <w:szCs w:val="28"/>
        </w:rPr>
      </w:pPr>
    </w:p>
    <w:p w:rsidR="006326FF" w:rsidRDefault="006326FF" w:rsidP="006326FF">
      <w:pPr>
        <w:jc w:val="both"/>
        <w:rPr>
          <w:sz w:val="28"/>
          <w:szCs w:val="28"/>
        </w:rPr>
      </w:pPr>
    </w:p>
    <w:p w:rsidR="006326FF" w:rsidRDefault="006326FF" w:rsidP="006326FF">
      <w:pPr>
        <w:jc w:val="both"/>
        <w:rPr>
          <w:sz w:val="28"/>
          <w:szCs w:val="28"/>
        </w:rPr>
      </w:pPr>
    </w:p>
    <w:p w:rsidR="006326FF" w:rsidRDefault="006326FF" w:rsidP="006326FF">
      <w:pPr>
        <w:jc w:val="both"/>
        <w:rPr>
          <w:sz w:val="28"/>
          <w:szCs w:val="28"/>
        </w:rPr>
      </w:pPr>
    </w:p>
    <w:p w:rsidR="006326FF" w:rsidRDefault="006326FF" w:rsidP="006326FF">
      <w:pPr>
        <w:jc w:val="both"/>
        <w:rPr>
          <w:sz w:val="28"/>
          <w:szCs w:val="28"/>
        </w:rPr>
      </w:pPr>
    </w:p>
    <w:p w:rsidR="006326FF" w:rsidRDefault="006326FF" w:rsidP="006326FF">
      <w:pPr>
        <w:jc w:val="both"/>
        <w:rPr>
          <w:sz w:val="28"/>
          <w:szCs w:val="28"/>
        </w:rPr>
      </w:pPr>
    </w:p>
    <w:p w:rsidR="006326FF" w:rsidRDefault="006326FF" w:rsidP="006326FF">
      <w:pPr>
        <w:jc w:val="both"/>
        <w:rPr>
          <w:sz w:val="28"/>
          <w:szCs w:val="28"/>
        </w:rPr>
      </w:pPr>
    </w:p>
    <w:p w:rsidR="006326FF" w:rsidRPr="00F358D5" w:rsidRDefault="006326FF" w:rsidP="006326FF">
      <w:pPr>
        <w:jc w:val="both"/>
      </w:pPr>
    </w:p>
    <w:tbl>
      <w:tblPr>
        <w:tblW w:w="10784" w:type="dxa"/>
        <w:tblInd w:w="-318" w:type="dxa"/>
        <w:tblLook w:val="04A0"/>
      </w:tblPr>
      <w:tblGrid>
        <w:gridCol w:w="6238"/>
        <w:gridCol w:w="4546"/>
      </w:tblGrid>
      <w:tr w:rsidR="006326FF" w:rsidRPr="00AE27A0" w:rsidTr="008D7BB6">
        <w:tc>
          <w:tcPr>
            <w:tcW w:w="6238" w:type="dxa"/>
          </w:tcPr>
          <w:p w:rsidR="006326FF" w:rsidRPr="00B55766" w:rsidRDefault="006326FF" w:rsidP="008D7BB6">
            <w:pPr>
              <w:ind w:left="318" w:hanging="3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722952">
              <w:rPr>
                <w:b/>
                <w:bCs/>
                <w:sz w:val="28"/>
                <w:szCs w:val="28"/>
              </w:rPr>
              <w:t>О внесении изменений в постановление Администрации сельского поселения Ерзовка муниципального района Кинель-Черкасский Самарской области от 17.08.2016 № 81 «Об утверждении Административного регламента «Присвоение, изменение, аннулирование и регистрация адресов объектов недвижимости»</w:t>
            </w:r>
          </w:p>
        </w:tc>
        <w:tc>
          <w:tcPr>
            <w:tcW w:w="4546" w:type="dxa"/>
          </w:tcPr>
          <w:p w:rsidR="006326FF" w:rsidRPr="00AE27A0" w:rsidRDefault="006326FF" w:rsidP="008D7BB6">
            <w:pPr>
              <w:jc w:val="both"/>
              <w:rPr>
                <w:sz w:val="26"/>
                <w:szCs w:val="26"/>
              </w:rPr>
            </w:pPr>
          </w:p>
        </w:tc>
      </w:tr>
    </w:tbl>
    <w:p w:rsidR="006326FF" w:rsidRDefault="006326FF" w:rsidP="006326FF">
      <w:pPr>
        <w:autoSpaceDE w:val="0"/>
        <w:autoSpaceDN w:val="0"/>
        <w:adjustRightInd w:val="0"/>
        <w:jc w:val="both"/>
        <w:rPr>
          <w:b/>
        </w:rPr>
      </w:pPr>
    </w:p>
    <w:p w:rsidR="006326FF" w:rsidRPr="00722952" w:rsidRDefault="006326FF" w:rsidP="006326FF">
      <w:pPr>
        <w:pStyle w:val="1"/>
        <w:spacing w:line="276" w:lineRule="auto"/>
        <w:ind w:firstLine="567"/>
        <w:jc w:val="both"/>
        <w:rPr>
          <w:rFonts w:ascii="Times New Roman" w:eastAsia="Calibri" w:hAnsi="Times New Roman"/>
          <w:b w:val="0"/>
          <w:sz w:val="28"/>
          <w:szCs w:val="28"/>
        </w:rPr>
      </w:pPr>
      <w:r w:rsidRPr="00722952">
        <w:rPr>
          <w:b w:val="0"/>
          <w:sz w:val="28"/>
          <w:szCs w:val="28"/>
        </w:rPr>
        <w:tab/>
      </w:r>
      <w:r w:rsidRPr="00722952">
        <w:rPr>
          <w:rFonts w:ascii="Times New Roman" w:hAnsi="Times New Roman"/>
          <w:b w:val="0"/>
          <w:sz w:val="28"/>
          <w:szCs w:val="28"/>
        </w:rPr>
        <w:t xml:space="preserve">В соответствии с Федеральным законом </w:t>
      </w:r>
      <w:r w:rsidRPr="00722952">
        <w:rPr>
          <w:rFonts w:ascii="Times New Roman" w:eastAsia="Calibri" w:hAnsi="Times New Roman"/>
          <w:b w:val="0"/>
          <w:sz w:val="28"/>
          <w:szCs w:val="28"/>
        </w:rPr>
        <w:t>от 30 декабря 2020 г. N 509-ФЗ "О внесении изменений в отдельные законодательные акты Российской Федерации", ПОСТАНОВЛЯЮ:</w:t>
      </w:r>
    </w:p>
    <w:p w:rsidR="006326FF" w:rsidRDefault="006326FF" w:rsidP="006326FF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745EAE">
        <w:rPr>
          <w:sz w:val="28"/>
          <w:szCs w:val="28"/>
        </w:rPr>
        <w:t xml:space="preserve">Внести в постановление Администрации сельского поселения </w:t>
      </w:r>
      <w:r>
        <w:rPr>
          <w:sz w:val="28"/>
          <w:szCs w:val="28"/>
        </w:rPr>
        <w:t>Ерзовка</w:t>
      </w:r>
      <w:r w:rsidRPr="00745EAE">
        <w:rPr>
          <w:sz w:val="28"/>
          <w:szCs w:val="28"/>
        </w:rPr>
        <w:t xml:space="preserve"> муниципального района Кинель-Черкасский Самарской области от 1</w:t>
      </w:r>
      <w:r>
        <w:rPr>
          <w:sz w:val="28"/>
          <w:szCs w:val="28"/>
        </w:rPr>
        <w:t>7</w:t>
      </w:r>
      <w:r w:rsidRPr="00745EAE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Pr="00745EAE">
        <w:rPr>
          <w:sz w:val="28"/>
          <w:szCs w:val="28"/>
        </w:rPr>
        <w:t>.201</w:t>
      </w:r>
      <w:r>
        <w:rPr>
          <w:sz w:val="28"/>
          <w:szCs w:val="28"/>
        </w:rPr>
        <w:t>6</w:t>
      </w:r>
      <w:r w:rsidRPr="00745EAE">
        <w:rPr>
          <w:sz w:val="28"/>
          <w:szCs w:val="28"/>
        </w:rPr>
        <w:t xml:space="preserve"> № </w:t>
      </w:r>
      <w:r>
        <w:rPr>
          <w:sz w:val="28"/>
          <w:szCs w:val="28"/>
        </w:rPr>
        <w:t>81</w:t>
      </w:r>
      <w:r w:rsidRPr="00745EAE">
        <w:rPr>
          <w:sz w:val="28"/>
          <w:szCs w:val="28"/>
        </w:rPr>
        <w:t xml:space="preserve"> «Об утверждении Административного регламента «Присвоение, изменение, аннулирование и регистрация адресов объектов недвижимости» </w:t>
      </w:r>
      <w:r>
        <w:rPr>
          <w:sz w:val="28"/>
          <w:szCs w:val="28"/>
        </w:rPr>
        <w:t xml:space="preserve">(далее – постановление Администрации от 17.08.2016 № 81) </w:t>
      </w:r>
      <w:r w:rsidRPr="00745EAE">
        <w:rPr>
          <w:sz w:val="28"/>
          <w:szCs w:val="28"/>
        </w:rPr>
        <w:t>следующее изменение:</w:t>
      </w:r>
    </w:p>
    <w:p w:rsidR="006326FF" w:rsidRDefault="006326FF" w:rsidP="006326FF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к постановлению от 17.08.2016 № 81 «</w:t>
      </w:r>
      <w:r w:rsidRPr="00745EAE">
        <w:rPr>
          <w:sz w:val="28"/>
          <w:szCs w:val="28"/>
        </w:rPr>
        <w:t>Административн</w:t>
      </w:r>
      <w:r>
        <w:rPr>
          <w:sz w:val="28"/>
          <w:szCs w:val="28"/>
        </w:rPr>
        <w:t>ый</w:t>
      </w:r>
      <w:r w:rsidRPr="00745EAE">
        <w:rPr>
          <w:sz w:val="28"/>
          <w:szCs w:val="28"/>
        </w:rPr>
        <w:t xml:space="preserve"> регламент «Присвоение, изменение, аннулирование и регистрация адресов объектов недвижимости»</w:t>
      </w:r>
      <w:r>
        <w:rPr>
          <w:sz w:val="28"/>
          <w:szCs w:val="28"/>
        </w:rPr>
        <w:t xml:space="preserve"> пункт 2.13 дополнить абзацем </w:t>
      </w:r>
      <w:r w:rsidRPr="00722952">
        <w:rPr>
          <w:sz w:val="28"/>
          <w:szCs w:val="28"/>
        </w:rPr>
        <w:t>10</w:t>
      </w:r>
      <w:bookmarkStart w:id="0" w:name="_GoBack"/>
      <w:bookmarkEnd w:id="0"/>
      <w:r>
        <w:rPr>
          <w:sz w:val="28"/>
          <w:szCs w:val="28"/>
        </w:rPr>
        <w:t xml:space="preserve"> следующего содержания:</w:t>
      </w:r>
    </w:p>
    <w:p w:rsidR="006326FF" w:rsidRDefault="006326FF" w:rsidP="006326FF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>
        <w:rPr>
          <w:rFonts w:ascii="Arial" w:hAnsi="Arial" w:cs="Arial"/>
        </w:rPr>
        <w:t xml:space="preserve">«- </w:t>
      </w:r>
      <w:r w:rsidRPr="00027494">
        <w:rPr>
          <w:sz w:val="28"/>
          <w:szCs w:val="28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w:anchor="sub_16172" w:history="1">
        <w:r w:rsidRPr="00027494">
          <w:rPr>
            <w:sz w:val="28"/>
            <w:szCs w:val="28"/>
          </w:rPr>
          <w:t>пунктом 7.2 части 1 статьи 16</w:t>
        </w:r>
      </w:hyperlink>
      <w:r w:rsidRPr="00027494">
        <w:rPr>
          <w:sz w:val="28"/>
          <w:szCs w:val="28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r>
        <w:rPr>
          <w:sz w:val="28"/>
          <w:szCs w:val="28"/>
        </w:rPr>
        <w:t>».</w:t>
      </w:r>
    </w:p>
    <w:p w:rsidR="006326FF" w:rsidRDefault="006326FF" w:rsidP="006326FF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газете «Ерзовские ведомости».</w:t>
      </w:r>
    </w:p>
    <w:p w:rsidR="006326FF" w:rsidRPr="00027494" w:rsidRDefault="006326FF" w:rsidP="006326FF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Настоящее постановление вступает в силу со дня его официального опубликования.</w:t>
      </w:r>
    </w:p>
    <w:p w:rsidR="006326FF" w:rsidRDefault="006326FF" w:rsidP="006326F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326FF" w:rsidRDefault="006326FF" w:rsidP="006326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326FF" w:rsidRDefault="006326FF" w:rsidP="006326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326FF" w:rsidRDefault="006326FF" w:rsidP="006326F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6326FF" w:rsidRDefault="006326FF" w:rsidP="006326FF">
      <w:pPr>
        <w:shd w:val="clear" w:color="auto" w:fill="FFFFFF"/>
        <w:tabs>
          <w:tab w:val="left" w:pos="941"/>
        </w:tabs>
        <w:jc w:val="both"/>
        <w:rPr>
          <w:sz w:val="28"/>
          <w:szCs w:val="28"/>
        </w:rPr>
      </w:pPr>
    </w:p>
    <w:p w:rsidR="006326FF" w:rsidRDefault="006326FF" w:rsidP="006326FF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 Ерзовка</w:t>
      </w:r>
    </w:p>
    <w:p w:rsidR="006326FF" w:rsidRDefault="006326FF" w:rsidP="006326FF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муниниципального района Кинель-Черкасский</w:t>
      </w:r>
    </w:p>
    <w:p w:rsidR="006326FF" w:rsidRDefault="006326FF" w:rsidP="006326FF">
      <w:pPr>
        <w:jc w:val="both"/>
        <w:rPr>
          <w:sz w:val="22"/>
          <w:szCs w:val="22"/>
        </w:rPr>
      </w:pPr>
      <w:r>
        <w:rPr>
          <w:sz w:val="28"/>
          <w:szCs w:val="28"/>
        </w:rPr>
        <w:t>Самарской области                                                                               В.В. Гапченко</w:t>
      </w:r>
    </w:p>
    <w:p w:rsidR="006326FF" w:rsidRDefault="006326FF" w:rsidP="006326FF">
      <w:pPr>
        <w:jc w:val="both"/>
        <w:rPr>
          <w:sz w:val="22"/>
          <w:szCs w:val="22"/>
        </w:rPr>
      </w:pPr>
    </w:p>
    <w:p w:rsidR="006326FF" w:rsidRDefault="006326FF" w:rsidP="006326FF">
      <w:pPr>
        <w:jc w:val="both"/>
        <w:rPr>
          <w:sz w:val="22"/>
          <w:szCs w:val="22"/>
        </w:rPr>
      </w:pPr>
    </w:p>
    <w:p w:rsidR="00196342" w:rsidRDefault="00196342"/>
    <w:sectPr w:rsidR="00196342" w:rsidSect="00B5576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326FF"/>
    <w:rsid w:val="00196342"/>
    <w:rsid w:val="0046700C"/>
    <w:rsid w:val="006326FF"/>
    <w:rsid w:val="00764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6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326F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26F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1773</Characters>
  <Application>Microsoft Office Word</Application>
  <DocSecurity>0</DocSecurity>
  <Lines>14</Lines>
  <Paragraphs>4</Paragraphs>
  <ScaleCrop>false</ScaleCrop>
  <Company>Microsoft</Company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2021-08-17T04:57:00Z</dcterms:created>
  <dcterms:modified xsi:type="dcterms:W3CDTF">2021-08-17T04:57:00Z</dcterms:modified>
</cp:coreProperties>
</file>