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888" w:rsidRPr="007B3060" w:rsidRDefault="00A45888" w:rsidP="00A458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3060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A45888" w:rsidRPr="007B3060" w:rsidRDefault="00A45888" w:rsidP="00A458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7B306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A45888" w:rsidRPr="007B3060" w:rsidRDefault="00A45888" w:rsidP="00A458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7B3060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A45888" w:rsidRPr="007B3060" w:rsidRDefault="00A45888" w:rsidP="00A458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7B3060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РЗОВКА</w:t>
      </w:r>
    </w:p>
    <w:p w:rsidR="00A45888" w:rsidRPr="007B3060" w:rsidRDefault="00A45888" w:rsidP="00A458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3060">
        <w:rPr>
          <w:rFonts w:ascii="Times New Roman" w:hAnsi="Times New Roman" w:cs="Times New Roman"/>
          <w:b/>
          <w:sz w:val="28"/>
          <w:szCs w:val="28"/>
        </w:rPr>
        <w:t>Кинель-Черкасского района</w:t>
      </w: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7B3060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ПОСТАНОВЛЕНИЕ</w:t>
      </w: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</w:t>
      </w:r>
    </w:p>
    <w:p w:rsidR="00A45888" w:rsidRPr="00A45888" w:rsidRDefault="00A45888" w:rsidP="00A45888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о</w:t>
      </w:r>
      <w:r w:rsidRPr="00A45888">
        <w:rPr>
          <w:rFonts w:ascii="Times New Roman" w:hAnsi="Times New Roman" w:cs="Times New Roman"/>
          <w:sz w:val="24"/>
          <w:szCs w:val="28"/>
        </w:rPr>
        <w:t>т 17.11.2021года № 102</w:t>
      </w: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</w:t>
      </w:r>
      <w:r w:rsidRPr="00A45888">
        <w:rPr>
          <w:rFonts w:ascii="Times New Roman" w:hAnsi="Times New Roman" w:cs="Times New Roman"/>
          <w:szCs w:val="28"/>
        </w:rPr>
        <w:t>с. Ерзовка</w:t>
      </w: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A7C">
        <w:rPr>
          <w:rFonts w:ascii="Times New Roman" w:hAnsi="Times New Roman" w:cs="Times New Roman"/>
          <w:sz w:val="28"/>
          <w:szCs w:val="28"/>
        </w:rPr>
        <w:t xml:space="preserve">[О принятии решения о подготовке документации </w:t>
      </w: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A7C">
        <w:rPr>
          <w:rFonts w:ascii="Times New Roman" w:hAnsi="Times New Roman" w:cs="Times New Roman"/>
          <w:sz w:val="28"/>
          <w:szCs w:val="28"/>
        </w:rPr>
        <w:t xml:space="preserve">по планировке территории для </w:t>
      </w:r>
      <w:bookmarkStart w:id="0" w:name="_Hlk484773681"/>
      <w:r w:rsidRPr="00F15A7C">
        <w:rPr>
          <w:rFonts w:ascii="Times New Roman" w:hAnsi="Times New Roman" w:cs="Times New Roman"/>
          <w:sz w:val="28"/>
          <w:szCs w:val="28"/>
        </w:rPr>
        <w:t xml:space="preserve">строительства объекта </w:t>
      </w: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A7C">
        <w:rPr>
          <w:rFonts w:ascii="Times New Roman" w:hAnsi="Times New Roman" w:cs="Times New Roman"/>
          <w:sz w:val="28"/>
          <w:szCs w:val="28"/>
        </w:rPr>
        <w:t>АО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A7C">
        <w:rPr>
          <w:rFonts w:ascii="Times New Roman" w:hAnsi="Times New Roman" w:cs="Times New Roman"/>
          <w:sz w:val="28"/>
          <w:szCs w:val="28"/>
        </w:rPr>
        <w:t>«Самаранефтегаз»</w:t>
      </w:r>
      <w:r>
        <w:rPr>
          <w:rFonts w:ascii="Times New Roman" w:hAnsi="Times New Roman" w:cs="Times New Roman"/>
          <w:sz w:val="28"/>
          <w:szCs w:val="28"/>
        </w:rPr>
        <w:t xml:space="preserve">: 7415П «Сбор нефти и газа со </w:t>
      </w: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скважин №№23, 24, 25, 27и система заводнения скважин №№1В, </w:t>
      </w:r>
    </w:p>
    <w:p w:rsidR="00A45888" w:rsidRDefault="00A45888" w:rsidP="00A45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Ближнего месторождения</w:t>
      </w:r>
      <w:r w:rsidRPr="00F15A7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A7C">
        <w:rPr>
          <w:rFonts w:ascii="Times New Roman" w:hAnsi="Times New Roman" w:cs="Times New Roman"/>
          <w:sz w:val="28"/>
          <w:szCs w:val="28"/>
        </w:rPr>
        <w:t xml:space="preserve"> в границах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15A7C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A7C">
        <w:rPr>
          <w:rFonts w:ascii="Times New Roman" w:hAnsi="Times New Roman" w:cs="Times New Roman"/>
          <w:sz w:val="28"/>
          <w:szCs w:val="28"/>
        </w:rPr>
        <w:t>поселения</w:t>
      </w:r>
    </w:p>
    <w:p w:rsidR="00A45888" w:rsidRPr="00F04825" w:rsidRDefault="00A45888" w:rsidP="00A45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A7C">
        <w:rPr>
          <w:rFonts w:ascii="Times New Roman" w:hAnsi="Times New Roman" w:cs="Times New Roman"/>
          <w:sz w:val="28"/>
          <w:szCs w:val="28"/>
        </w:rPr>
        <w:t>Ерзовка муниципального района Кинель-Черкасский Самарской области</w:t>
      </w:r>
      <w:bookmarkEnd w:id="0"/>
      <w:r w:rsidRPr="00F15A7C">
        <w:rPr>
          <w:rFonts w:ascii="Times New Roman" w:hAnsi="Times New Roman" w:cs="Times New Roman"/>
          <w:sz w:val="28"/>
          <w:szCs w:val="28"/>
        </w:rPr>
        <w:t>]</w:t>
      </w:r>
    </w:p>
    <w:p w:rsidR="00196342" w:rsidRDefault="00196342"/>
    <w:p w:rsidR="00A45888" w:rsidRPr="00CA01C6" w:rsidRDefault="00A45888" w:rsidP="00A45888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01C6">
        <w:rPr>
          <w:rFonts w:ascii="Times New Roman" w:eastAsia="MS Mincho" w:hAnsi="Times New Roman" w:cs="Times New Roman"/>
          <w:color w:val="000000" w:themeColor="text1"/>
          <w:sz w:val="28"/>
          <w:szCs w:val="28"/>
        </w:rPr>
        <w:t xml:space="preserve">Рассмотрев обращение  ООО «СамараНИПИнефть» от  16.11.2021 №ИСХ-98-14366-21 о принятии решения о подготовке </w:t>
      </w:r>
      <w:r w:rsidRPr="00CA01C6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документации по планировке территории</w:t>
      </w:r>
      <w:r w:rsidRPr="00CA01C6">
        <w:rPr>
          <w:rFonts w:ascii="Times New Roman" w:eastAsia="MS Mincho" w:hAnsi="Times New Roman" w:cs="Times New Roman"/>
          <w:color w:val="000000" w:themeColor="text1"/>
          <w:sz w:val="28"/>
          <w:szCs w:val="28"/>
        </w:rPr>
        <w:t>, в соответствии со статьями 8,41,42,43 и 45 Градостроительного кодекса Российской Федерации</w:t>
      </w:r>
      <w:r w:rsidRPr="00CA0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решением Собрания представителей сельского поселения </w:t>
      </w:r>
      <w:hyperlink r:id="rId5" w:tgtFrame="_blank" w:history="1">
        <w:r w:rsidRPr="00CA01C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Ерзовка от 30.12.2019 №26-1 «Об утверждении Порядка подготовки документации по планировке территории, разрабатываемой на основании решений органов местного самоуправления сельского поселения Ерзовка муниципального района Кинель-Черкасский Самарской области, и принятия решения об утверждении документации по планировке территории, 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в соответствии с Градостроительным кодексом Российской Федерации»</w:t>
        </w:r>
      </w:hyperlink>
    </w:p>
    <w:p w:rsidR="00A45888" w:rsidRPr="00F04825" w:rsidRDefault="00A45888" w:rsidP="00A4588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482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45888" w:rsidRPr="00F04825" w:rsidRDefault="00A45888" w:rsidP="00A458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4825">
        <w:rPr>
          <w:rFonts w:ascii="Times New Roman" w:eastAsia="MS Mincho" w:hAnsi="Times New Roman" w:cs="Times New Roman"/>
          <w:sz w:val="28"/>
          <w:szCs w:val="28"/>
        </w:rPr>
        <w:t xml:space="preserve">      1. Подготовить </w:t>
      </w:r>
      <w:r w:rsidRPr="00F04825">
        <w:rPr>
          <w:rFonts w:ascii="Times New Roman" w:hAnsi="Times New Roman" w:cs="Times New Roman"/>
          <w:sz w:val="28"/>
          <w:szCs w:val="28"/>
        </w:rPr>
        <w:t>документацию по планировке территории для строительства объекта АО «Самаранефтегаз»:7</w:t>
      </w:r>
      <w:r>
        <w:rPr>
          <w:rFonts w:ascii="Times New Roman" w:hAnsi="Times New Roman" w:cs="Times New Roman"/>
          <w:sz w:val="28"/>
          <w:szCs w:val="28"/>
        </w:rPr>
        <w:t>415</w:t>
      </w:r>
      <w:r w:rsidRPr="00F04825">
        <w:rPr>
          <w:rFonts w:ascii="Times New Roman" w:hAnsi="Times New Roman" w:cs="Times New Roman"/>
          <w:sz w:val="28"/>
          <w:szCs w:val="28"/>
        </w:rPr>
        <w:t>П «Сбор нефти и газа со скважин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F0482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23, 24, 25, 27</w:t>
      </w:r>
      <w:r w:rsidRPr="00F048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система заводнения скважин №№1В, 30 </w:t>
      </w:r>
      <w:r w:rsidRPr="00F04825">
        <w:rPr>
          <w:rFonts w:ascii="Times New Roman" w:hAnsi="Times New Roman" w:cs="Times New Roman"/>
          <w:sz w:val="28"/>
          <w:szCs w:val="28"/>
        </w:rPr>
        <w:t>Ближнего месторождения» в границах сельского поселения Ерзовка муниципального района Кинель-Черкасский Самарской области.</w:t>
      </w:r>
      <w:r w:rsidRPr="00F04825">
        <w:rPr>
          <w:rFonts w:ascii="Times New Roman" w:eastAsia="MS Mincho" w:hAnsi="Times New Roman" w:cs="Times New Roman"/>
          <w:sz w:val="28"/>
          <w:szCs w:val="28"/>
          <w:u w:color="FFFFFF"/>
        </w:rPr>
        <w:t xml:space="preserve"> </w:t>
      </w:r>
    </w:p>
    <w:p w:rsidR="00A45888" w:rsidRPr="00F04825" w:rsidRDefault="00A45888" w:rsidP="00A45888">
      <w:pPr>
        <w:tabs>
          <w:tab w:val="left" w:pos="1134"/>
        </w:tabs>
        <w:contextualSpacing/>
        <w:jc w:val="both"/>
        <w:rPr>
          <w:rFonts w:ascii="Times New Roman" w:eastAsia="MS Mincho" w:hAnsi="Times New Roman" w:cs="Times New Roman"/>
          <w:sz w:val="28"/>
          <w:szCs w:val="28"/>
          <w:u w:color="FFFFFF"/>
        </w:rPr>
      </w:pPr>
      <w:r w:rsidRPr="00F04825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04825">
        <w:rPr>
          <w:rFonts w:ascii="Times New Roman" w:hAnsi="Times New Roman" w:cs="Times New Roman"/>
          <w:sz w:val="28"/>
          <w:szCs w:val="28"/>
        </w:rPr>
        <w:t>. АО «Самаранефтегаз»</w:t>
      </w:r>
      <w:r w:rsidRPr="00F04825">
        <w:rPr>
          <w:rFonts w:ascii="Times New Roman" w:eastAsia="MS Mincho" w:hAnsi="Times New Roman" w:cs="Times New Roman"/>
          <w:sz w:val="28"/>
          <w:szCs w:val="28"/>
        </w:rPr>
        <w:t xml:space="preserve"> обеспечить представление в Администрацию сельского поселения Ерзовка подготовленную</w:t>
      </w:r>
      <w:r w:rsidRPr="00F04825">
        <w:rPr>
          <w:rFonts w:ascii="Times New Roman" w:eastAsia="MS Mincho" w:hAnsi="Times New Roman" w:cs="Times New Roman"/>
          <w:sz w:val="28"/>
          <w:szCs w:val="28"/>
          <w:u w:color="FFFFFF"/>
        </w:rPr>
        <w:t xml:space="preserve"> </w:t>
      </w:r>
      <w:r w:rsidRPr="00F04825">
        <w:rPr>
          <w:rFonts w:ascii="Times New Roman" w:hAnsi="Times New Roman" w:cs="Times New Roman"/>
          <w:sz w:val="28"/>
          <w:szCs w:val="28"/>
        </w:rPr>
        <w:t>документацию по планировке территории</w:t>
      </w:r>
      <w:r w:rsidRPr="00F04825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A45888" w:rsidRDefault="00A45888" w:rsidP="00A45888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482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0482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Утвердить прилагаемое задание на разработку документации по планировке территории.</w:t>
      </w:r>
    </w:p>
    <w:p w:rsidR="00A45888" w:rsidRDefault="00A45888" w:rsidP="00A45888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Определить границы территории, в отношении которой осуществляется разработка проекта планировки территории и проект межевания территории,</w:t>
      </w:r>
      <w:r w:rsidR="000F32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приложению, к настоящему постановлению.</w:t>
      </w:r>
    </w:p>
    <w:p w:rsidR="00A45888" w:rsidRPr="00187822" w:rsidRDefault="00A45888" w:rsidP="00A45888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 Заинтересованные лица вправе представить свои письменные предложения по проекту планировки</w:t>
      </w:r>
      <w:r w:rsidR="000F32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в течени</w:t>
      </w:r>
      <w:r w:rsidR="000F325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10(десяти) дней со дня опубликования настоящего постановления по адресу: Самарская область, Кинель-Черкасский район, с. Ерзовка, ул. Центральная, д.68, в рабочие дни с 10 часов до 16 часов, либо по адресу электронной почты </w:t>
      </w:r>
      <w:hyperlink r:id="rId6" w:history="1">
        <w:r w:rsidRPr="006308A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erzowka</w:t>
        </w:r>
        <w:r w:rsidRPr="006308A7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6308A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6308A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6308A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1878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5888" w:rsidRDefault="00A45888" w:rsidP="00A45888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82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878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4825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«Ерзовские ведомости» и разместить на официальном сайте Администрации сельского поселения Ерзовка </w:t>
      </w:r>
      <w:hyperlink r:id="rId7" w:history="1">
        <w:r w:rsidRPr="00F04825">
          <w:rPr>
            <w:rStyle w:val="a3"/>
            <w:rFonts w:ascii="Times New Roman" w:hAnsi="Times New Roman" w:cs="Times New Roman"/>
            <w:sz w:val="28"/>
            <w:szCs w:val="28"/>
          </w:rPr>
          <w:t>http://erzovka.kinel-cherkassy.ru</w:t>
        </w:r>
      </w:hyperlink>
      <w:r w:rsidRPr="00F04825">
        <w:rPr>
          <w:rFonts w:ascii="Times New Roman" w:hAnsi="Times New Roman" w:cs="Times New Roman"/>
          <w:sz w:val="28"/>
          <w:szCs w:val="28"/>
        </w:rPr>
        <w:t>.</w:t>
      </w:r>
    </w:p>
    <w:p w:rsidR="00A45888" w:rsidRDefault="00A45888" w:rsidP="00A45888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7. </w:t>
      </w:r>
      <w:r w:rsidRPr="007B3060">
        <w:rPr>
          <w:rFonts w:ascii="Times New Roman" w:eastAsia="MS Mincho" w:hAnsi="Times New Roman" w:cs="Times New Roman"/>
          <w:sz w:val="28"/>
          <w:szCs w:val="28"/>
        </w:rPr>
        <w:t>Контроль за выполнением настоящего постановления оставляю за собой</w:t>
      </w:r>
    </w:p>
    <w:p w:rsidR="00A45888" w:rsidRDefault="00A45888" w:rsidP="00A45888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5888" w:rsidRPr="00F04825" w:rsidRDefault="00A45888" w:rsidP="00A45888">
      <w:pPr>
        <w:tabs>
          <w:tab w:val="left" w:pos="1134"/>
        </w:tabs>
        <w:contextualSpacing/>
        <w:jc w:val="both"/>
        <w:rPr>
          <w:rFonts w:ascii="Times New Roman" w:eastAsia="MS Mincho" w:hAnsi="Times New Roman" w:cs="Times New Roman"/>
          <w:sz w:val="28"/>
          <w:szCs w:val="28"/>
          <w:u w:color="FFFFFF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Ерзовка                                               В.В. Гапченко</w:t>
      </w:r>
    </w:p>
    <w:p w:rsidR="00A45888" w:rsidRDefault="00A45888" w:rsidP="00A45888"/>
    <w:p w:rsidR="00A45888" w:rsidRDefault="00A45888" w:rsidP="00A45888"/>
    <w:p w:rsidR="00A45888" w:rsidRDefault="00A45888" w:rsidP="00A45888"/>
    <w:p w:rsidR="00A45888" w:rsidRDefault="00A45888" w:rsidP="00A45888"/>
    <w:p w:rsidR="00A45888" w:rsidRDefault="00A45888" w:rsidP="00A45888"/>
    <w:p w:rsidR="00A45888" w:rsidRDefault="00A45888" w:rsidP="00A45888"/>
    <w:p w:rsidR="00A45888" w:rsidRDefault="00A45888" w:rsidP="00A45888"/>
    <w:p w:rsidR="00A45888" w:rsidRDefault="00A45888" w:rsidP="00A45888"/>
    <w:p w:rsidR="00A45888" w:rsidRDefault="00A45888" w:rsidP="00A45888"/>
    <w:p w:rsidR="00A45888" w:rsidRDefault="00A45888" w:rsidP="00A45888"/>
    <w:p w:rsidR="00A45888" w:rsidRDefault="00A45888" w:rsidP="00A45888"/>
    <w:p w:rsidR="00A45888" w:rsidRDefault="00A45888" w:rsidP="00A45888"/>
    <w:p w:rsidR="00A45888" w:rsidRDefault="00A45888" w:rsidP="00A45888"/>
    <w:tbl>
      <w:tblPr>
        <w:tblW w:w="9923" w:type="dxa"/>
        <w:tblInd w:w="-34" w:type="dxa"/>
        <w:tblLayout w:type="fixed"/>
        <w:tblLook w:val="04A0"/>
      </w:tblPr>
      <w:tblGrid>
        <w:gridCol w:w="4392"/>
        <w:gridCol w:w="4898"/>
        <w:gridCol w:w="270"/>
        <w:gridCol w:w="363"/>
      </w:tblGrid>
      <w:tr w:rsidR="00A45888" w:rsidRPr="00B26B43" w:rsidTr="00A45888">
        <w:tc>
          <w:tcPr>
            <w:tcW w:w="4392" w:type="dxa"/>
          </w:tcPr>
          <w:p w:rsidR="00A45888" w:rsidRDefault="00A45888" w:rsidP="002124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45888" w:rsidRDefault="00A45888" w:rsidP="002124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31" w:type="dxa"/>
            <w:gridSpan w:val="3"/>
          </w:tcPr>
          <w:p w:rsidR="00A45888" w:rsidRPr="00B26B43" w:rsidRDefault="00A45888" w:rsidP="00212476">
            <w:pPr>
              <w:spacing w:after="0" w:line="240" w:lineRule="auto"/>
              <w:ind w:hanging="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A45888" w:rsidRPr="00B26B43" w:rsidRDefault="00A45888" w:rsidP="002124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Ерзовка</w:t>
            </w: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 xml:space="preserve"> Кинель-Черкасского района</w:t>
            </w:r>
          </w:p>
        </w:tc>
      </w:tr>
      <w:tr w:rsidR="00A45888" w:rsidRPr="00B26B43" w:rsidTr="00A45888">
        <w:tc>
          <w:tcPr>
            <w:tcW w:w="4392" w:type="dxa"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31" w:type="dxa"/>
            <w:gridSpan w:val="3"/>
            <w:hideMark/>
          </w:tcPr>
          <w:p w:rsidR="00A45888" w:rsidRPr="00B26B43" w:rsidRDefault="00A45888" w:rsidP="002124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 17.11.2021года</w:t>
            </w: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102</w:t>
            </w:r>
          </w:p>
          <w:p w:rsidR="00A45888" w:rsidRPr="00B26B43" w:rsidRDefault="00A45888" w:rsidP="002124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Ерзовка</w:t>
            </w:r>
          </w:p>
        </w:tc>
      </w:tr>
      <w:tr w:rsidR="00A45888" w:rsidRPr="00B26B43" w:rsidTr="00A45888">
        <w:tc>
          <w:tcPr>
            <w:tcW w:w="4392" w:type="dxa"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31" w:type="dxa"/>
            <w:gridSpan w:val="3"/>
          </w:tcPr>
          <w:p w:rsidR="00A45888" w:rsidRPr="00B26B43" w:rsidRDefault="00A45888" w:rsidP="00212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5888" w:rsidRPr="00B26B43" w:rsidRDefault="00A45888" w:rsidP="002124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 Гапченко</w:t>
            </w:r>
          </w:p>
        </w:tc>
      </w:tr>
      <w:tr w:rsidR="00A45888" w:rsidRPr="00B26B43" w:rsidTr="00A45888">
        <w:tc>
          <w:tcPr>
            <w:tcW w:w="4392" w:type="dxa"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98" w:type="dxa"/>
          </w:tcPr>
          <w:p w:rsidR="00A45888" w:rsidRPr="00B26B43" w:rsidRDefault="00A45888" w:rsidP="00212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45888" w:rsidRPr="00B26B43" w:rsidRDefault="00A45888" w:rsidP="0021247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26B43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М.П.</w:t>
            </w:r>
          </w:p>
        </w:tc>
        <w:tc>
          <w:tcPr>
            <w:tcW w:w="270" w:type="dxa"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" w:type="dxa"/>
          </w:tcPr>
          <w:p w:rsidR="00A45888" w:rsidRPr="00B26B43" w:rsidRDefault="00A45888" w:rsidP="002124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45888" w:rsidRPr="00B26B43" w:rsidRDefault="00A45888" w:rsidP="00A458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13"/>
        <w:gridCol w:w="5116"/>
        <w:gridCol w:w="4252"/>
      </w:tblGrid>
      <w:tr w:rsidR="00A45888" w:rsidRPr="00B26B43" w:rsidTr="00A45888">
        <w:trPr>
          <w:trHeight w:val="1436"/>
        </w:trPr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45888" w:rsidRPr="00B26B43" w:rsidRDefault="00A45888" w:rsidP="00212476">
            <w:pPr>
              <w:pStyle w:val="1"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B26B43">
              <w:rPr>
                <w:rFonts w:eastAsiaTheme="minorEastAsia"/>
                <w:b/>
                <w:sz w:val="24"/>
                <w:szCs w:val="24"/>
              </w:rPr>
              <w:t>ЗАДАНИЕ</w:t>
            </w:r>
            <w:r w:rsidRPr="00B26B43">
              <w:rPr>
                <w:rFonts w:eastAsiaTheme="minorEastAsia"/>
                <w:b/>
                <w:sz w:val="24"/>
                <w:szCs w:val="24"/>
              </w:rPr>
              <w:br/>
              <w:t>на разработку документации по планировке территории</w:t>
            </w:r>
          </w:p>
          <w:p w:rsidR="00A45888" w:rsidRPr="00B26B43" w:rsidRDefault="00A45888" w:rsidP="002124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для размещения объекта АО «Самаранефтегаз»:</w:t>
            </w:r>
            <w:r w:rsidRPr="00B26B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П  «Сбор нефти и газа со скважин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23, 24, 25, 27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74FE">
              <w:rPr>
                <w:rFonts w:ascii="Times New Roman" w:hAnsi="Times New Roman" w:cs="Times New Roman"/>
                <w:sz w:val="24"/>
                <w:szCs w:val="28"/>
              </w:rPr>
              <w:t>система заводнения скважин №№1В, 30 Ближнего месторождения»</w:t>
            </w:r>
            <w:r w:rsidRPr="002074F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в границах сельского поселения Ерзовка муниципального района</w:t>
            </w:r>
          </w:p>
          <w:p w:rsidR="00A45888" w:rsidRPr="00B26B43" w:rsidRDefault="00A45888" w:rsidP="00212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26B43">
              <w:rPr>
                <w:rFonts w:ascii="Times New Roman" w:hAnsi="Times New Roman" w:cs="Times New Roman"/>
              </w:rPr>
              <w:t>Кинель-Черкасский Самарской области</w:t>
            </w:r>
          </w:p>
        </w:tc>
      </w:tr>
      <w:tr w:rsidR="00A45888" w:rsidRPr="00B26B43" w:rsidTr="00A45888">
        <w:trPr>
          <w:trHeight w:val="711"/>
        </w:trPr>
        <w:tc>
          <w:tcPr>
            <w:tcW w:w="97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888" w:rsidRPr="00B26B43" w:rsidRDefault="00A45888" w:rsidP="00212476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6B43">
              <w:rPr>
                <w:rFonts w:ascii="Times New Roman" w:hAnsi="Times New Roman" w:cs="Times New Roman"/>
              </w:rPr>
              <w:t>(</w:t>
            </w:r>
            <w:r w:rsidRPr="00B26B43">
              <w:rPr>
                <w:rFonts w:ascii="Times New Roman" w:hAnsi="Times New Roman" w:cs="Times New Roman"/>
                <w:sz w:val="16"/>
                <w:szCs w:val="16"/>
              </w:rPr>
              <w:t>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45888" w:rsidRPr="00B26B43" w:rsidTr="00A45888">
        <w:trPr>
          <w:trHeight w:val="272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Наименование позиции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A45888" w:rsidRPr="00B26B43" w:rsidTr="00A45888">
        <w:trPr>
          <w:trHeight w:val="559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sub_24"/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bookmarkEnd w:id="1"/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Вид разрабатываемой документации по планировке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Проект планировки территории, содержащий проект межевания</w:t>
            </w:r>
          </w:p>
        </w:tc>
      </w:tr>
      <w:tr w:rsidR="00A45888" w:rsidRPr="00B26B43" w:rsidTr="00A45888">
        <w:trPr>
          <w:trHeight w:val="110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sub_25"/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bookmarkEnd w:id="2"/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Инициатор подготовки документации по планировке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pStyle w:val="a4"/>
              <w:rPr>
                <w:rFonts w:ascii="Times New Roman" w:hAnsi="Times New Roman" w:cs="Times New Roman"/>
              </w:rPr>
            </w:pPr>
            <w:r w:rsidRPr="00B26B43">
              <w:rPr>
                <w:rFonts w:ascii="Times New Roman" w:hAnsi="Times New Roman" w:cs="Times New Roman"/>
              </w:rPr>
              <w:t>АО «Самаранефтегаз», ОГРН 1026300956990, ИНН/КПП 6315229162/997150001</w:t>
            </w:r>
          </w:p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43071, г"/>
              </w:smartTagPr>
              <w:r w:rsidRPr="00B26B43">
                <w:rPr>
                  <w:rFonts w:ascii="Times New Roman" w:hAnsi="Times New Roman" w:cs="Times New Roman"/>
                  <w:sz w:val="24"/>
                  <w:szCs w:val="24"/>
                </w:rPr>
                <w:t>443071, г</w:t>
              </w:r>
            </w:smartTag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.Самара, Волжский проспект , 50</w:t>
            </w:r>
          </w:p>
        </w:tc>
      </w:tr>
      <w:tr w:rsidR="00A45888" w:rsidRPr="00B26B43" w:rsidTr="00A45888">
        <w:trPr>
          <w:trHeight w:val="832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sub_26"/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bookmarkEnd w:id="3"/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Средства заявителя (силами подрядной организации АО «Самаранефтегаз» - ООО «СамараНИПИнефть»)</w:t>
            </w:r>
          </w:p>
        </w:tc>
      </w:tr>
      <w:tr w:rsidR="00A45888" w:rsidRPr="00B26B43" w:rsidTr="00A45888">
        <w:trPr>
          <w:trHeight w:val="832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sub_27"/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bookmarkEnd w:id="4"/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Вид и наименование планируемого к размещению линейного объекта строительства, его основные характеристики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Для строительства линейного объекта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П  «Сбор нефти и газа со скважин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23, 24, 25, 27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74FE">
              <w:rPr>
                <w:rFonts w:ascii="Times New Roman" w:hAnsi="Times New Roman" w:cs="Times New Roman"/>
                <w:sz w:val="24"/>
                <w:szCs w:val="28"/>
              </w:rPr>
              <w:t>система заводнения скважин №№1В, 30 Ближнего месторождения</w:t>
            </w: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</w:p>
        </w:tc>
      </w:tr>
      <w:tr w:rsidR="00A45888" w:rsidRPr="00B26B43" w:rsidTr="00A45888">
        <w:trPr>
          <w:trHeight w:val="110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sub_28"/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bookmarkEnd w:id="5"/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Населенные пункты, поселения, городские округа, муниципальные районы,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Ерзовка</w:t>
            </w: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 xml:space="preserve"> Кинель-Черкасского района, Самарской области</w:t>
            </w:r>
          </w:p>
        </w:tc>
      </w:tr>
      <w:tr w:rsidR="00A45888" w:rsidRPr="00B26B43" w:rsidTr="00A45888">
        <w:trPr>
          <w:trHeight w:val="1663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sub_29"/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bookmarkEnd w:id="6"/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Состав документации по планировке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pStyle w:val="a4"/>
              <w:rPr>
                <w:rFonts w:ascii="Times New Roman" w:hAnsi="Times New Roman" w:cs="Times New Roman"/>
              </w:rPr>
            </w:pPr>
            <w:r w:rsidRPr="00B26B43">
              <w:rPr>
                <w:rFonts w:ascii="Times New Roman" w:hAnsi="Times New Roman" w:cs="Times New Roman"/>
              </w:rPr>
              <w:t>Раздел 1. Проект планировки территории. Положение о размещении линейных объектов</w:t>
            </w:r>
          </w:p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Раздел 2. Материалы по обоснованию проекта планировки территории</w:t>
            </w:r>
          </w:p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Раздел 3. Проект межевания территории</w:t>
            </w:r>
          </w:p>
        </w:tc>
      </w:tr>
      <w:tr w:rsidR="00A45888" w:rsidRPr="00B26B43" w:rsidTr="00A45888">
        <w:trPr>
          <w:trHeight w:val="591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26B43">
              <w:rPr>
                <w:rFonts w:ascii="Times New Roman" w:hAnsi="Times New Roman" w:cs="Times New Roman"/>
                <w:sz w:val="24"/>
                <w:szCs w:val="24"/>
              </w:rPr>
              <w:t>рок проведения работ по подготовке документации по планировке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88" w:rsidRPr="00B26B43" w:rsidRDefault="00A45888" w:rsidP="00212476">
            <w:pPr>
              <w:pStyle w:val="a4"/>
              <w:rPr>
                <w:rFonts w:ascii="Times New Roman" w:hAnsi="Times New Roman" w:cs="Times New Roman"/>
              </w:rPr>
            </w:pPr>
            <w:r w:rsidRPr="00B26B43">
              <w:rPr>
                <w:rFonts w:ascii="Times New Roman" w:hAnsi="Times New Roman" w:cs="Times New Roman"/>
              </w:rPr>
              <w:t>11 месяцев</w:t>
            </w:r>
          </w:p>
        </w:tc>
      </w:tr>
    </w:tbl>
    <w:p w:rsidR="00A45888" w:rsidRPr="00B26B43" w:rsidRDefault="00A45888" w:rsidP="00A4588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6B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A45888" w:rsidRDefault="00A45888" w:rsidP="00A45888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6B4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45888" w:rsidRDefault="00A45888" w:rsidP="00A45888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5888" w:rsidRPr="00B26B43" w:rsidRDefault="00A45888" w:rsidP="00A45888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26B43">
        <w:rPr>
          <w:rFonts w:ascii="Times New Roman" w:hAnsi="Times New Roman" w:cs="Times New Roman"/>
          <w:sz w:val="24"/>
          <w:szCs w:val="24"/>
        </w:rPr>
        <w:lastRenderedPageBreak/>
        <w:t xml:space="preserve"> Приложение </w:t>
      </w:r>
      <w:r w:rsidRPr="00B26B43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</w:p>
    <w:p w:rsidR="00A45888" w:rsidRPr="00B26B43" w:rsidRDefault="00A45888" w:rsidP="00A45888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6B43">
        <w:rPr>
          <w:rFonts w:ascii="Times New Roman" w:hAnsi="Times New Roman" w:cs="Times New Roman"/>
          <w:bCs/>
          <w:sz w:val="24"/>
          <w:szCs w:val="24"/>
        </w:rPr>
        <w:t xml:space="preserve">   к</w:t>
      </w:r>
      <w:r w:rsidRPr="00B26B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6B43"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A45888" w:rsidRDefault="00A45888" w:rsidP="00A45888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481965</wp:posOffset>
            </wp:positionV>
            <wp:extent cx="5648325" cy="8258175"/>
            <wp:effectExtent l="19050" t="0" r="9525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6B4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сельского поселения Ерзовка</w:t>
      </w:r>
      <w:r w:rsidRPr="00B26B43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17.11.2021года</w:t>
      </w:r>
      <w:r w:rsidRPr="00B26B43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102</w:t>
      </w:r>
    </w:p>
    <w:p w:rsidR="00A45888" w:rsidRDefault="00A45888" w:rsidP="00A45888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5888" w:rsidRDefault="00A45888" w:rsidP="00A45888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5888" w:rsidRDefault="00A45888" w:rsidP="00A45888"/>
    <w:p w:rsidR="00A45888" w:rsidRDefault="00A45888" w:rsidP="00A45888"/>
    <w:sectPr w:rsidR="00A45888" w:rsidSect="00A458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5888"/>
    <w:rsid w:val="00040F33"/>
    <w:rsid w:val="000F325B"/>
    <w:rsid w:val="00196342"/>
    <w:rsid w:val="0046700C"/>
    <w:rsid w:val="00871D89"/>
    <w:rsid w:val="00892856"/>
    <w:rsid w:val="008E7BD4"/>
    <w:rsid w:val="00A45888"/>
    <w:rsid w:val="00CC5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888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4588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588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458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4">
    <w:name w:val="Нормальный (таблица)"/>
    <w:basedOn w:val="a"/>
    <w:next w:val="a"/>
    <w:rsid w:val="00A458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erzovka.kinel-cherkassy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rzowka@yandex.ru" TargetMode="External"/><Relationship Id="rId5" Type="http://schemas.openxmlformats.org/officeDocument/2006/relationships/hyperlink" Target="https://yadi.sk/d/MrTGNVvrucmQZ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F11B1-5170-4511-91D8-86BF75333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812</Words>
  <Characters>4633</Characters>
  <Application>Microsoft Office Word</Application>
  <DocSecurity>0</DocSecurity>
  <Lines>38</Lines>
  <Paragraphs>10</Paragraphs>
  <ScaleCrop>false</ScaleCrop>
  <Company>Microsoft</Company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2021-11-19T06:27:00Z</dcterms:created>
  <dcterms:modified xsi:type="dcterms:W3CDTF">2021-11-19T06:31:00Z</dcterms:modified>
</cp:coreProperties>
</file>