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4D6" w:rsidRDefault="00B234D6" w:rsidP="00B234D6">
      <w:pPr>
        <w:jc w:val="righ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проект</w:t>
      </w:r>
    </w:p>
    <w:p w:rsidR="006E4220" w:rsidRPr="00B234D6" w:rsidRDefault="006E4220" w:rsidP="006E4220">
      <w:pPr>
        <w:jc w:val="center"/>
        <w:rPr>
          <w:b/>
          <w:sz w:val="28"/>
          <w:szCs w:val="28"/>
          <w:lang w:eastAsia="en-US"/>
        </w:rPr>
      </w:pPr>
      <w:r w:rsidRPr="00B234D6">
        <w:rPr>
          <w:b/>
          <w:sz w:val="28"/>
          <w:szCs w:val="28"/>
          <w:lang w:eastAsia="en-US"/>
        </w:rPr>
        <w:t>Российская Федерация</w:t>
      </w:r>
    </w:p>
    <w:p w:rsidR="006E4220" w:rsidRPr="00B234D6" w:rsidRDefault="006E4220" w:rsidP="006E4220">
      <w:pPr>
        <w:jc w:val="center"/>
        <w:rPr>
          <w:b/>
          <w:sz w:val="28"/>
          <w:szCs w:val="28"/>
          <w:lang w:eastAsia="en-US"/>
        </w:rPr>
      </w:pPr>
      <w:r w:rsidRPr="00B234D6">
        <w:rPr>
          <w:b/>
          <w:sz w:val="28"/>
          <w:szCs w:val="28"/>
          <w:lang w:eastAsia="en-US"/>
        </w:rPr>
        <w:t>Самарская область, Кинель-Черкасский район</w:t>
      </w:r>
    </w:p>
    <w:p w:rsidR="006E4220" w:rsidRPr="00B234D6" w:rsidRDefault="006E4220" w:rsidP="006E4220">
      <w:pPr>
        <w:jc w:val="center"/>
        <w:rPr>
          <w:b/>
          <w:sz w:val="28"/>
          <w:szCs w:val="28"/>
          <w:lang w:eastAsia="en-US"/>
        </w:rPr>
      </w:pPr>
      <w:r w:rsidRPr="00B234D6">
        <w:rPr>
          <w:b/>
          <w:sz w:val="28"/>
          <w:szCs w:val="28"/>
          <w:lang w:eastAsia="en-US"/>
        </w:rPr>
        <w:t xml:space="preserve">сельское поселение </w:t>
      </w:r>
      <w:r w:rsidR="00B234D6">
        <w:rPr>
          <w:b/>
          <w:sz w:val="28"/>
          <w:szCs w:val="28"/>
          <w:lang w:eastAsia="en-US"/>
        </w:rPr>
        <w:t>Ерзовка</w:t>
      </w:r>
    </w:p>
    <w:p w:rsidR="006E4220" w:rsidRPr="00B234D6" w:rsidRDefault="006E4220" w:rsidP="006E4220">
      <w:pPr>
        <w:pBdr>
          <w:bottom w:val="single" w:sz="8" w:space="1" w:color="000000"/>
        </w:pBdr>
        <w:jc w:val="center"/>
        <w:rPr>
          <w:b/>
          <w:sz w:val="28"/>
          <w:szCs w:val="28"/>
          <w:lang w:eastAsia="en-US"/>
        </w:rPr>
      </w:pPr>
      <w:r w:rsidRPr="00B234D6">
        <w:rPr>
          <w:b/>
          <w:sz w:val="28"/>
          <w:szCs w:val="28"/>
          <w:lang w:eastAsia="en-US"/>
        </w:rPr>
        <w:t>СОБРАНИЕ ПРЕДСТАВИТЕЛЕЙ</w:t>
      </w:r>
    </w:p>
    <w:p w:rsidR="006E4220" w:rsidRPr="00B234D6" w:rsidRDefault="006E4220" w:rsidP="006E4220">
      <w:pPr>
        <w:jc w:val="center"/>
        <w:rPr>
          <w:b/>
          <w:sz w:val="28"/>
          <w:szCs w:val="28"/>
          <w:lang w:eastAsia="en-US"/>
        </w:rPr>
      </w:pPr>
    </w:p>
    <w:p w:rsidR="006E4220" w:rsidRPr="00B234D6" w:rsidRDefault="006E4220" w:rsidP="006E4220">
      <w:pPr>
        <w:jc w:val="center"/>
        <w:rPr>
          <w:b/>
          <w:sz w:val="28"/>
          <w:szCs w:val="28"/>
          <w:lang w:val="en-US" w:eastAsia="en-US"/>
        </w:rPr>
      </w:pPr>
      <w:r w:rsidRPr="00B234D6">
        <w:rPr>
          <w:b/>
          <w:sz w:val="28"/>
          <w:szCs w:val="28"/>
          <w:lang w:val="en-US" w:eastAsia="en-US"/>
        </w:rPr>
        <w:t>РЕШЕНИЕ</w:t>
      </w:r>
    </w:p>
    <w:p w:rsidR="006E4220" w:rsidRPr="00D37F00" w:rsidRDefault="006E4220" w:rsidP="006E4220">
      <w:pPr>
        <w:jc w:val="center"/>
        <w:rPr>
          <w:b/>
          <w:sz w:val="36"/>
          <w:szCs w:val="36"/>
          <w:lang w:val="en-US" w:eastAsia="en-US"/>
        </w:rPr>
      </w:pPr>
    </w:p>
    <w:tbl>
      <w:tblPr>
        <w:tblW w:w="14130" w:type="dxa"/>
        <w:tblLayout w:type="fixed"/>
        <w:tblLook w:val="04A0"/>
      </w:tblPr>
      <w:tblGrid>
        <w:gridCol w:w="108"/>
        <w:gridCol w:w="4262"/>
        <w:gridCol w:w="734"/>
        <w:gridCol w:w="3970"/>
        <w:gridCol w:w="568"/>
        <w:gridCol w:w="4488"/>
      </w:tblGrid>
      <w:tr w:rsidR="006E4220" w:rsidRPr="00D37F00" w:rsidTr="001F39F5">
        <w:trPr>
          <w:gridBefore w:val="1"/>
          <w:gridAfter w:val="1"/>
          <w:wBefore w:w="108" w:type="dxa"/>
          <w:wAfter w:w="4487" w:type="dxa"/>
          <w:trHeight w:val="1685"/>
        </w:trPr>
        <w:tc>
          <w:tcPr>
            <w:tcW w:w="4261" w:type="dxa"/>
            <w:hideMark/>
          </w:tcPr>
          <w:p w:rsidR="006E4220" w:rsidRPr="00D37F00" w:rsidRDefault="006E4220" w:rsidP="006E4220">
            <w:pPr>
              <w:snapToGrid w:val="0"/>
              <w:rPr>
                <w:sz w:val="28"/>
                <w:szCs w:val="28"/>
                <w:lang w:val="en-US" w:eastAsia="en-US"/>
              </w:rPr>
            </w:pPr>
            <w:r w:rsidRPr="00D37F00">
              <w:rPr>
                <w:sz w:val="28"/>
                <w:szCs w:val="28"/>
                <w:lang w:val="en-US" w:eastAsia="en-US"/>
              </w:rPr>
              <w:t xml:space="preserve">от </w:t>
            </w:r>
            <w:r w:rsidRPr="00D37F00">
              <w:rPr>
                <w:sz w:val="28"/>
                <w:szCs w:val="28"/>
                <w:lang w:eastAsia="en-US"/>
              </w:rPr>
              <w:t>«____»</w:t>
            </w:r>
            <w:r w:rsidRPr="00D37F00">
              <w:rPr>
                <w:sz w:val="28"/>
                <w:szCs w:val="28"/>
                <w:lang w:val="en-US" w:eastAsia="en-US"/>
              </w:rPr>
              <w:t xml:space="preserve"> </w:t>
            </w:r>
            <w:r w:rsidRPr="00D37F00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февраля 2022</w:t>
            </w:r>
            <w:r w:rsidRPr="00D37F00">
              <w:rPr>
                <w:sz w:val="28"/>
                <w:szCs w:val="28"/>
                <w:lang w:eastAsia="en-US"/>
              </w:rPr>
              <w:t xml:space="preserve"> </w:t>
            </w:r>
            <w:r w:rsidRPr="00D37F00">
              <w:rPr>
                <w:sz w:val="28"/>
                <w:szCs w:val="28"/>
                <w:lang w:val="en-US" w:eastAsia="en-US"/>
              </w:rPr>
              <w:t>года</w:t>
            </w:r>
          </w:p>
        </w:tc>
        <w:tc>
          <w:tcPr>
            <w:tcW w:w="5271" w:type="dxa"/>
            <w:gridSpan w:val="3"/>
          </w:tcPr>
          <w:p w:rsidR="006E4220" w:rsidRPr="00D37F00" w:rsidRDefault="006E4220" w:rsidP="001F39F5">
            <w:pPr>
              <w:snapToGrid w:val="0"/>
              <w:jc w:val="right"/>
              <w:rPr>
                <w:lang w:eastAsia="en-US"/>
              </w:rPr>
            </w:pPr>
            <w:r w:rsidRPr="00D37F00">
              <w:rPr>
                <w:lang w:eastAsia="en-US"/>
              </w:rPr>
              <w:t xml:space="preserve">№ _____ </w:t>
            </w:r>
          </w:p>
          <w:p w:rsidR="006E4220" w:rsidRPr="00D37F00" w:rsidRDefault="006E4220" w:rsidP="00B234D6">
            <w:pPr>
              <w:jc w:val="right"/>
              <w:rPr>
                <w:lang w:eastAsia="en-US"/>
              </w:rPr>
            </w:pPr>
            <w:r w:rsidRPr="00D37F00">
              <w:rPr>
                <w:lang w:eastAsia="en-US"/>
              </w:rPr>
              <w:t>Принято</w:t>
            </w:r>
          </w:p>
          <w:p w:rsidR="006E4220" w:rsidRPr="00D37F00" w:rsidRDefault="006E4220" w:rsidP="00B234D6">
            <w:pPr>
              <w:jc w:val="right"/>
              <w:rPr>
                <w:lang w:eastAsia="en-US"/>
              </w:rPr>
            </w:pPr>
            <w:r w:rsidRPr="00D37F00">
              <w:rPr>
                <w:lang w:eastAsia="en-US"/>
              </w:rPr>
              <w:t xml:space="preserve">Собранием представителей </w:t>
            </w:r>
          </w:p>
          <w:p w:rsidR="00B234D6" w:rsidRDefault="006E4220" w:rsidP="00B234D6">
            <w:pPr>
              <w:jc w:val="right"/>
              <w:rPr>
                <w:lang w:eastAsia="en-US"/>
              </w:rPr>
            </w:pPr>
            <w:r w:rsidRPr="00D37F00">
              <w:rPr>
                <w:lang w:eastAsia="en-US"/>
              </w:rPr>
              <w:t xml:space="preserve">сельского поселения </w:t>
            </w:r>
            <w:r w:rsidR="00B234D6">
              <w:rPr>
                <w:lang w:eastAsia="en-US"/>
              </w:rPr>
              <w:t>Ерзовка</w:t>
            </w:r>
          </w:p>
          <w:p w:rsidR="00B234D6" w:rsidRDefault="00B234D6" w:rsidP="00B234D6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муниципального района Кинель-</w:t>
            </w:r>
          </w:p>
          <w:p w:rsidR="006E4220" w:rsidRPr="00D37F00" w:rsidRDefault="00B234D6" w:rsidP="00B234D6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Черкасский  Самарской области </w:t>
            </w:r>
          </w:p>
          <w:p w:rsidR="006E4220" w:rsidRPr="00B234D6" w:rsidRDefault="006E4220" w:rsidP="00B234D6">
            <w:pPr>
              <w:jc w:val="right"/>
              <w:rPr>
                <w:lang w:eastAsia="en-US"/>
              </w:rPr>
            </w:pPr>
            <w:r w:rsidRPr="00D37F00">
              <w:rPr>
                <w:lang w:eastAsia="en-US"/>
              </w:rPr>
              <w:t xml:space="preserve">«____» </w:t>
            </w:r>
            <w:r>
              <w:rPr>
                <w:lang w:eastAsia="en-US"/>
              </w:rPr>
              <w:t>февраля 2022</w:t>
            </w:r>
            <w:r w:rsidRPr="00D37F00">
              <w:rPr>
                <w:lang w:eastAsia="en-US"/>
              </w:rPr>
              <w:t xml:space="preserve"> </w:t>
            </w:r>
            <w:r w:rsidRPr="00B234D6">
              <w:rPr>
                <w:lang w:eastAsia="en-US"/>
              </w:rPr>
              <w:t>года</w:t>
            </w:r>
          </w:p>
          <w:p w:rsidR="006E4220" w:rsidRPr="00B234D6" w:rsidRDefault="006E4220" w:rsidP="001F39F5">
            <w:pPr>
              <w:jc w:val="right"/>
              <w:rPr>
                <w:b/>
                <w:lang w:eastAsia="en-US"/>
              </w:rPr>
            </w:pPr>
          </w:p>
        </w:tc>
      </w:tr>
      <w:tr w:rsidR="006E4220" w:rsidRPr="00D37F00" w:rsidTr="001F39F5">
        <w:tc>
          <w:tcPr>
            <w:tcW w:w="5103" w:type="dxa"/>
            <w:gridSpan w:val="3"/>
            <w:hideMark/>
          </w:tcPr>
          <w:p w:rsidR="006E4220" w:rsidRPr="00D37F00" w:rsidRDefault="006E4220" w:rsidP="001F39F5">
            <w:pPr>
              <w:widowControl w:val="0"/>
              <w:autoSpaceDE w:val="0"/>
              <w:autoSpaceDN w:val="0"/>
              <w:adjustRightInd w:val="0"/>
              <w:ind w:right="209"/>
              <w:jc w:val="both"/>
              <w:rPr>
                <w:b/>
                <w:sz w:val="28"/>
                <w:szCs w:val="28"/>
              </w:rPr>
            </w:pPr>
            <w:r w:rsidRPr="00D37F00">
              <w:rPr>
                <w:b/>
                <w:sz w:val="28"/>
                <w:szCs w:val="28"/>
              </w:rPr>
              <w:t xml:space="preserve">О внесении изменений в решение Собрания представителей сельского поселения </w:t>
            </w:r>
            <w:r w:rsidR="00B234D6">
              <w:rPr>
                <w:b/>
                <w:sz w:val="28"/>
                <w:szCs w:val="28"/>
              </w:rPr>
              <w:t xml:space="preserve">Ерзовка </w:t>
            </w:r>
            <w:r w:rsidRPr="00D37F00">
              <w:rPr>
                <w:b/>
                <w:sz w:val="28"/>
                <w:szCs w:val="28"/>
              </w:rPr>
              <w:t xml:space="preserve">муниципального района Кинель-Черкасский Самарской области от </w:t>
            </w:r>
            <w:r w:rsidR="00B234D6">
              <w:rPr>
                <w:b/>
                <w:sz w:val="28"/>
                <w:szCs w:val="28"/>
              </w:rPr>
              <w:t>20</w:t>
            </w:r>
            <w:r w:rsidRPr="00D37F00">
              <w:rPr>
                <w:b/>
                <w:sz w:val="28"/>
                <w:szCs w:val="28"/>
              </w:rPr>
              <w:t>.09.2021 №</w:t>
            </w:r>
            <w:r w:rsidR="00B234D6">
              <w:rPr>
                <w:b/>
                <w:sz w:val="28"/>
                <w:szCs w:val="28"/>
              </w:rPr>
              <w:t>16-1</w:t>
            </w:r>
            <w:r w:rsidRPr="00D37F00">
              <w:rPr>
                <w:b/>
                <w:sz w:val="28"/>
                <w:szCs w:val="28"/>
              </w:rPr>
              <w:t xml:space="preserve"> «Об утверждении Положения о муниципальном земельном контроле в границах сельского поселения </w:t>
            </w:r>
            <w:r w:rsidR="00B234D6">
              <w:rPr>
                <w:b/>
                <w:sz w:val="28"/>
                <w:szCs w:val="28"/>
              </w:rPr>
              <w:t xml:space="preserve">Ерзовка муниципального района </w:t>
            </w:r>
            <w:r w:rsidRPr="00D37F00">
              <w:rPr>
                <w:b/>
                <w:sz w:val="28"/>
                <w:szCs w:val="28"/>
              </w:rPr>
              <w:t>Кинель-Черкасский Самарской области»</w:t>
            </w:r>
          </w:p>
        </w:tc>
        <w:tc>
          <w:tcPr>
            <w:tcW w:w="3969" w:type="dxa"/>
          </w:tcPr>
          <w:p w:rsidR="006E4220" w:rsidRPr="00D37F00" w:rsidRDefault="006E4220" w:rsidP="001F39F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5055" w:type="dxa"/>
            <w:gridSpan w:val="2"/>
          </w:tcPr>
          <w:p w:rsidR="006E4220" w:rsidRPr="00D37F00" w:rsidRDefault="006E4220" w:rsidP="001F39F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</w:tbl>
    <w:p w:rsidR="006E4220" w:rsidRPr="00D37F00" w:rsidRDefault="006E4220" w:rsidP="006E4220">
      <w:pPr>
        <w:jc w:val="center"/>
        <w:rPr>
          <w:b/>
          <w:bCs/>
          <w:sz w:val="28"/>
          <w:szCs w:val="28"/>
        </w:rPr>
      </w:pPr>
    </w:p>
    <w:p w:rsidR="006E4220" w:rsidRPr="00D37F00" w:rsidRDefault="006E4220" w:rsidP="006E4220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D37F00">
        <w:rPr>
          <w:color w:val="000000"/>
          <w:sz w:val="28"/>
          <w:szCs w:val="28"/>
        </w:rPr>
        <w:t>В соответствии с Федеральным законом от 31.07.</w:t>
      </w:r>
      <w:r w:rsidRPr="00D37F00">
        <w:rPr>
          <w:bCs/>
          <w:color w:val="000000"/>
          <w:sz w:val="28"/>
          <w:szCs w:val="28"/>
        </w:rPr>
        <w:t xml:space="preserve">2020 № 248-ФЗ «О государственном контроле (надзоре) и муниципальном контроле в Российской Федерации», Уставом сельского поселения </w:t>
      </w:r>
      <w:r w:rsidR="00B234D6">
        <w:rPr>
          <w:bCs/>
          <w:color w:val="000000"/>
          <w:sz w:val="28"/>
          <w:szCs w:val="28"/>
        </w:rPr>
        <w:t xml:space="preserve">Ерзовка </w:t>
      </w:r>
      <w:r w:rsidRPr="00D37F00">
        <w:rPr>
          <w:bCs/>
          <w:color w:val="000000"/>
          <w:sz w:val="28"/>
          <w:szCs w:val="28"/>
        </w:rPr>
        <w:t xml:space="preserve">муниципального района Кинель-Черкасский Самарской области Собрание представителей сельского поселения </w:t>
      </w:r>
      <w:r w:rsidR="00B234D6">
        <w:rPr>
          <w:bCs/>
          <w:color w:val="000000"/>
          <w:sz w:val="28"/>
          <w:szCs w:val="28"/>
        </w:rPr>
        <w:t>Ерзовка</w:t>
      </w:r>
      <w:r w:rsidRPr="00D37F00">
        <w:rPr>
          <w:bCs/>
          <w:color w:val="000000"/>
          <w:sz w:val="28"/>
          <w:szCs w:val="28"/>
        </w:rPr>
        <w:t xml:space="preserve"> муниципального района Кинель-Черкасский Самарской области</w:t>
      </w:r>
    </w:p>
    <w:p w:rsidR="006E4220" w:rsidRPr="00D37F00" w:rsidRDefault="006E4220" w:rsidP="006E422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6E4220" w:rsidRPr="00D37F00" w:rsidRDefault="006E4220" w:rsidP="008C105A">
      <w:pPr>
        <w:shd w:val="clear" w:color="auto" w:fill="FFFFFF"/>
        <w:jc w:val="center"/>
        <w:rPr>
          <w:color w:val="000000"/>
          <w:sz w:val="28"/>
          <w:szCs w:val="28"/>
        </w:rPr>
      </w:pPr>
      <w:r w:rsidRPr="00D37F00">
        <w:rPr>
          <w:color w:val="000000"/>
          <w:sz w:val="28"/>
          <w:szCs w:val="28"/>
        </w:rPr>
        <w:t>РЕШИЛО:</w:t>
      </w:r>
    </w:p>
    <w:p w:rsidR="00090886" w:rsidRPr="00555D09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:rsidR="006E4220" w:rsidRPr="00D37F00" w:rsidRDefault="006E4220" w:rsidP="006E4220">
      <w:pPr>
        <w:shd w:val="clear" w:color="auto" w:fill="FFFFFF"/>
        <w:ind w:firstLine="709"/>
        <w:jc w:val="both"/>
        <w:rPr>
          <w:sz w:val="28"/>
          <w:szCs w:val="28"/>
        </w:rPr>
      </w:pPr>
      <w:r w:rsidRPr="00D37F00">
        <w:rPr>
          <w:sz w:val="28"/>
          <w:szCs w:val="28"/>
        </w:rPr>
        <w:t xml:space="preserve">1. Внести в решение Собрания представителей сельского поселения </w:t>
      </w:r>
      <w:r w:rsidR="00B234D6">
        <w:rPr>
          <w:sz w:val="28"/>
          <w:szCs w:val="28"/>
        </w:rPr>
        <w:t xml:space="preserve">Ерзовка </w:t>
      </w:r>
      <w:r w:rsidRPr="00D37F00">
        <w:rPr>
          <w:sz w:val="28"/>
          <w:szCs w:val="28"/>
        </w:rPr>
        <w:t xml:space="preserve"> муниципального района Кинель-Черк</w:t>
      </w:r>
      <w:r w:rsidR="00B234D6">
        <w:rPr>
          <w:sz w:val="28"/>
          <w:szCs w:val="28"/>
        </w:rPr>
        <w:t>асский Самарской области от 20</w:t>
      </w:r>
      <w:r w:rsidRPr="00D37F00">
        <w:rPr>
          <w:sz w:val="28"/>
          <w:szCs w:val="28"/>
        </w:rPr>
        <w:t>.09.2021 №</w:t>
      </w:r>
      <w:r w:rsidR="00B234D6">
        <w:rPr>
          <w:sz w:val="28"/>
          <w:szCs w:val="28"/>
        </w:rPr>
        <w:t>16-1</w:t>
      </w:r>
      <w:r w:rsidRPr="00D37F00">
        <w:rPr>
          <w:sz w:val="28"/>
          <w:szCs w:val="28"/>
        </w:rPr>
        <w:t xml:space="preserve"> «Об утверждении Положения о муниципальном земельном контроле в границах сельского поселения </w:t>
      </w:r>
      <w:r w:rsidR="00B234D6">
        <w:rPr>
          <w:sz w:val="28"/>
          <w:szCs w:val="28"/>
        </w:rPr>
        <w:t>Ерзовка</w:t>
      </w:r>
      <w:r w:rsidRPr="00D37F00">
        <w:rPr>
          <w:sz w:val="28"/>
          <w:szCs w:val="28"/>
        </w:rPr>
        <w:t xml:space="preserve"> муниципального района Кинель-Черкасский Самарской области» (далее – Решение) следующие изменения:</w:t>
      </w:r>
    </w:p>
    <w:p w:rsidR="006852F7" w:rsidRDefault="0000240A" w:rsidP="00354979">
      <w:pPr>
        <w:ind w:firstLine="709"/>
        <w:jc w:val="both"/>
        <w:rPr>
          <w:color w:val="000000" w:themeColor="text1"/>
        </w:rPr>
      </w:pPr>
      <w:r w:rsidRPr="00555D09">
        <w:rPr>
          <w:color w:val="000000" w:themeColor="text1"/>
          <w:sz w:val="28"/>
          <w:szCs w:val="28"/>
        </w:rPr>
        <w:t xml:space="preserve">1) </w:t>
      </w:r>
      <w:r w:rsidR="006852F7">
        <w:rPr>
          <w:color w:val="000000" w:themeColor="text1"/>
          <w:sz w:val="28"/>
          <w:szCs w:val="28"/>
        </w:rPr>
        <w:t xml:space="preserve">в </w:t>
      </w:r>
      <w:r w:rsidRPr="00555D09">
        <w:rPr>
          <w:color w:val="000000" w:themeColor="text1"/>
          <w:sz w:val="28"/>
          <w:szCs w:val="28"/>
        </w:rPr>
        <w:t>пункт</w:t>
      </w:r>
      <w:r w:rsidR="006852F7">
        <w:rPr>
          <w:color w:val="000000" w:themeColor="text1"/>
          <w:sz w:val="28"/>
          <w:szCs w:val="28"/>
        </w:rPr>
        <w:t>е</w:t>
      </w:r>
      <w:r w:rsidRPr="00555D09">
        <w:rPr>
          <w:color w:val="000000" w:themeColor="text1"/>
          <w:sz w:val="28"/>
          <w:szCs w:val="28"/>
        </w:rPr>
        <w:t xml:space="preserve"> </w:t>
      </w:r>
      <w:r w:rsidR="006852F7">
        <w:rPr>
          <w:color w:val="000000" w:themeColor="text1"/>
          <w:sz w:val="28"/>
          <w:szCs w:val="28"/>
        </w:rPr>
        <w:t xml:space="preserve">2.4 </w:t>
      </w:r>
      <w:r w:rsidRPr="00555D09">
        <w:rPr>
          <w:color w:val="000000" w:themeColor="text1"/>
          <w:sz w:val="28"/>
          <w:szCs w:val="28"/>
        </w:rPr>
        <w:t xml:space="preserve">утвержденного Решением </w:t>
      </w:r>
      <w:r w:rsidR="006E4220" w:rsidRPr="006E4220">
        <w:rPr>
          <w:color w:val="000000" w:themeColor="text1"/>
          <w:sz w:val="28"/>
          <w:szCs w:val="28"/>
        </w:rPr>
        <w:t xml:space="preserve">Положения о муниципальном земельном контроле в границах сельского поселения </w:t>
      </w:r>
      <w:r w:rsidR="00B234D6">
        <w:rPr>
          <w:color w:val="000000" w:themeColor="text1"/>
          <w:sz w:val="28"/>
          <w:szCs w:val="28"/>
        </w:rPr>
        <w:t xml:space="preserve">Ерзовка </w:t>
      </w:r>
      <w:r w:rsidR="006E4220" w:rsidRPr="006E4220">
        <w:rPr>
          <w:color w:val="000000" w:themeColor="text1"/>
          <w:sz w:val="28"/>
          <w:szCs w:val="28"/>
        </w:rPr>
        <w:lastRenderedPageBreak/>
        <w:t>муниципального района Кинель-Черкасский Самарской области</w:t>
      </w:r>
      <w:r w:rsidRPr="00555D09">
        <w:rPr>
          <w:color w:val="000000" w:themeColor="text1"/>
        </w:rPr>
        <w:t xml:space="preserve"> </w:t>
      </w:r>
      <w:r w:rsidR="00354979" w:rsidRPr="00555D09">
        <w:rPr>
          <w:color w:val="000000" w:themeColor="text1"/>
          <w:sz w:val="28"/>
          <w:szCs w:val="28"/>
        </w:rPr>
        <w:t>(далее – Положение)</w:t>
      </w:r>
      <w:r w:rsidR="006852F7">
        <w:rPr>
          <w:color w:val="000000" w:themeColor="text1"/>
        </w:rPr>
        <w:t>:</w:t>
      </w:r>
    </w:p>
    <w:p w:rsidR="006852F7" w:rsidRDefault="006852F7" w:rsidP="00354979">
      <w:pPr>
        <w:ind w:firstLine="709"/>
        <w:jc w:val="both"/>
        <w:rPr>
          <w:color w:val="000000"/>
          <w:sz w:val="28"/>
          <w:szCs w:val="28"/>
        </w:rPr>
      </w:pPr>
      <w:r w:rsidRPr="00AD21CB">
        <w:rPr>
          <w:color w:val="000000" w:themeColor="text1"/>
          <w:sz w:val="28"/>
          <w:szCs w:val="28"/>
        </w:rPr>
        <w:t xml:space="preserve">а) подпункт 1 дополнить словами </w:t>
      </w:r>
      <w:r w:rsidR="00AD21CB" w:rsidRPr="00AD21CB">
        <w:rPr>
          <w:color w:val="000000" w:themeColor="text1"/>
          <w:sz w:val="28"/>
          <w:szCs w:val="28"/>
        </w:rPr>
        <w:t>«</w:t>
      </w:r>
      <w:r w:rsidRPr="00AD21CB">
        <w:rPr>
          <w:color w:val="000000" w:themeColor="text1"/>
          <w:sz w:val="28"/>
          <w:szCs w:val="28"/>
        </w:rPr>
        <w:t>(</w:t>
      </w:r>
      <w:r w:rsidR="00AD21CB" w:rsidRPr="00AD21CB">
        <w:rPr>
          <w:color w:val="000000"/>
          <w:sz w:val="28"/>
          <w:szCs w:val="28"/>
        </w:rPr>
        <w:t>для всех</w:t>
      </w:r>
      <w:r w:rsidRPr="00AD21CB">
        <w:rPr>
          <w:color w:val="000000"/>
          <w:sz w:val="28"/>
          <w:szCs w:val="28"/>
        </w:rPr>
        <w:t xml:space="preserve"> вид</w:t>
      </w:r>
      <w:r w:rsidR="00AD21CB" w:rsidRPr="00AD21CB">
        <w:rPr>
          <w:color w:val="000000"/>
          <w:sz w:val="28"/>
          <w:szCs w:val="28"/>
        </w:rPr>
        <w:t>ов плановых контрольных мероприятий)</w:t>
      </w:r>
      <w:r w:rsidRPr="00AD21CB">
        <w:rPr>
          <w:color w:val="000000"/>
          <w:sz w:val="28"/>
          <w:szCs w:val="28"/>
        </w:rPr>
        <w:t>»</w:t>
      </w:r>
      <w:r w:rsidR="00AD21CB">
        <w:rPr>
          <w:color w:val="000000"/>
          <w:sz w:val="28"/>
          <w:szCs w:val="28"/>
        </w:rPr>
        <w:t>;</w:t>
      </w:r>
    </w:p>
    <w:p w:rsidR="00AD21CB" w:rsidRPr="00AD21CB" w:rsidRDefault="00AD21CB" w:rsidP="00AD21C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</w:t>
      </w:r>
      <w:r w:rsidRPr="00AD21CB">
        <w:rPr>
          <w:color w:val="000000" w:themeColor="text1"/>
          <w:sz w:val="28"/>
          <w:szCs w:val="28"/>
        </w:rPr>
        <w:t xml:space="preserve">) подпункт </w:t>
      </w:r>
      <w:r>
        <w:rPr>
          <w:color w:val="000000" w:themeColor="text1"/>
          <w:sz w:val="28"/>
          <w:szCs w:val="28"/>
        </w:rPr>
        <w:t>2</w:t>
      </w:r>
      <w:r w:rsidRPr="00AD21CB">
        <w:rPr>
          <w:color w:val="000000" w:themeColor="text1"/>
          <w:sz w:val="28"/>
          <w:szCs w:val="28"/>
        </w:rPr>
        <w:t xml:space="preserve"> дополнить словами «(</w:t>
      </w:r>
      <w:r w:rsidRPr="00AD21CB">
        <w:rPr>
          <w:color w:val="000000"/>
          <w:sz w:val="28"/>
          <w:szCs w:val="28"/>
        </w:rPr>
        <w:t>для всех видов плановых контрольных мероприятий)»</w:t>
      </w:r>
      <w:r>
        <w:rPr>
          <w:color w:val="000000"/>
          <w:sz w:val="28"/>
          <w:szCs w:val="28"/>
        </w:rPr>
        <w:t>;</w:t>
      </w:r>
    </w:p>
    <w:p w:rsidR="00C842AA" w:rsidRPr="00C842AA" w:rsidRDefault="00C842AA" w:rsidP="00C842A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color w:val="000000" w:themeColor="text1"/>
          <w:sz w:val="28"/>
          <w:szCs w:val="28"/>
        </w:rPr>
        <w:t xml:space="preserve">в </w:t>
      </w:r>
      <w:r w:rsidRPr="00555D09">
        <w:rPr>
          <w:color w:val="000000" w:themeColor="text1"/>
          <w:sz w:val="28"/>
          <w:szCs w:val="28"/>
        </w:rPr>
        <w:t>пункт</w:t>
      </w:r>
      <w:r>
        <w:rPr>
          <w:color w:val="000000" w:themeColor="text1"/>
          <w:sz w:val="28"/>
          <w:szCs w:val="28"/>
        </w:rPr>
        <w:t>е</w:t>
      </w:r>
      <w:r w:rsidRPr="00555D0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3</w:t>
      </w:r>
      <w:r w:rsidRPr="00555D09">
        <w:rPr>
          <w:color w:val="000000" w:themeColor="text1"/>
          <w:sz w:val="28"/>
          <w:szCs w:val="28"/>
        </w:rPr>
        <w:t xml:space="preserve">.2 Положения </w:t>
      </w:r>
      <w:r w:rsidRPr="0022385E">
        <w:rPr>
          <w:color w:val="000000" w:themeColor="text1"/>
          <w:sz w:val="28"/>
          <w:szCs w:val="28"/>
        </w:rPr>
        <w:t>слова «способов их соблюдения» заменить словами</w:t>
      </w:r>
      <w:r>
        <w:rPr>
          <w:color w:val="000000" w:themeColor="text1"/>
          <w:sz w:val="28"/>
          <w:szCs w:val="28"/>
        </w:rPr>
        <w:t xml:space="preserve"> </w:t>
      </w:r>
      <w:r w:rsidRPr="00555D09">
        <w:rPr>
          <w:color w:val="000000" w:themeColor="text1"/>
          <w:sz w:val="28"/>
          <w:szCs w:val="28"/>
        </w:rPr>
        <w:t>«</w:t>
      </w:r>
      <w:r w:rsidRPr="0022385E">
        <w:rPr>
          <w:color w:val="000000" w:themeColor="text1"/>
          <w:sz w:val="28"/>
          <w:szCs w:val="28"/>
        </w:rPr>
        <w:t>повышени</w:t>
      </w:r>
      <w:r>
        <w:rPr>
          <w:color w:val="000000" w:themeColor="text1"/>
          <w:sz w:val="28"/>
          <w:szCs w:val="28"/>
        </w:rPr>
        <w:t>я</w:t>
      </w:r>
      <w:r w:rsidRPr="0022385E">
        <w:rPr>
          <w:color w:val="000000" w:themeColor="text1"/>
          <w:sz w:val="28"/>
          <w:szCs w:val="28"/>
        </w:rPr>
        <w:t xml:space="preserve"> информированности о способах их соблюдения</w:t>
      </w:r>
      <w:r w:rsidRPr="00555D09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</w:p>
    <w:p w:rsidR="000B37C3" w:rsidRPr="00177DF0" w:rsidRDefault="00C842AA" w:rsidP="00177DF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B13604">
        <w:rPr>
          <w:color w:val="000000"/>
          <w:sz w:val="28"/>
          <w:szCs w:val="28"/>
        </w:rPr>
        <w:t>) пункт 4.8 Положения после слов «</w:t>
      </w:r>
      <w:r w:rsidR="00B13604" w:rsidRPr="00D16ADB">
        <w:rPr>
          <w:color w:val="000000"/>
          <w:sz w:val="28"/>
          <w:szCs w:val="28"/>
        </w:rPr>
        <w:t>на основании</w:t>
      </w:r>
      <w:r w:rsidR="00B13604">
        <w:rPr>
          <w:color w:val="000000"/>
          <w:sz w:val="28"/>
          <w:szCs w:val="28"/>
        </w:rPr>
        <w:t>» дополнить словами</w:t>
      </w:r>
      <w:r w:rsidR="000B37C3">
        <w:rPr>
          <w:color w:val="000000"/>
          <w:sz w:val="28"/>
          <w:szCs w:val="28"/>
        </w:rPr>
        <w:t xml:space="preserve"> </w:t>
      </w:r>
      <w:r w:rsidR="000B37C3">
        <w:rPr>
          <w:color w:val="000000" w:themeColor="text1"/>
          <w:sz w:val="28"/>
          <w:szCs w:val="28"/>
        </w:rPr>
        <w:t xml:space="preserve">«решения о проведении контрольного мероприятия, оформляемого в соответствии с частью 4 </w:t>
      </w:r>
      <w:r w:rsidR="000B37C3" w:rsidRPr="000B37C3">
        <w:rPr>
          <w:color w:val="000000" w:themeColor="text1"/>
          <w:sz w:val="28"/>
          <w:szCs w:val="28"/>
        </w:rPr>
        <w:t xml:space="preserve">статьи 43 </w:t>
      </w:r>
      <w:r w:rsidR="000B37C3" w:rsidRPr="000B37C3">
        <w:rPr>
          <w:color w:val="000000" w:themeColor="text1"/>
          <w:sz w:val="28"/>
          <w:szCs w:val="28"/>
          <w:shd w:val="clear" w:color="auto" w:fill="FFFFFF"/>
        </w:rPr>
        <w:t xml:space="preserve">Федерального закона от </w:t>
      </w:r>
      <w:r w:rsidR="000B37C3">
        <w:rPr>
          <w:color w:val="000000" w:themeColor="text1"/>
          <w:sz w:val="28"/>
          <w:szCs w:val="28"/>
          <w:shd w:val="clear" w:color="auto" w:fill="FFFFFF"/>
        </w:rPr>
        <w:t>0</w:t>
      </w:r>
      <w:r w:rsidR="000B37C3" w:rsidRPr="000B37C3">
        <w:rPr>
          <w:color w:val="000000" w:themeColor="text1"/>
          <w:sz w:val="28"/>
          <w:szCs w:val="28"/>
          <w:shd w:val="clear" w:color="auto" w:fill="FFFFFF"/>
        </w:rPr>
        <w:t>6</w:t>
      </w:r>
      <w:r w:rsidR="000B37C3">
        <w:rPr>
          <w:color w:val="000000" w:themeColor="text1"/>
          <w:sz w:val="28"/>
          <w:szCs w:val="28"/>
          <w:shd w:val="clear" w:color="auto" w:fill="FFFFFF"/>
        </w:rPr>
        <w:t>.10.</w:t>
      </w:r>
      <w:r w:rsidR="000B37C3" w:rsidRPr="000B37C3">
        <w:rPr>
          <w:color w:val="000000" w:themeColor="text1"/>
          <w:sz w:val="28"/>
          <w:szCs w:val="28"/>
          <w:shd w:val="clear" w:color="auto" w:fill="FFFFFF"/>
        </w:rPr>
        <w:t>2003</w:t>
      </w:r>
      <w:r w:rsidR="000B37C3">
        <w:rPr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0B37C3" w:rsidRPr="000B37C3">
        <w:rPr>
          <w:color w:val="000000" w:themeColor="text1"/>
          <w:sz w:val="28"/>
          <w:szCs w:val="28"/>
          <w:shd w:val="clear" w:color="auto" w:fill="FFFFFF"/>
        </w:rPr>
        <w:t xml:space="preserve">131-ФЗ </w:t>
      </w:r>
      <w:r w:rsidR="000B37C3">
        <w:rPr>
          <w:color w:val="000000" w:themeColor="text1"/>
          <w:sz w:val="28"/>
          <w:szCs w:val="28"/>
          <w:shd w:val="clear" w:color="auto" w:fill="FFFFFF"/>
        </w:rPr>
        <w:t>«</w:t>
      </w:r>
      <w:r w:rsidR="000B37C3" w:rsidRPr="000B37C3">
        <w:rPr>
          <w:color w:val="000000" w:themeColor="text1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0B37C3">
        <w:rPr>
          <w:color w:val="000000" w:themeColor="text1"/>
          <w:sz w:val="28"/>
          <w:szCs w:val="28"/>
          <w:shd w:val="clear" w:color="auto" w:fill="FFFFFF"/>
        </w:rPr>
        <w:t xml:space="preserve">» в </w:t>
      </w:r>
      <w:r w:rsidR="00010027">
        <w:rPr>
          <w:color w:val="000000" w:themeColor="text1"/>
          <w:sz w:val="28"/>
          <w:szCs w:val="28"/>
          <w:shd w:val="clear" w:color="auto" w:fill="FFFFFF"/>
        </w:rPr>
        <w:t>виде</w:t>
      </w:r>
      <w:r w:rsidR="000B37C3">
        <w:rPr>
          <w:color w:val="000000" w:themeColor="text1"/>
          <w:sz w:val="28"/>
          <w:szCs w:val="28"/>
          <w:shd w:val="clear" w:color="auto" w:fill="FFFFFF"/>
        </w:rPr>
        <w:t>»</w:t>
      </w:r>
      <w:r w:rsidR="009C6976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8012F4" w:rsidRDefault="00177DF0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8A5C55">
        <w:rPr>
          <w:color w:val="000000" w:themeColor="text1"/>
          <w:sz w:val="28"/>
          <w:szCs w:val="28"/>
        </w:rPr>
        <w:t xml:space="preserve">) </w:t>
      </w:r>
      <w:r w:rsidR="008012F4">
        <w:rPr>
          <w:color w:val="000000" w:themeColor="text1"/>
          <w:sz w:val="28"/>
          <w:szCs w:val="28"/>
        </w:rPr>
        <w:t xml:space="preserve">в пункте 4.14 Положения: </w:t>
      </w:r>
    </w:p>
    <w:p w:rsidR="008012F4" w:rsidRDefault="008012F4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подпункт 1 признать утратившим силу;</w:t>
      </w:r>
    </w:p>
    <w:p w:rsidR="008F42A7" w:rsidRDefault="008012F4" w:rsidP="00255C1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б) </w:t>
      </w:r>
      <w:r w:rsidR="008A5C55">
        <w:rPr>
          <w:color w:val="000000" w:themeColor="text1"/>
          <w:sz w:val="28"/>
          <w:szCs w:val="28"/>
        </w:rPr>
        <w:t xml:space="preserve">подпункт 2 дополнить словами «(в случаях проведения плановых контрольных мероприятий)»; </w:t>
      </w:r>
    </w:p>
    <w:p w:rsidR="008F42A7" w:rsidRDefault="00177DF0" w:rsidP="00255C1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8F42A7">
        <w:rPr>
          <w:color w:val="000000" w:themeColor="text1"/>
          <w:sz w:val="28"/>
          <w:szCs w:val="28"/>
        </w:rPr>
        <w:t>)</w:t>
      </w:r>
      <w:r w:rsidR="00355A5C">
        <w:rPr>
          <w:color w:val="000000" w:themeColor="text1"/>
          <w:sz w:val="28"/>
          <w:szCs w:val="28"/>
        </w:rPr>
        <w:t xml:space="preserve"> </w:t>
      </w:r>
      <w:r w:rsidR="00255C12">
        <w:rPr>
          <w:color w:val="000000" w:themeColor="text1"/>
          <w:sz w:val="28"/>
          <w:szCs w:val="28"/>
        </w:rPr>
        <w:t>третий абзац пункта 4.15 Положения исключить;</w:t>
      </w:r>
    </w:p>
    <w:p w:rsidR="004C4A29" w:rsidRDefault="00177DF0" w:rsidP="003549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00240A" w:rsidRPr="00AD21CB">
        <w:rPr>
          <w:color w:val="000000" w:themeColor="text1"/>
          <w:sz w:val="28"/>
          <w:szCs w:val="28"/>
        </w:rPr>
        <w:t xml:space="preserve">) </w:t>
      </w:r>
      <w:r w:rsidR="000E724E">
        <w:rPr>
          <w:color w:val="000000" w:themeColor="text1"/>
          <w:sz w:val="28"/>
          <w:szCs w:val="28"/>
        </w:rPr>
        <w:t xml:space="preserve">пункт 4.16 </w:t>
      </w:r>
      <w:r w:rsidR="004C4A29">
        <w:rPr>
          <w:color w:val="000000" w:themeColor="text1"/>
          <w:sz w:val="28"/>
          <w:szCs w:val="28"/>
        </w:rPr>
        <w:t>Положения изложить в следующей редакции:</w:t>
      </w:r>
    </w:p>
    <w:p w:rsidR="004C4A29" w:rsidRPr="00645165" w:rsidRDefault="00DF57A2" w:rsidP="004C4A2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0" w:name="_GoBack"/>
      <w:bookmarkEnd w:id="0"/>
      <w:r w:rsidR="004C4A29"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4.16. Во всех случаях проведения контрольных мероприятий для фиксации должностными лицами, уполномоченными осуществлять муниципальный земельный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:rsidR="00645165" w:rsidRDefault="00645165" w:rsidP="00645165">
      <w:pPr>
        <w:ind w:firstLine="709"/>
        <w:jc w:val="both"/>
        <w:rPr>
          <w:color w:val="000000" w:themeColor="text1"/>
          <w:sz w:val="28"/>
          <w:szCs w:val="28"/>
        </w:rPr>
      </w:pPr>
      <w:r w:rsidRPr="000E724E">
        <w:rPr>
          <w:color w:val="000000" w:themeColor="text1"/>
          <w:sz w:val="28"/>
          <w:szCs w:val="28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земельных отношений, в отношении которого проводится контрольное мероприятие. </w:t>
      </w:r>
    </w:p>
    <w:p w:rsidR="00645165" w:rsidRPr="000E724E" w:rsidRDefault="00645165" w:rsidP="00645165">
      <w:pPr>
        <w:ind w:firstLine="709"/>
        <w:jc w:val="both"/>
        <w:rPr>
          <w:color w:val="000000" w:themeColor="text1"/>
          <w:sz w:val="28"/>
          <w:szCs w:val="28"/>
        </w:rPr>
      </w:pPr>
      <w:r w:rsidRPr="000E724E">
        <w:rPr>
          <w:color w:val="000000" w:themeColor="text1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645165" w:rsidRPr="00645165" w:rsidRDefault="00645165" w:rsidP="0064516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0E724E">
        <w:rPr>
          <w:color w:val="000000" w:themeColor="text1"/>
          <w:sz w:val="28"/>
          <w:szCs w:val="28"/>
        </w:rPr>
        <w:t>Аудио- и видеозапись осуществля</w:t>
      </w:r>
      <w:r>
        <w:rPr>
          <w:color w:val="000000" w:themeColor="text1"/>
          <w:sz w:val="28"/>
          <w:szCs w:val="28"/>
        </w:rPr>
        <w:t>ю</w:t>
      </w:r>
      <w:r w:rsidRPr="000E724E">
        <w:rPr>
          <w:color w:val="000000" w:themeColor="text1"/>
          <w:sz w:val="28"/>
          <w:szCs w:val="28"/>
        </w:rPr>
        <w:t>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4C4A29" w:rsidRDefault="004C4A29" w:rsidP="004C4A2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4516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645165"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случаях проведения </w:t>
      </w:r>
      <w:r w:rsidR="00645165"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инструментального обследования </w:t>
      </w:r>
      <w:r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для фиксации должностными лицами, уполномоченными осуществлять муниципальный земельный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</w:t>
      </w:r>
      <w:r w:rsidR="00645165" w:rsidRPr="00645165">
        <w:rPr>
          <w:rFonts w:ascii="Times New Roman" w:hAnsi="Times New Roman" w:cs="Times New Roman"/>
          <w:color w:val="000000"/>
          <w:sz w:val="28"/>
          <w:szCs w:val="28"/>
        </w:rPr>
        <w:t>геодезические и картометрические измерения.</w:t>
      </w:r>
    </w:p>
    <w:p w:rsidR="008F42A7" w:rsidRDefault="004C4A29" w:rsidP="00255C1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проведении фотосъемки, аудио- и видеозаписи, геодезических и картометрических измерений и использованных для этих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lastRenderedPageBreak/>
        <w:t>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  <w:r w:rsidR="00645165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A60317" w:rsidRDefault="00177DF0" w:rsidP="00A6031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A60317">
        <w:rPr>
          <w:rFonts w:ascii="Times New Roman" w:hAnsi="Times New Roman" w:cs="Times New Roman"/>
          <w:color w:val="000000"/>
          <w:sz w:val="28"/>
          <w:szCs w:val="28"/>
        </w:rPr>
        <w:t>) дополнить Положение пунктом 4.16.1 следующего содержания:</w:t>
      </w:r>
    </w:p>
    <w:p w:rsidR="005349F9" w:rsidRPr="00A60317" w:rsidRDefault="00A60317" w:rsidP="00A6031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0317">
        <w:rPr>
          <w:rFonts w:ascii="Times New Roman" w:hAnsi="Times New Roman" w:cs="Times New Roman"/>
          <w:color w:val="000000" w:themeColor="text1"/>
          <w:sz w:val="28"/>
          <w:szCs w:val="28"/>
        </w:rPr>
        <w:t>«4.16.1. К с</w:t>
      </w:r>
      <w:r w:rsidR="005349F9" w:rsidRPr="005349F9">
        <w:rPr>
          <w:rFonts w:ascii="Times New Roman" w:hAnsi="Times New Roman" w:cs="Times New Roman"/>
          <w:color w:val="000000" w:themeColor="text1"/>
          <w:sz w:val="28"/>
          <w:szCs w:val="28"/>
        </w:rPr>
        <w:t>луча</w:t>
      </w:r>
      <w:r w:rsidRPr="00A60317"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 w:rsidR="005349F9" w:rsidRPr="005349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</w:t>
      </w:r>
      <w:r w:rsidRPr="00A60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относятся:</w:t>
      </w:r>
    </w:p>
    <w:p w:rsidR="00A60317" w:rsidRDefault="00A60317" w:rsidP="00A6031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03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невозможность </w:t>
      </w:r>
      <w:r w:rsidRPr="00A603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отбора образцов</w:t>
      </w:r>
      <w:r w:rsidRPr="00A60317">
        <w:rPr>
          <w:rFonts w:ascii="Times New Roman" w:hAnsi="Times New Roman" w:cs="Times New Roman"/>
          <w:color w:val="000000"/>
          <w:sz w:val="28"/>
          <w:szCs w:val="28"/>
        </w:rPr>
        <w:t xml:space="preserve"> лицом,</w:t>
      </w:r>
      <w:r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 уполномоченным осуществлять муниципальный земельный контроль</w:t>
      </w:r>
      <w:r w:rsidR="005C672A">
        <w:rPr>
          <w:rFonts w:ascii="Times New Roman" w:hAnsi="Times New Roman" w:cs="Times New Roman"/>
          <w:color w:val="000000"/>
          <w:sz w:val="28"/>
          <w:szCs w:val="28"/>
        </w:rPr>
        <w:t>, без специальных знаний, обязательных к применению при таком отборе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49F9" w:rsidRDefault="00A60317" w:rsidP="00177DF0">
      <w:pPr>
        <w:pStyle w:val="ConsPlusNormal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невозм</w:t>
      </w:r>
      <w:r w:rsidR="005C672A">
        <w:rPr>
          <w:rFonts w:ascii="Times New Roman" w:hAnsi="Times New Roman" w:cs="Times New Roman"/>
          <w:color w:val="000000"/>
          <w:sz w:val="28"/>
          <w:szCs w:val="28"/>
        </w:rPr>
        <w:t xml:space="preserve">ожность сохранения </w:t>
      </w:r>
      <w:r w:rsidR="005C672A" w:rsidRPr="00A60317">
        <w:rPr>
          <w:rFonts w:ascii="Times New Roman" w:hAnsi="Times New Roman" w:cs="Times New Roman"/>
          <w:color w:val="000000"/>
          <w:sz w:val="28"/>
          <w:szCs w:val="28"/>
        </w:rPr>
        <w:t>лицом,</w:t>
      </w:r>
      <w:r w:rsidR="005C672A" w:rsidRPr="00645165">
        <w:rPr>
          <w:rFonts w:ascii="Times New Roman" w:hAnsi="Times New Roman" w:cs="Times New Roman"/>
          <w:color w:val="000000"/>
          <w:sz w:val="28"/>
          <w:szCs w:val="28"/>
        </w:rPr>
        <w:t xml:space="preserve"> уполномоченным осуществлять муниципальный земельный контроль</w:t>
      </w:r>
      <w:r w:rsidR="005C672A" w:rsidRPr="005C672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C672A" w:rsidRPr="005C672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C672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подлежащих исследованию качеств </w:t>
      </w:r>
      <w:r w:rsidR="005C672A" w:rsidRPr="005C672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отбираемых</w:t>
      </w:r>
      <w:r w:rsidR="005C672A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="005C672A" w:rsidRPr="00A603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образцов</w:t>
      </w:r>
      <w:r w:rsidR="005C672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при доставке их к месту</w:t>
      </w:r>
      <w:r w:rsidR="005C672A" w:rsidRPr="00A603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проведения экспертизы</w:t>
      </w:r>
      <w:r w:rsidR="005C672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A67E1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B027F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:rsidR="00B027F8" w:rsidRPr="00177DF0" w:rsidRDefault="00B027F8" w:rsidP="00177DF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3E4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8) </w:t>
      </w:r>
      <w:r w:rsidR="00883E4A" w:rsidRPr="00883E4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третье предложение абзаца первого </w:t>
      </w:r>
      <w:r w:rsidRPr="00883E4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пункта 4.18 Положения после слов «проведения контрольного мероприятия» дополнить словами «, предусматривающего взаимодействие с контролируемым лицом,».</w:t>
      </w:r>
    </w:p>
    <w:p w:rsidR="002179E1" w:rsidRDefault="002179E1" w:rsidP="0009088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D37F00">
        <w:rPr>
          <w:color w:val="000000"/>
          <w:sz w:val="28"/>
          <w:szCs w:val="28"/>
        </w:rPr>
        <w:t>2. Опубликовать настоящее решение в газете «</w:t>
      </w:r>
      <w:r w:rsidR="00B234D6">
        <w:rPr>
          <w:color w:val="000000"/>
          <w:sz w:val="28"/>
          <w:szCs w:val="28"/>
        </w:rPr>
        <w:t>Ерзовские ведомости</w:t>
      </w:r>
      <w:r w:rsidRPr="00D37F00">
        <w:rPr>
          <w:color w:val="000000"/>
          <w:sz w:val="28"/>
          <w:szCs w:val="28"/>
        </w:rPr>
        <w:t>».</w:t>
      </w:r>
    </w:p>
    <w:p w:rsidR="00090886" w:rsidRPr="00555D09" w:rsidRDefault="002179E1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090886" w:rsidRPr="00555D09">
        <w:rPr>
          <w:color w:val="000000" w:themeColor="text1"/>
          <w:sz w:val="28"/>
          <w:szCs w:val="28"/>
        </w:rPr>
        <w:t xml:space="preserve">. Настоящее решение вступает в </w:t>
      </w:r>
      <w:r w:rsidR="00090886" w:rsidRPr="006852F7">
        <w:rPr>
          <w:color w:val="000000" w:themeColor="text1"/>
          <w:sz w:val="28"/>
          <w:szCs w:val="28"/>
        </w:rPr>
        <w:t>силу с</w:t>
      </w:r>
      <w:r w:rsidR="006852F7" w:rsidRPr="006852F7">
        <w:rPr>
          <w:color w:val="000000" w:themeColor="text1"/>
          <w:sz w:val="28"/>
          <w:szCs w:val="28"/>
        </w:rPr>
        <w:t>о дня</w:t>
      </w:r>
      <w:r w:rsidR="006852F7">
        <w:rPr>
          <w:color w:val="000000" w:themeColor="text1"/>
          <w:sz w:val="28"/>
          <w:szCs w:val="28"/>
        </w:rPr>
        <w:t xml:space="preserve"> его официального опубликования</w:t>
      </w:r>
      <w:r w:rsidR="00090886" w:rsidRPr="00555D09">
        <w:rPr>
          <w:color w:val="000000" w:themeColor="text1"/>
          <w:sz w:val="28"/>
          <w:szCs w:val="28"/>
        </w:rPr>
        <w:t>.</w:t>
      </w:r>
    </w:p>
    <w:p w:rsidR="00090886" w:rsidRPr="00555D09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2179E1" w:rsidRPr="00D37F00" w:rsidRDefault="002179E1" w:rsidP="002179E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B234D6" w:rsidRPr="00B234D6" w:rsidRDefault="002179E1" w:rsidP="002179E1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B234D6">
        <w:rPr>
          <w:b/>
          <w:sz w:val="28"/>
          <w:szCs w:val="28"/>
        </w:rPr>
        <w:t xml:space="preserve">Глава сельского поселения </w:t>
      </w:r>
      <w:r w:rsidR="00B234D6" w:rsidRPr="00B234D6">
        <w:rPr>
          <w:b/>
          <w:sz w:val="28"/>
          <w:szCs w:val="28"/>
        </w:rPr>
        <w:t xml:space="preserve">Ерзовка </w:t>
      </w:r>
    </w:p>
    <w:p w:rsidR="00B234D6" w:rsidRPr="00B234D6" w:rsidRDefault="00B234D6" w:rsidP="002179E1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B234D6">
        <w:rPr>
          <w:b/>
          <w:sz w:val="28"/>
          <w:szCs w:val="28"/>
        </w:rPr>
        <w:t xml:space="preserve">муниципального района Кинель-Черкасский </w:t>
      </w:r>
    </w:p>
    <w:p w:rsidR="002179E1" w:rsidRPr="00B234D6" w:rsidRDefault="00B234D6" w:rsidP="002179E1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B234D6">
        <w:rPr>
          <w:b/>
          <w:sz w:val="28"/>
          <w:szCs w:val="28"/>
        </w:rPr>
        <w:t xml:space="preserve">Самарской области                                                                </w:t>
      </w:r>
      <w:r>
        <w:rPr>
          <w:b/>
          <w:sz w:val="28"/>
          <w:szCs w:val="28"/>
        </w:rPr>
        <w:t xml:space="preserve">   </w:t>
      </w:r>
      <w:r w:rsidRPr="00B234D6">
        <w:rPr>
          <w:b/>
          <w:sz w:val="28"/>
          <w:szCs w:val="28"/>
        </w:rPr>
        <w:t xml:space="preserve">      В.В.Гапченко</w:t>
      </w:r>
    </w:p>
    <w:p w:rsidR="002179E1" w:rsidRPr="00D37F00" w:rsidRDefault="002179E1" w:rsidP="002179E1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2179E1" w:rsidRPr="00D37F00" w:rsidRDefault="002179E1" w:rsidP="002179E1">
      <w:pPr>
        <w:tabs>
          <w:tab w:val="left" w:pos="1000"/>
          <w:tab w:val="left" w:pos="2552"/>
        </w:tabs>
        <w:jc w:val="both"/>
        <w:rPr>
          <w:b/>
          <w:color w:val="000000"/>
        </w:rPr>
      </w:pPr>
    </w:p>
    <w:p w:rsidR="002179E1" w:rsidRPr="00B234D6" w:rsidRDefault="002179E1" w:rsidP="002179E1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B234D6">
        <w:rPr>
          <w:b/>
          <w:sz w:val="28"/>
          <w:szCs w:val="28"/>
        </w:rPr>
        <w:t>Председатель</w:t>
      </w:r>
      <w:r w:rsidR="00B234D6">
        <w:rPr>
          <w:b/>
          <w:sz w:val="28"/>
          <w:szCs w:val="28"/>
        </w:rPr>
        <w:t xml:space="preserve"> </w:t>
      </w:r>
      <w:r w:rsidRPr="00B234D6">
        <w:rPr>
          <w:b/>
          <w:sz w:val="28"/>
          <w:szCs w:val="28"/>
        </w:rPr>
        <w:t>Собрания представителей</w:t>
      </w:r>
    </w:p>
    <w:p w:rsidR="00B234D6" w:rsidRDefault="002179E1" w:rsidP="00B234D6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B234D6">
        <w:rPr>
          <w:b/>
          <w:sz w:val="28"/>
          <w:szCs w:val="28"/>
        </w:rPr>
        <w:t>сельского поселения</w:t>
      </w:r>
      <w:r w:rsidRPr="00D37F00">
        <w:rPr>
          <w:sz w:val="28"/>
          <w:szCs w:val="28"/>
        </w:rPr>
        <w:t xml:space="preserve"> </w:t>
      </w:r>
      <w:r w:rsidR="00B234D6" w:rsidRPr="00B234D6">
        <w:rPr>
          <w:b/>
          <w:sz w:val="28"/>
          <w:szCs w:val="28"/>
        </w:rPr>
        <w:t>Ерзовка муниципального</w:t>
      </w:r>
    </w:p>
    <w:p w:rsidR="002179E1" w:rsidRPr="00B234D6" w:rsidRDefault="00B234D6" w:rsidP="00B234D6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B234D6">
        <w:rPr>
          <w:b/>
          <w:sz w:val="28"/>
          <w:szCs w:val="28"/>
        </w:rPr>
        <w:t xml:space="preserve"> района Кинель-Черкасский Самарской области              </w:t>
      </w:r>
      <w:r>
        <w:rPr>
          <w:b/>
          <w:sz w:val="28"/>
          <w:szCs w:val="28"/>
        </w:rPr>
        <w:t xml:space="preserve">   </w:t>
      </w:r>
      <w:r w:rsidRPr="00B234D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А.А.Рябченко</w:t>
      </w:r>
      <w:r w:rsidRPr="00B234D6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  </w:t>
      </w:r>
      <w:r w:rsidRPr="00B234D6">
        <w:rPr>
          <w:b/>
          <w:sz w:val="28"/>
          <w:szCs w:val="28"/>
        </w:rPr>
        <w:t xml:space="preserve">      </w:t>
      </w:r>
    </w:p>
    <w:p w:rsidR="002179E1" w:rsidRPr="00D37F00" w:rsidRDefault="002179E1" w:rsidP="002179E1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2179E1" w:rsidRPr="00D37F00" w:rsidRDefault="002179E1" w:rsidP="002179E1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2179E1" w:rsidRPr="00D37F00" w:rsidRDefault="002179E1" w:rsidP="002179E1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2179E1" w:rsidRPr="00D37F00" w:rsidRDefault="002179E1" w:rsidP="002179E1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C0126C" w:rsidRPr="006A56DA" w:rsidRDefault="00C0126C" w:rsidP="002179E1">
      <w:pPr>
        <w:tabs>
          <w:tab w:val="left" w:pos="1000"/>
          <w:tab w:val="left" w:pos="2552"/>
        </w:tabs>
        <w:jc w:val="both"/>
        <w:rPr>
          <w:i/>
          <w:iCs/>
          <w:color w:val="000000" w:themeColor="text1"/>
        </w:rPr>
      </w:pPr>
    </w:p>
    <w:sectPr w:rsidR="00C0126C" w:rsidRPr="006A56DA" w:rsidSect="00B027F8">
      <w:headerReference w:type="even" r:id="rId6"/>
      <w:headerReference w:type="default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E76" w:rsidRDefault="00C82E76" w:rsidP="00165F1F">
      <w:r>
        <w:separator/>
      </w:r>
    </w:p>
  </w:endnote>
  <w:endnote w:type="continuationSeparator" w:id="0">
    <w:p w:rsidR="00C82E76" w:rsidRDefault="00C82E76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E76" w:rsidRDefault="00C82E76" w:rsidP="00165F1F">
      <w:r>
        <w:separator/>
      </w:r>
    </w:p>
  </w:footnote>
  <w:footnote w:type="continuationSeparator" w:id="0">
    <w:p w:rsidR="00C82E76" w:rsidRDefault="00C82E76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5024A1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5024A1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15512F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0572C"/>
    <w:rsid w:val="00010027"/>
    <w:rsid w:val="0001406E"/>
    <w:rsid w:val="000166B7"/>
    <w:rsid w:val="0003374E"/>
    <w:rsid w:val="00047348"/>
    <w:rsid w:val="00064CE7"/>
    <w:rsid w:val="000757A5"/>
    <w:rsid w:val="00081AC1"/>
    <w:rsid w:val="00090886"/>
    <w:rsid w:val="000B1027"/>
    <w:rsid w:val="000B37C3"/>
    <w:rsid w:val="000C5A28"/>
    <w:rsid w:val="000C6CB4"/>
    <w:rsid w:val="000D44BA"/>
    <w:rsid w:val="000D7752"/>
    <w:rsid w:val="000E7090"/>
    <w:rsid w:val="000E724E"/>
    <w:rsid w:val="000E789D"/>
    <w:rsid w:val="000F0E8F"/>
    <w:rsid w:val="001143F3"/>
    <w:rsid w:val="00124B66"/>
    <w:rsid w:val="001336B8"/>
    <w:rsid w:val="001376BA"/>
    <w:rsid w:val="00146923"/>
    <w:rsid w:val="0015512F"/>
    <w:rsid w:val="00165F1F"/>
    <w:rsid w:val="00172C6A"/>
    <w:rsid w:val="00177DF0"/>
    <w:rsid w:val="00181535"/>
    <w:rsid w:val="00186D50"/>
    <w:rsid w:val="00191694"/>
    <w:rsid w:val="00193F60"/>
    <w:rsid w:val="001C2324"/>
    <w:rsid w:val="001E303B"/>
    <w:rsid w:val="001E52E9"/>
    <w:rsid w:val="002179E1"/>
    <w:rsid w:val="00234E1A"/>
    <w:rsid w:val="00250F95"/>
    <w:rsid w:val="00255C12"/>
    <w:rsid w:val="00263859"/>
    <w:rsid w:val="00266A91"/>
    <w:rsid w:val="00274093"/>
    <w:rsid w:val="0028576F"/>
    <w:rsid w:val="002B2AD2"/>
    <w:rsid w:val="002B79C9"/>
    <w:rsid w:val="002D3F6B"/>
    <w:rsid w:val="002F142A"/>
    <w:rsid w:val="00305F5C"/>
    <w:rsid w:val="003242BA"/>
    <w:rsid w:val="003355E4"/>
    <w:rsid w:val="003407EE"/>
    <w:rsid w:val="00354979"/>
    <w:rsid w:val="00355A5C"/>
    <w:rsid w:val="003653BF"/>
    <w:rsid w:val="003669CD"/>
    <w:rsid w:val="003C2048"/>
    <w:rsid w:val="003E3508"/>
    <w:rsid w:val="0042535C"/>
    <w:rsid w:val="0047105B"/>
    <w:rsid w:val="004766D9"/>
    <w:rsid w:val="00481806"/>
    <w:rsid w:val="004B51E1"/>
    <w:rsid w:val="004C4A29"/>
    <w:rsid w:val="004C5DCB"/>
    <w:rsid w:val="004F38F5"/>
    <w:rsid w:val="005024A1"/>
    <w:rsid w:val="00531FCD"/>
    <w:rsid w:val="005349F9"/>
    <w:rsid w:val="00534F93"/>
    <w:rsid w:val="00555D09"/>
    <w:rsid w:val="00562984"/>
    <w:rsid w:val="00563C1F"/>
    <w:rsid w:val="00575F0E"/>
    <w:rsid w:val="0058100A"/>
    <w:rsid w:val="00594C63"/>
    <w:rsid w:val="005B3716"/>
    <w:rsid w:val="005C222F"/>
    <w:rsid w:val="005C672A"/>
    <w:rsid w:val="00635D72"/>
    <w:rsid w:val="00645165"/>
    <w:rsid w:val="0066097F"/>
    <w:rsid w:val="00663387"/>
    <w:rsid w:val="006660B7"/>
    <w:rsid w:val="006806EF"/>
    <w:rsid w:val="006852F7"/>
    <w:rsid w:val="006A48C7"/>
    <w:rsid w:val="006A56DA"/>
    <w:rsid w:val="006E1A57"/>
    <w:rsid w:val="006E4220"/>
    <w:rsid w:val="006E6B19"/>
    <w:rsid w:val="006F3B1C"/>
    <w:rsid w:val="00701A7F"/>
    <w:rsid w:val="00734E37"/>
    <w:rsid w:val="00774494"/>
    <w:rsid w:val="00797B53"/>
    <w:rsid w:val="007C2347"/>
    <w:rsid w:val="007C7769"/>
    <w:rsid w:val="007C7D37"/>
    <w:rsid w:val="007D5E00"/>
    <w:rsid w:val="007D6937"/>
    <w:rsid w:val="007E23E7"/>
    <w:rsid w:val="008012F4"/>
    <w:rsid w:val="008043F1"/>
    <w:rsid w:val="00825119"/>
    <w:rsid w:val="008264E6"/>
    <w:rsid w:val="00836BD7"/>
    <w:rsid w:val="0083759D"/>
    <w:rsid w:val="00854702"/>
    <w:rsid w:val="00883E4A"/>
    <w:rsid w:val="00884CA8"/>
    <w:rsid w:val="008A559B"/>
    <w:rsid w:val="008A5C55"/>
    <w:rsid w:val="008C105A"/>
    <w:rsid w:val="008D5B90"/>
    <w:rsid w:val="008E6EC4"/>
    <w:rsid w:val="008F42A7"/>
    <w:rsid w:val="00932FE6"/>
    <w:rsid w:val="00945B02"/>
    <w:rsid w:val="00964E29"/>
    <w:rsid w:val="0099719A"/>
    <w:rsid w:val="009A3FE0"/>
    <w:rsid w:val="009A56ED"/>
    <w:rsid w:val="009C6976"/>
    <w:rsid w:val="009F5BEC"/>
    <w:rsid w:val="00A06642"/>
    <w:rsid w:val="00A15182"/>
    <w:rsid w:val="00A17B9B"/>
    <w:rsid w:val="00A310CD"/>
    <w:rsid w:val="00A32C16"/>
    <w:rsid w:val="00A4135A"/>
    <w:rsid w:val="00A46DA0"/>
    <w:rsid w:val="00A60317"/>
    <w:rsid w:val="00A67E1A"/>
    <w:rsid w:val="00A9140F"/>
    <w:rsid w:val="00A9335F"/>
    <w:rsid w:val="00AD21CB"/>
    <w:rsid w:val="00AD2838"/>
    <w:rsid w:val="00AF1BC5"/>
    <w:rsid w:val="00B027F8"/>
    <w:rsid w:val="00B13604"/>
    <w:rsid w:val="00B234D6"/>
    <w:rsid w:val="00B43625"/>
    <w:rsid w:val="00B46DBB"/>
    <w:rsid w:val="00B53044"/>
    <w:rsid w:val="00B718B7"/>
    <w:rsid w:val="00B754CA"/>
    <w:rsid w:val="00B92711"/>
    <w:rsid w:val="00BA675E"/>
    <w:rsid w:val="00BD17C8"/>
    <w:rsid w:val="00BE13DB"/>
    <w:rsid w:val="00BE27D2"/>
    <w:rsid w:val="00BE4F9D"/>
    <w:rsid w:val="00BE7331"/>
    <w:rsid w:val="00C00A30"/>
    <w:rsid w:val="00C0126C"/>
    <w:rsid w:val="00C5084E"/>
    <w:rsid w:val="00C762F7"/>
    <w:rsid w:val="00C7636B"/>
    <w:rsid w:val="00C82E76"/>
    <w:rsid w:val="00C842AA"/>
    <w:rsid w:val="00C95A7E"/>
    <w:rsid w:val="00CC133B"/>
    <w:rsid w:val="00CE551F"/>
    <w:rsid w:val="00CE656A"/>
    <w:rsid w:val="00CF00DA"/>
    <w:rsid w:val="00CF7D4E"/>
    <w:rsid w:val="00D01293"/>
    <w:rsid w:val="00D348AF"/>
    <w:rsid w:val="00D3567C"/>
    <w:rsid w:val="00D42353"/>
    <w:rsid w:val="00D44F90"/>
    <w:rsid w:val="00DB2D5C"/>
    <w:rsid w:val="00DC158F"/>
    <w:rsid w:val="00DD6562"/>
    <w:rsid w:val="00DF57A2"/>
    <w:rsid w:val="00E00C36"/>
    <w:rsid w:val="00E20E14"/>
    <w:rsid w:val="00E36E27"/>
    <w:rsid w:val="00E41448"/>
    <w:rsid w:val="00E41F27"/>
    <w:rsid w:val="00E61727"/>
    <w:rsid w:val="00E82038"/>
    <w:rsid w:val="00E92C26"/>
    <w:rsid w:val="00E93338"/>
    <w:rsid w:val="00EA41E1"/>
    <w:rsid w:val="00EE11A6"/>
    <w:rsid w:val="00EF117D"/>
    <w:rsid w:val="00EF63D5"/>
    <w:rsid w:val="00F00FC2"/>
    <w:rsid w:val="00F02DA4"/>
    <w:rsid w:val="00F0505B"/>
    <w:rsid w:val="00F11E1F"/>
    <w:rsid w:val="00F627B8"/>
    <w:rsid w:val="00F7313E"/>
    <w:rsid w:val="00FA4467"/>
    <w:rsid w:val="00FB4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119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paragraph" w:styleId="ac">
    <w:name w:val="Revision"/>
    <w:hidden/>
    <w:uiPriority w:val="99"/>
    <w:semiHidden/>
    <w:rsid w:val="007D6937"/>
    <w:rPr>
      <w:rFonts w:ascii="Times New Roman" w:eastAsia="Times New Roman" w:hAnsi="Times New Roman" w:cs="Times New Roman"/>
      <w:lang w:eastAsia="ru-RU"/>
    </w:rPr>
  </w:style>
  <w:style w:type="character" w:styleId="ad">
    <w:name w:val="annotation reference"/>
    <w:basedOn w:val="a0"/>
    <w:uiPriority w:val="99"/>
    <w:semiHidden/>
    <w:unhideWhenUsed/>
    <w:rsid w:val="00AF1B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F1BC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F1B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F1B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F1B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user</cp:lastModifiedBy>
  <cp:revision>14</cp:revision>
  <cp:lastPrinted>2022-02-21T09:17:00Z</cp:lastPrinted>
  <dcterms:created xsi:type="dcterms:W3CDTF">2022-02-21T05:54:00Z</dcterms:created>
  <dcterms:modified xsi:type="dcterms:W3CDTF">2022-02-21T09:18:00Z</dcterms:modified>
</cp:coreProperties>
</file>