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D2B" w:rsidRPr="007B3060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060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D5D2B" w:rsidRPr="007B3060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060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3D5D2B" w:rsidRPr="007B3060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060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3D5D2B" w:rsidRPr="007B3060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06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РЗОВКА</w:t>
      </w:r>
    </w:p>
    <w:p w:rsidR="003D5D2B" w:rsidRPr="007B3060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060">
        <w:rPr>
          <w:rFonts w:ascii="Times New Roman" w:hAnsi="Times New Roman" w:cs="Times New Roman"/>
          <w:b/>
          <w:sz w:val="28"/>
          <w:szCs w:val="28"/>
        </w:rPr>
        <w:t>Кинель-Черкасского района</w:t>
      </w:r>
    </w:p>
    <w:p w:rsidR="003D5D2B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060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3D5D2B" w:rsidRPr="007B3060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D2B" w:rsidRPr="007B3060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06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D5D2B" w:rsidRPr="00F15A7C" w:rsidRDefault="000F6A0F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02.02.2022 года №</w:t>
      </w:r>
      <w:r w:rsidR="00311262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3D5D2B" w:rsidRPr="00F15A7C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</w:rPr>
      </w:pPr>
      <w:r w:rsidRPr="00F15A7C">
        <w:rPr>
          <w:rFonts w:ascii="Times New Roman" w:hAnsi="Times New Roman" w:cs="Times New Roman"/>
          <w:sz w:val="24"/>
          <w:szCs w:val="24"/>
        </w:rPr>
        <w:t xml:space="preserve">с. </w:t>
      </w:r>
      <w:r w:rsidRPr="00F15A7C">
        <w:rPr>
          <w:rFonts w:ascii="Times New Roman" w:hAnsi="Times New Roman" w:cs="Times New Roman"/>
        </w:rPr>
        <w:t>Ерзовка</w:t>
      </w:r>
    </w:p>
    <w:p w:rsidR="003D5D2B" w:rsidRPr="00F15A7C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</w:rPr>
      </w:pPr>
    </w:p>
    <w:p w:rsidR="003D5D2B" w:rsidRPr="00F15A7C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</w:rPr>
      </w:pPr>
    </w:p>
    <w:p w:rsidR="003D5D2B" w:rsidRPr="00F15A7C" w:rsidRDefault="003D5D2B" w:rsidP="003D5D2B">
      <w:pPr>
        <w:framePr w:w="5201" w:h="3316" w:hRule="exact" w:wrap="notBeside" w:vAnchor="page" w:hAnchor="page" w:x="1036" w:y="108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631"/>
        <w:tblW w:w="4219" w:type="dxa"/>
        <w:tblLook w:val="01E0"/>
      </w:tblPr>
      <w:tblGrid>
        <w:gridCol w:w="4219"/>
      </w:tblGrid>
      <w:tr w:rsidR="003D5D2B" w:rsidRPr="007B3060" w:rsidTr="00910128">
        <w:trPr>
          <w:trHeight w:val="2396"/>
        </w:trPr>
        <w:tc>
          <w:tcPr>
            <w:tcW w:w="4219" w:type="dxa"/>
          </w:tcPr>
          <w:p w:rsidR="003D5D2B" w:rsidRPr="00910128" w:rsidRDefault="00153AC1" w:rsidP="00311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[О принятии решения о </w:t>
            </w:r>
            <w:r w:rsidR="003D5D2B" w:rsidRPr="00F15A7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документации </w:t>
            </w:r>
            <w:r w:rsidR="003D5D2B" w:rsidRPr="00910128">
              <w:rPr>
                <w:rFonts w:ascii="Times New Roman" w:hAnsi="Times New Roman" w:cs="Times New Roman"/>
                <w:sz w:val="28"/>
                <w:szCs w:val="28"/>
              </w:rPr>
              <w:t>по планировк</w:t>
            </w:r>
            <w:r w:rsidR="00910128" w:rsidRPr="009101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D5D2B" w:rsidRPr="00910128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</w:t>
            </w:r>
            <w:r w:rsidR="00910128" w:rsidRPr="0003610A">
              <w:rPr>
                <w:rFonts w:ascii="Times New Roman" w:hAnsi="Times New Roman" w:cs="Times New Roman"/>
                <w:sz w:val="28"/>
                <w:szCs w:val="28"/>
              </w:rPr>
              <w:t>(проект планировки территории с проектом межевания в его составе)</w:t>
            </w:r>
            <w:r w:rsidR="00910128" w:rsidRPr="0091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5D2B" w:rsidRPr="00910128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bookmarkStart w:id="0" w:name="_Hlk484773681"/>
            <w:r w:rsidR="003D5D2B" w:rsidRPr="00910128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 </w:t>
            </w:r>
            <w:r w:rsidR="000F6A0F" w:rsidRPr="00910128">
              <w:rPr>
                <w:rFonts w:ascii="Times New Roman" w:hAnsi="Times New Roman" w:cs="Times New Roman"/>
                <w:sz w:val="28"/>
                <w:szCs w:val="28"/>
              </w:rPr>
              <w:t>линейного</w:t>
            </w:r>
            <w:r w:rsidR="000F6A0F">
              <w:rPr>
                <w:rFonts w:ascii="Times New Roman" w:hAnsi="Times New Roman" w:cs="Times New Roman"/>
                <w:sz w:val="28"/>
                <w:szCs w:val="28"/>
              </w:rPr>
              <w:t xml:space="preserve"> объекта АО «Самаранефтегаз» 8675П «Техническое перевооружение СУ-17 (программа развития АСУТП)»</w:t>
            </w:r>
            <w:r w:rsidR="003D5D2B" w:rsidRPr="00F15A7C">
              <w:rPr>
                <w:rFonts w:ascii="Times New Roman" w:hAnsi="Times New Roman" w:cs="Times New Roman"/>
                <w:sz w:val="28"/>
                <w:szCs w:val="28"/>
              </w:rPr>
              <w:t xml:space="preserve"> в границах </w:t>
            </w:r>
            <w:r w:rsidR="003D5D2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D5D2B" w:rsidRPr="00F15A7C">
              <w:rPr>
                <w:rFonts w:ascii="Times New Roman" w:hAnsi="Times New Roman" w:cs="Times New Roman"/>
                <w:sz w:val="28"/>
                <w:szCs w:val="28"/>
              </w:rPr>
              <w:t>ельского</w:t>
            </w:r>
            <w:r w:rsidR="003D5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5D2B" w:rsidRPr="00F15A7C">
              <w:rPr>
                <w:rFonts w:ascii="Times New Roman" w:hAnsi="Times New Roman" w:cs="Times New Roman"/>
                <w:sz w:val="28"/>
                <w:szCs w:val="28"/>
              </w:rPr>
              <w:t>поселения Ерзовка муниципального</w:t>
            </w:r>
            <w:r w:rsidR="0091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5D2B" w:rsidRPr="00F15A7C">
              <w:rPr>
                <w:rFonts w:ascii="Times New Roman" w:hAnsi="Times New Roman" w:cs="Times New Roman"/>
                <w:sz w:val="28"/>
                <w:szCs w:val="28"/>
              </w:rPr>
              <w:t>района Кинель-Черкасский Самарской области</w:t>
            </w:r>
            <w:bookmarkEnd w:id="0"/>
            <w:r w:rsidR="003D5D2B" w:rsidRPr="00F15A7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</w:tbl>
    <w:p w:rsidR="00EE3DB9" w:rsidRPr="00B26B43" w:rsidRDefault="00EE3DB9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3DB9" w:rsidRDefault="00EE3DB9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153AC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91012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910128" w:rsidRPr="003D4DF9" w:rsidRDefault="00153AC1" w:rsidP="00153A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</w:t>
      </w:r>
      <w:r w:rsidR="00910128" w:rsidRPr="007B3060">
        <w:rPr>
          <w:rFonts w:ascii="Times New Roman" w:eastAsia="MS Mincho" w:hAnsi="Times New Roman" w:cs="Times New Roman"/>
          <w:sz w:val="28"/>
          <w:szCs w:val="28"/>
        </w:rPr>
        <w:t>Рассмотрев обращение</w:t>
      </w:r>
      <w:r w:rsidR="0091012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10128" w:rsidRPr="007B306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10128" w:rsidRPr="003D4DF9">
        <w:rPr>
          <w:rFonts w:ascii="Times New Roman" w:eastAsia="MS Mincho" w:hAnsi="Times New Roman" w:cs="Times New Roman"/>
          <w:sz w:val="28"/>
          <w:szCs w:val="28"/>
        </w:rPr>
        <w:t xml:space="preserve">ООО «СамараНИПИнефть» от  </w:t>
      </w:r>
      <w:r w:rsidR="00910128">
        <w:rPr>
          <w:rFonts w:ascii="Times New Roman" w:eastAsia="MS Mincho" w:hAnsi="Times New Roman" w:cs="Times New Roman"/>
          <w:sz w:val="28"/>
          <w:szCs w:val="28"/>
        </w:rPr>
        <w:t>01</w:t>
      </w:r>
      <w:r w:rsidR="00910128" w:rsidRPr="003D4DF9">
        <w:rPr>
          <w:rFonts w:ascii="Times New Roman" w:eastAsia="MS Mincho" w:hAnsi="Times New Roman" w:cs="Times New Roman"/>
          <w:sz w:val="28"/>
          <w:szCs w:val="28"/>
        </w:rPr>
        <w:t>.</w:t>
      </w:r>
      <w:r w:rsidR="00910128">
        <w:rPr>
          <w:rFonts w:ascii="Times New Roman" w:eastAsia="MS Mincho" w:hAnsi="Times New Roman" w:cs="Times New Roman"/>
          <w:sz w:val="28"/>
          <w:szCs w:val="28"/>
        </w:rPr>
        <w:t>02</w:t>
      </w:r>
      <w:r w:rsidR="00910128" w:rsidRPr="003D4DF9">
        <w:rPr>
          <w:rFonts w:ascii="Times New Roman" w:eastAsia="MS Mincho" w:hAnsi="Times New Roman" w:cs="Times New Roman"/>
          <w:sz w:val="28"/>
          <w:szCs w:val="28"/>
        </w:rPr>
        <w:t>.202</w:t>
      </w:r>
      <w:r w:rsidR="00910128">
        <w:rPr>
          <w:rFonts w:ascii="Times New Roman" w:eastAsia="MS Mincho" w:hAnsi="Times New Roman" w:cs="Times New Roman"/>
          <w:sz w:val="28"/>
          <w:szCs w:val="28"/>
        </w:rPr>
        <w:t>2</w:t>
      </w:r>
      <w:r w:rsidR="00910128" w:rsidRPr="003D4DF9">
        <w:rPr>
          <w:rFonts w:ascii="Times New Roman" w:eastAsia="MS Mincho" w:hAnsi="Times New Roman" w:cs="Times New Roman"/>
          <w:sz w:val="28"/>
          <w:szCs w:val="28"/>
        </w:rPr>
        <w:t xml:space="preserve"> №</w:t>
      </w:r>
      <w:r w:rsidR="0091012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10128" w:rsidRPr="003D4DF9">
        <w:rPr>
          <w:rFonts w:ascii="Times New Roman" w:eastAsia="MS Mincho" w:hAnsi="Times New Roman" w:cs="Times New Roman"/>
          <w:sz w:val="28"/>
          <w:szCs w:val="28"/>
        </w:rPr>
        <w:t>ИСХ-</w:t>
      </w:r>
      <w:r w:rsidR="00910128">
        <w:rPr>
          <w:rFonts w:ascii="Times New Roman" w:eastAsia="MS Mincho" w:hAnsi="Times New Roman" w:cs="Times New Roman"/>
          <w:sz w:val="28"/>
          <w:szCs w:val="28"/>
        </w:rPr>
        <w:t>98-01563-22</w:t>
      </w:r>
      <w:r w:rsidR="00910128" w:rsidRPr="003D4DF9">
        <w:rPr>
          <w:rFonts w:ascii="Times New Roman" w:eastAsia="MS Mincho" w:hAnsi="Times New Roman" w:cs="Times New Roman"/>
          <w:sz w:val="28"/>
          <w:szCs w:val="28"/>
        </w:rPr>
        <w:t xml:space="preserve"> о принятии решения о подготовке </w:t>
      </w:r>
      <w:r w:rsidR="00910128" w:rsidRPr="003D4DF9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910128" w:rsidRPr="003D4DF9">
        <w:rPr>
          <w:rFonts w:ascii="Times New Roman" w:eastAsia="MS Mincho" w:hAnsi="Times New Roman" w:cs="Times New Roman"/>
          <w:sz w:val="28"/>
          <w:szCs w:val="28"/>
        </w:rPr>
        <w:t>, в соответствии со статьей 45 и 46 Градостроительного кодекса Российской Федерации</w:t>
      </w:r>
      <w:r w:rsidR="00910128" w:rsidRPr="003D4DF9">
        <w:rPr>
          <w:rFonts w:ascii="Times New Roman" w:hAnsi="Times New Roman" w:cs="Times New Roman"/>
          <w:sz w:val="28"/>
          <w:szCs w:val="28"/>
        </w:rPr>
        <w:t xml:space="preserve">, </w:t>
      </w:r>
      <w:r w:rsidR="00910128" w:rsidRPr="00153AC1">
        <w:rPr>
          <w:rFonts w:ascii="Times New Roman" w:hAnsi="Times New Roman" w:cs="Times New Roman"/>
          <w:sz w:val="28"/>
          <w:szCs w:val="28"/>
        </w:rPr>
        <w:t>Решением Собрания представителей сельского поселения Ерзовка от 30.12.2019 №26-1 «Об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Ерзовка муниципального района Кинель-Черкасский Самарской области, и принятия решения об утверждении документации по планировке территории,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в соответствии с Градостроительным кодексом Российской Федерации»</w:t>
      </w:r>
    </w:p>
    <w:p w:rsidR="00153AC1" w:rsidRDefault="00910128" w:rsidP="00153AC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3D4DF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10128" w:rsidRPr="003D4DF9" w:rsidRDefault="00910128" w:rsidP="00153A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DF9">
        <w:rPr>
          <w:rFonts w:ascii="Times New Roman" w:eastAsia="MS Mincho" w:hAnsi="Times New Roman" w:cs="Times New Roman"/>
          <w:sz w:val="28"/>
          <w:szCs w:val="28"/>
        </w:rPr>
        <w:t xml:space="preserve">1. Подготовить </w:t>
      </w:r>
      <w:r w:rsidRPr="003D4DF9">
        <w:rPr>
          <w:rFonts w:ascii="Times New Roman" w:hAnsi="Times New Roman" w:cs="Times New Roman"/>
          <w:sz w:val="28"/>
          <w:szCs w:val="28"/>
        </w:rPr>
        <w:t xml:space="preserve">документацию </w:t>
      </w:r>
      <w:r w:rsidR="00723010" w:rsidRPr="00723010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="00723010" w:rsidRPr="00153AC1">
        <w:rPr>
          <w:rFonts w:ascii="Times New Roman" w:hAnsi="Times New Roman" w:cs="Times New Roman"/>
          <w:sz w:val="28"/>
          <w:szCs w:val="28"/>
        </w:rPr>
        <w:t>(проект планировки территории с проектом межевания в его составе)</w:t>
      </w:r>
      <w:r w:rsidR="00723010" w:rsidRPr="00723010">
        <w:rPr>
          <w:rFonts w:ascii="Times New Roman" w:hAnsi="Times New Roman" w:cs="Times New Roman"/>
          <w:sz w:val="28"/>
          <w:szCs w:val="28"/>
        </w:rPr>
        <w:t xml:space="preserve"> для </w:t>
      </w:r>
      <w:r w:rsidR="00723010" w:rsidRPr="00723010">
        <w:rPr>
          <w:rFonts w:ascii="Times New Roman" w:hAnsi="Times New Roman" w:cs="Times New Roman"/>
          <w:sz w:val="28"/>
          <w:szCs w:val="28"/>
        </w:rPr>
        <w:lastRenderedPageBreak/>
        <w:t>строительства линейного объекта АО «Самаранефтегаз» 8675П «Техническое перевооружение СУ-17 (программа развития АСУТП)» в границах сельского поселения Ерзовка муниципального района Кинель-Черкасский Самарской области</w:t>
      </w:r>
      <w:r w:rsidRPr="003D4DF9">
        <w:rPr>
          <w:rFonts w:ascii="Times New Roman" w:hAnsi="Times New Roman" w:cs="Times New Roman"/>
          <w:sz w:val="28"/>
          <w:szCs w:val="28"/>
        </w:rPr>
        <w:t>.</w:t>
      </w:r>
      <w:r w:rsidRPr="003D4DF9">
        <w:rPr>
          <w:rFonts w:ascii="Times New Roman" w:eastAsia="MS Mincho" w:hAnsi="Times New Roman" w:cs="Times New Roman"/>
          <w:sz w:val="28"/>
          <w:szCs w:val="28"/>
          <w:u w:color="FFFFFF"/>
        </w:rPr>
        <w:t xml:space="preserve"> </w:t>
      </w:r>
    </w:p>
    <w:p w:rsidR="00910128" w:rsidRPr="003D4DF9" w:rsidRDefault="00723010" w:rsidP="00910128">
      <w:pPr>
        <w:tabs>
          <w:tab w:val="left" w:pos="1134"/>
        </w:tabs>
        <w:contextualSpacing/>
        <w:jc w:val="both"/>
        <w:rPr>
          <w:rFonts w:ascii="Times New Roman" w:eastAsia="MS Mincho" w:hAnsi="Times New Roman" w:cs="Times New Roman"/>
          <w:sz w:val="28"/>
          <w:szCs w:val="28"/>
          <w:u w:color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</w:t>
      </w:r>
      <w:r w:rsidR="00910128" w:rsidRPr="003D4DF9">
        <w:rPr>
          <w:rFonts w:ascii="Times New Roman" w:hAnsi="Times New Roman" w:cs="Times New Roman"/>
          <w:sz w:val="28"/>
          <w:szCs w:val="28"/>
        </w:rPr>
        <w:t xml:space="preserve"> </w:t>
      </w:r>
      <w:r w:rsidRPr="0003610A">
        <w:rPr>
          <w:rFonts w:ascii="Times New Roman" w:eastAsia="MS Mincho" w:hAnsi="Times New Roman" w:cs="Times New Roman"/>
          <w:sz w:val="28"/>
          <w:szCs w:val="28"/>
        </w:rPr>
        <w:t>ООО «СамараНИПИнефть»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10128" w:rsidRPr="003D4DF9">
        <w:rPr>
          <w:rFonts w:ascii="Times New Roman" w:eastAsia="MS Mincho" w:hAnsi="Times New Roman" w:cs="Times New Roman"/>
          <w:sz w:val="28"/>
          <w:szCs w:val="28"/>
        </w:rPr>
        <w:t>обеспечить представление в Администрацию сельского поселения Ерзовка подготовленную</w:t>
      </w:r>
      <w:r w:rsidR="00910128" w:rsidRPr="003D4DF9">
        <w:rPr>
          <w:rFonts w:ascii="Times New Roman" w:eastAsia="MS Mincho" w:hAnsi="Times New Roman" w:cs="Times New Roman"/>
          <w:sz w:val="28"/>
          <w:szCs w:val="28"/>
          <w:u w:color="FFFFFF"/>
        </w:rPr>
        <w:t xml:space="preserve"> </w:t>
      </w:r>
      <w:r w:rsidR="00910128" w:rsidRPr="003D4DF9">
        <w:rPr>
          <w:rFonts w:ascii="Times New Roman" w:hAnsi="Times New Roman" w:cs="Times New Roman"/>
          <w:sz w:val="28"/>
          <w:szCs w:val="28"/>
        </w:rPr>
        <w:t>документацию по планировке территории</w:t>
      </w:r>
      <w:r w:rsidR="00910128" w:rsidRPr="003D4DF9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723010" w:rsidRPr="0003610A" w:rsidRDefault="00910128" w:rsidP="00910128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DF9">
        <w:rPr>
          <w:rFonts w:ascii="Times New Roman" w:hAnsi="Times New Roman" w:cs="Times New Roman"/>
          <w:sz w:val="28"/>
          <w:szCs w:val="28"/>
        </w:rPr>
        <w:t xml:space="preserve">      </w:t>
      </w:r>
      <w:r w:rsidR="00723010" w:rsidRPr="0003610A">
        <w:rPr>
          <w:rFonts w:ascii="Times New Roman" w:hAnsi="Times New Roman" w:cs="Times New Roman"/>
          <w:sz w:val="28"/>
          <w:szCs w:val="28"/>
        </w:rPr>
        <w:t>3</w:t>
      </w:r>
      <w:r w:rsidRPr="0003610A">
        <w:rPr>
          <w:rFonts w:ascii="Times New Roman" w:hAnsi="Times New Roman" w:cs="Times New Roman"/>
          <w:sz w:val="28"/>
          <w:szCs w:val="28"/>
        </w:rPr>
        <w:t xml:space="preserve">. </w:t>
      </w:r>
      <w:r w:rsidR="00723010" w:rsidRPr="0003610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23010" w:rsidRPr="0003610A">
        <w:rPr>
          <w:rFonts w:ascii="Times New Roman" w:hAnsi="Times New Roman" w:cs="Times New Roman"/>
          <w:color w:val="000000" w:themeColor="text1"/>
          <w:sz w:val="28"/>
          <w:szCs w:val="28"/>
        </w:rPr>
        <w:t>прилагаемое задание</w:t>
      </w:r>
      <w:r w:rsidR="00723010" w:rsidRPr="0003610A">
        <w:rPr>
          <w:rFonts w:ascii="Times New Roman" w:hAnsi="Times New Roman" w:cs="Times New Roman"/>
          <w:sz w:val="28"/>
          <w:szCs w:val="28"/>
        </w:rPr>
        <w:t xml:space="preserve"> на разработку документации по планировке территории.</w:t>
      </w:r>
    </w:p>
    <w:p w:rsidR="00723010" w:rsidRPr="0003610A" w:rsidRDefault="00723010" w:rsidP="00910128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10A">
        <w:rPr>
          <w:rFonts w:ascii="Times New Roman" w:hAnsi="Times New Roman" w:cs="Times New Roman"/>
          <w:sz w:val="28"/>
          <w:szCs w:val="28"/>
        </w:rPr>
        <w:t xml:space="preserve">      4. Определить границы территории, в отношении которой осуществляется разработка проекта планировки территории и проект межевания территории, </w:t>
      </w:r>
      <w:r w:rsidRPr="0003610A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</w:t>
      </w:r>
      <w:r w:rsidRPr="0003610A">
        <w:rPr>
          <w:rFonts w:ascii="Times New Roman" w:hAnsi="Times New Roman" w:cs="Times New Roman"/>
          <w:sz w:val="28"/>
          <w:szCs w:val="28"/>
        </w:rPr>
        <w:t>, к настоящему постановлению.</w:t>
      </w:r>
    </w:p>
    <w:p w:rsidR="00723010" w:rsidRDefault="00723010" w:rsidP="00723010">
      <w:pPr>
        <w:tabs>
          <w:tab w:val="left" w:pos="1134"/>
        </w:tabs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10A">
        <w:rPr>
          <w:rFonts w:ascii="Times New Roman" w:hAnsi="Times New Roman" w:cs="Times New Roman"/>
          <w:sz w:val="28"/>
          <w:szCs w:val="28"/>
        </w:rPr>
        <w:t xml:space="preserve">5. Заинтересованные лица вправе представить свои письменные предложения по проекту планировки территории в течение 10 (десяти) дней со дня опубликования настоящего постановления по адресу: Самарская область, Кинель - Черкасский район, с. Ерзовка, ул. Центральная, д.70А, в рабочие дни с 10 часов до 16 часов, либо по адресу электронной почты </w:t>
      </w:r>
      <w:hyperlink r:id="rId4" w:history="1">
        <w:r w:rsidRPr="0003610A">
          <w:rPr>
            <w:rStyle w:val="a3"/>
            <w:rFonts w:ascii="Times New Roman" w:hAnsi="Times New Roman" w:cs="Times New Roman"/>
            <w:sz w:val="28"/>
            <w:szCs w:val="28"/>
          </w:rPr>
          <w:t>erzowka@yandex.ru</w:t>
        </w:r>
      </w:hyperlink>
      <w:r w:rsidRPr="0003610A">
        <w:rPr>
          <w:rFonts w:ascii="Times New Roman" w:hAnsi="Times New Roman" w:cs="Times New Roman"/>
          <w:sz w:val="28"/>
          <w:szCs w:val="28"/>
        </w:rPr>
        <w:t>.</w:t>
      </w:r>
    </w:p>
    <w:p w:rsidR="00723010" w:rsidRPr="00723010" w:rsidRDefault="00723010" w:rsidP="00723010">
      <w:pPr>
        <w:tabs>
          <w:tab w:val="left" w:pos="1134"/>
        </w:tabs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10128" w:rsidRPr="003D4DF9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«Ерзовские ведомости» </w:t>
      </w:r>
      <w:r w:rsidRPr="0003610A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Кинель-Черкасского района- https://kinel-cherkassy.ru</w:t>
      </w:r>
      <w:r w:rsidRPr="00723010">
        <w:rPr>
          <w:rFonts w:ascii="Times New Roman" w:hAnsi="Times New Roman" w:cs="Times New Roman"/>
          <w:sz w:val="28"/>
          <w:szCs w:val="28"/>
        </w:rPr>
        <w:t>.</w:t>
      </w:r>
    </w:p>
    <w:p w:rsidR="00910128" w:rsidRPr="003D4DF9" w:rsidRDefault="00910128" w:rsidP="00910128">
      <w:pPr>
        <w:tabs>
          <w:tab w:val="left" w:pos="89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DF9">
        <w:rPr>
          <w:rFonts w:ascii="Times New Roman" w:hAnsi="Times New Roman" w:cs="Times New Roman"/>
          <w:sz w:val="28"/>
          <w:szCs w:val="28"/>
        </w:rPr>
        <w:t xml:space="preserve">      </w:t>
      </w:r>
      <w:r w:rsidR="00723010">
        <w:rPr>
          <w:rFonts w:ascii="Times New Roman" w:hAnsi="Times New Roman" w:cs="Times New Roman"/>
          <w:sz w:val="28"/>
          <w:szCs w:val="28"/>
        </w:rPr>
        <w:t>7</w:t>
      </w:r>
      <w:r w:rsidRPr="003D4DF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910128" w:rsidRPr="007B3060" w:rsidRDefault="00910128" w:rsidP="00910128">
      <w:pPr>
        <w:tabs>
          <w:tab w:val="left" w:pos="896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3010">
        <w:rPr>
          <w:rFonts w:ascii="Times New Roman" w:hAnsi="Times New Roman" w:cs="Times New Roman"/>
          <w:sz w:val="28"/>
          <w:szCs w:val="28"/>
        </w:rPr>
        <w:t>8</w:t>
      </w:r>
      <w:r w:rsidRPr="007B3060">
        <w:rPr>
          <w:rFonts w:ascii="Times New Roman" w:hAnsi="Times New Roman" w:cs="Times New Roman"/>
          <w:sz w:val="28"/>
          <w:szCs w:val="28"/>
        </w:rPr>
        <w:t xml:space="preserve">. </w:t>
      </w:r>
      <w:r w:rsidRPr="007B3060">
        <w:rPr>
          <w:rFonts w:ascii="Times New Roman" w:eastAsia="MS Mincho" w:hAnsi="Times New Roman" w:cs="Times New Roman"/>
          <w:sz w:val="28"/>
          <w:szCs w:val="28"/>
        </w:rPr>
        <w:t xml:space="preserve">Контроль за выполнением настоящего постановления оставляю за собой. </w:t>
      </w:r>
    </w:p>
    <w:p w:rsidR="00910128" w:rsidRDefault="00910128" w:rsidP="00910128">
      <w:pPr>
        <w:rPr>
          <w:rFonts w:ascii="Times New Roman" w:eastAsia="MS Mincho" w:hAnsi="Times New Roman" w:cs="Times New Roman"/>
          <w:sz w:val="28"/>
          <w:szCs w:val="28"/>
        </w:rPr>
      </w:pPr>
    </w:p>
    <w:p w:rsidR="00910128" w:rsidRDefault="00910128" w:rsidP="0091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Ерзовка                                                В.В. Гапченко</w:t>
      </w:r>
    </w:p>
    <w:p w:rsidR="00910128" w:rsidRDefault="00910128" w:rsidP="009101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128" w:rsidRDefault="00910128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21CE" w:rsidRDefault="00BE21CE" w:rsidP="00EE3DB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610A" w:rsidRDefault="0003610A" w:rsidP="0003610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EE3DB9" w:rsidRPr="00B26B43" w:rsidRDefault="0003610A" w:rsidP="0003610A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</w:t>
      </w:r>
      <w:r w:rsidR="00EE3DB9" w:rsidRPr="0003610A">
        <w:rPr>
          <w:rFonts w:ascii="Times New Roman" w:hAnsi="Times New Roman" w:cs="Times New Roman"/>
          <w:sz w:val="24"/>
          <w:szCs w:val="24"/>
        </w:rPr>
        <w:t>Приложение</w:t>
      </w:r>
      <w:r w:rsidR="00EE3DB9" w:rsidRPr="00B26B43">
        <w:rPr>
          <w:rFonts w:ascii="Times New Roman" w:hAnsi="Times New Roman" w:cs="Times New Roman"/>
          <w:sz w:val="24"/>
          <w:szCs w:val="24"/>
        </w:rPr>
        <w:t xml:space="preserve"> </w:t>
      </w:r>
      <w:r w:rsidR="00EE3DB9" w:rsidRPr="00B26B4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p w:rsidR="00EE3DB9" w:rsidRPr="00B26B43" w:rsidRDefault="00EE3DB9" w:rsidP="0072301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B43">
        <w:rPr>
          <w:rFonts w:ascii="Times New Roman" w:hAnsi="Times New Roman" w:cs="Times New Roman"/>
          <w:bCs/>
          <w:sz w:val="24"/>
          <w:szCs w:val="24"/>
        </w:rPr>
        <w:t xml:space="preserve">   к</w:t>
      </w:r>
      <w:r w:rsidRPr="00B26B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6B43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EE3DB9" w:rsidRDefault="00EE3DB9" w:rsidP="0072301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B4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сельского поселения Ерзовка</w:t>
      </w:r>
      <w:r w:rsidRPr="00B26B43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02.02.2022</w:t>
      </w:r>
      <w:r w:rsidRPr="00B26B43">
        <w:rPr>
          <w:rFonts w:ascii="Times New Roman" w:hAnsi="Times New Roman" w:cs="Times New Roman"/>
          <w:sz w:val="24"/>
          <w:szCs w:val="24"/>
        </w:rPr>
        <w:t xml:space="preserve"> №</w:t>
      </w:r>
      <w:r w:rsidR="00311262">
        <w:rPr>
          <w:rFonts w:ascii="Times New Roman" w:hAnsi="Times New Roman" w:cs="Times New Roman"/>
          <w:sz w:val="24"/>
          <w:szCs w:val="24"/>
        </w:rPr>
        <w:t xml:space="preserve"> 16</w:t>
      </w:r>
      <w:r w:rsidR="007230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64FEB" w:rsidRDefault="00D64FEB" w:rsidP="0072301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4FEB" w:rsidRDefault="00D64FEB" w:rsidP="0072301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4FEB" w:rsidRDefault="00D64FEB" w:rsidP="0072301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4FEB" w:rsidRDefault="00D64FEB" w:rsidP="0072301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342" w:rsidRDefault="00EE3DB9">
      <w:r>
        <w:rPr>
          <w:noProof/>
        </w:rPr>
        <w:drawing>
          <wp:inline distT="0" distB="0" distL="0" distR="0">
            <wp:extent cx="5940425" cy="4199801"/>
            <wp:effectExtent l="19050" t="0" r="3175" b="0"/>
            <wp:docPr id="1" name="Рисунок 1" descr="C:\Users\user\Desktop\ПС СВГК\2022\02.02.2022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С СВГК\2022\02.02.2022\схе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FEB" w:rsidRDefault="00D64FEB"/>
    <w:p w:rsidR="00D64FEB" w:rsidRDefault="00D64FEB"/>
    <w:p w:rsidR="00D64FEB" w:rsidRDefault="00D64FEB"/>
    <w:p w:rsidR="00D64FEB" w:rsidRDefault="00D64FEB"/>
    <w:p w:rsidR="00D64FEB" w:rsidRDefault="00D64FEB"/>
    <w:p w:rsidR="00D64FEB" w:rsidRDefault="00D64FEB"/>
    <w:p w:rsidR="00D64FEB" w:rsidRDefault="00D64FEB"/>
    <w:p w:rsidR="00D64FEB" w:rsidRDefault="00D64FEB"/>
    <w:p w:rsidR="00D64FEB" w:rsidRDefault="00D64FEB"/>
    <w:p w:rsidR="0003610A" w:rsidRDefault="0003610A"/>
    <w:p w:rsidR="0003610A" w:rsidRDefault="0003610A"/>
    <w:p w:rsidR="0003610A" w:rsidRDefault="0003610A"/>
    <w:tbl>
      <w:tblPr>
        <w:tblW w:w="10207" w:type="dxa"/>
        <w:tblInd w:w="-841" w:type="dxa"/>
        <w:tblLayout w:type="fixed"/>
        <w:tblLook w:val="04A0"/>
      </w:tblPr>
      <w:tblGrid>
        <w:gridCol w:w="4392"/>
        <w:gridCol w:w="4898"/>
        <w:gridCol w:w="270"/>
        <w:gridCol w:w="647"/>
      </w:tblGrid>
      <w:tr w:rsidR="0003610A" w:rsidRPr="0003610A" w:rsidTr="00C45A0E">
        <w:tc>
          <w:tcPr>
            <w:tcW w:w="4392" w:type="dxa"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5" w:type="dxa"/>
            <w:gridSpan w:val="3"/>
          </w:tcPr>
          <w:p w:rsidR="0003610A" w:rsidRPr="0003610A" w:rsidRDefault="0003610A" w:rsidP="0003610A">
            <w:pPr>
              <w:spacing w:after="0" w:line="240" w:lineRule="auto"/>
              <w:ind w:hanging="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03610A" w:rsidRPr="0003610A" w:rsidRDefault="0003610A" w:rsidP="00036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Постановлением Администрации сельского поселения Ерзовка Кинель-Черкасского района</w:t>
            </w:r>
          </w:p>
        </w:tc>
      </w:tr>
      <w:tr w:rsidR="0003610A" w:rsidRPr="0003610A" w:rsidTr="00C45A0E">
        <w:tc>
          <w:tcPr>
            <w:tcW w:w="4392" w:type="dxa"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5" w:type="dxa"/>
            <w:gridSpan w:val="3"/>
            <w:hideMark/>
          </w:tcPr>
          <w:p w:rsidR="0003610A" w:rsidRPr="0003610A" w:rsidRDefault="0003610A" w:rsidP="00036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от  02.02.2022 №</w:t>
            </w:r>
            <w:r w:rsidR="0031126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3610A" w:rsidRPr="0003610A" w:rsidRDefault="0003610A" w:rsidP="00036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 Ерзовка</w:t>
            </w:r>
          </w:p>
        </w:tc>
      </w:tr>
      <w:tr w:rsidR="0003610A" w:rsidRPr="0003610A" w:rsidTr="00C45A0E">
        <w:tc>
          <w:tcPr>
            <w:tcW w:w="4392" w:type="dxa"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5" w:type="dxa"/>
            <w:gridSpan w:val="3"/>
          </w:tcPr>
          <w:p w:rsidR="0003610A" w:rsidRPr="0003610A" w:rsidRDefault="0003610A" w:rsidP="00036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10A" w:rsidRPr="0003610A" w:rsidRDefault="0003610A" w:rsidP="00036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________________ В.В. Гапченко</w:t>
            </w:r>
          </w:p>
        </w:tc>
      </w:tr>
      <w:tr w:rsidR="0003610A" w:rsidRPr="0003610A" w:rsidTr="00C45A0E">
        <w:tc>
          <w:tcPr>
            <w:tcW w:w="4392" w:type="dxa"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8" w:type="dxa"/>
          </w:tcPr>
          <w:p w:rsidR="0003610A" w:rsidRPr="0003610A" w:rsidRDefault="0003610A" w:rsidP="00036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3610A" w:rsidRPr="0003610A" w:rsidRDefault="0003610A" w:rsidP="00036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1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М.П.</w:t>
            </w:r>
          </w:p>
        </w:tc>
        <w:tc>
          <w:tcPr>
            <w:tcW w:w="270" w:type="dxa"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3610A" w:rsidRPr="0003610A" w:rsidRDefault="0003610A" w:rsidP="000361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169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13"/>
        <w:gridCol w:w="5116"/>
        <w:gridCol w:w="4640"/>
      </w:tblGrid>
      <w:tr w:rsidR="0003610A" w:rsidRPr="0003610A" w:rsidTr="00C45A0E">
        <w:trPr>
          <w:trHeight w:val="1436"/>
        </w:trPr>
        <w:tc>
          <w:tcPr>
            <w:tcW w:w="10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Pr="000361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разработку документации по планировке территории</w:t>
            </w:r>
          </w:p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_________в границах сельского поселения Ерзовка муниципального района Кинель-Черкасский</w:t>
            </w:r>
          </w:p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10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3610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территории, наименование объекта (объектов) капитального строительства, для размещения которого (которых)</w:t>
            </w:r>
          </w:p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строительства линейного объекта АО «Самаранефтегаз»: 8675П  «Техническое</w:t>
            </w:r>
          </w:p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перевооружение СУ-17 (программа развитияАСУТП) »</w:t>
            </w:r>
          </w:p>
        </w:tc>
      </w:tr>
      <w:tr w:rsidR="0003610A" w:rsidRPr="0003610A" w:rsidTr="00C45A0E">
        <w:trPr>
          <w:trHeight w:val="711"/>
        </w:trPr>
        <w:tc>
          <w:tcPr>
            <w:tcW w:w="10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10A" w:rsidRPr="0003610A" w:rsidRDefault="0003610A" w:rsidP="0003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610A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подготавливается документация по планировке территории)</w:t>
            </w:r>
          </w:p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610A" w:rsidRPr="0003610A" w:rsidTr="00C45A0E">
        <w:trPr>
          <w:trHeight w:val="27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03610A" w:rsidRPr="0003610A" w:rsidTr="00C45A0E">
        <w:trPr>
          <w:trHeight w:val="55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разрабатываемой документации по планировке территории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планировки территории, содержащий проект межевания территории</w:t>
            </w:r>
          </w:p>
        </w:tc>
      </w:tr>
      <w:tr w:rsidR="0003610A" w:rsidRPr="0003610A" w:rsidTr="00C45A0E">
        <w:trPr>
          <w:trHeight w:val="110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 подготовки документации по планировке территории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АО «Самаранефтегаз», ОГРН 1026300956990, ИНН/КПП 6315229162/997150001</w:t>
            </w:r>
          </w:p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71, г"/>
              </w:smartTagPr>
              <w:r w:rsidRPr="0003610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443071, г</w:t>
              </w:r>
            </w:smartTag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.Самара, Волжский проспект , 50</w:t>
            </w:r>
          </w:p>
        </w:tc>
      </w:tr>
      <w:tr w:rsidR="0003610A" w:rsidRPr="0003610A" w:rsidTr="00C45A0E">
        <w:trPr>
          <w:trHeight w:val="83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заявителя (силами подрядной организации АО «Самаранефтегаз» - ООО «СамараНИПИнефть»)</w:t>
            </w:r>
          </w:p>
        </w:tc>
      </w:tr>
      <w:tr w:rsidR="0003610A" w:rsidRPr="0003610A" w:rsidTr="00C45A0E">
        <w:trPr>
          <w:trHeight w:val="83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Вид и наименование планируемого к размещению капитального строительства, его основные характеристики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строительства линейного объекта 8675П " Техническое перевооружение СУ-17 (программа развития АСУТП")</w:t>
            </w:r>
          </w:p>
        </w:tc>
      </w:tr>
      <w:tr w:rsidR="0003610A" w:rsidRPr="0003610A" w:rsidTr="00C45A0E">
        <w:trPr>
          <w:trHeight w:val="110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поселение Ерзовка Кинель-Черкасского района  Самарской области</w:t>
            </w:r>
          </w:p>
        </w:tc>
      </w:tr>
      <w:tr w:rsidR="0003610A" w:rsidRPr="0003610A" w:rsidTr="00C45A0E">
        <w:trPr>
          <w:trHeight w:val="1663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Проект планировки территории. Положение о размещении линейных объектов</w:t>
            </w:r>
          </w:p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Материалы по обоснованию проекта планировки территории</w:t>
            </w:r>
          </w:p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Проект межевания территории</w:t>
            </w:r>
          </w:p>
        </w:tc>
      </w:tr>
      <w:tr w:rsidR="0003610A" w:rsidRPr="0003610A" w:rsidTr="00C45A0E">
        <w:trPr>
          <w:trHeight w:val="59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проведения работ по подготовке документации по планировке территории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0A" w:rsidRPr="0003610A" w:rsidRDefault="0003610A" w:rsidP="0003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0A">
              <w:rPr>
                <w:rFonts w:ascii="Times New Roman" w:eastAsia="Times New Roman" w:hAnsi="Times New Roman" w:cs="Times New Roman"/>
                <w:sz w:val="24"/>
                <w:szCs w:val="24"/>
              </w:rPr>
              <w:t>11 месяцев</w:t>
            </w:r>
          </w:p>
        </w:tc>
      </w:tr>
    </w:tbl>
    <w:p w:rsidR="0003610A" w:rsidRPr="0003610A" w:rsidRDefault="0003610A" w:rsidP="000361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61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03610A" w:rsidRPr="0003610A" w:rsidRDefault="0003610A" w:rsidP="000361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61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3610A" w:rsidRPr="0003610A" w:rsidRDefault="0003610A" w:rsidP="000361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3610A" w:rsidRPr="0003610A" w:rsidRDefault="0003610A" w:rsidP="000361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3610A" w:rsidRPr="0003610A" w:rsidRDefault="0003610A" w:rsidP="000361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3610A" w:rsidRPr="0003610A" w:rsidRDefault="0003610A" w:rsidP="000361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3610A" w:rsidRPr="0003610A" w:rsidRDefault="0003610A" w:rsidP="000361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3610A" w:rsidRDefault="0003610A"/>
    <w:sectPr w:rsidR="0003610A" w:rsidSect="00DF252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5D2B"/>
    <w:rsid w:val="0003610A"/>
    <w:rsid w:val="00040F33"/>
    <w:rsid w:val="00083134"/>
    <w:rsid w:val="000F6A0F"/>
    <w:rsid w:val="0013770D"/>
    <w:rsid w:val="00153AC1"/>
    <w:rsid w:val="00196342"/>
    <w:rsid w:val="001D71F8"/>
    <w:rsid w:val="00257157"/>
    <w:rsid w:val="00311262"/>
    <w:rsid w:val="003D5D2B"/>
    <w:rsid w:val="0046700C"/>
    <w:rsid w:val="00487154"/>
    <w:rsid w:val="00534735"/>
    <w:rsid w:val="00540EE9"/>
    <w:rsid w:val="006300ED"/>
    <w:rsid w:val="006B5BDD"/>
    <w:rsid w:val="00723010"/>
    <w:rsid w:val="007D4086"/>
    <w:rsid w:val="007F3255"/>
    <w:rsid w:val="008E7BD4"/>
    <w:rsid w:val="00910128"/>
    <w:rsid w:val="00952F23"/>
    <w:rsid w:val="00965E37"/>
    <w:rsid w:val="00967A31"/>
    <w:rsid w:val="00BE21CE"/>
    <w:rsid w:val="00C03F0B"/>
    <w:rsid w:val="00C45A0E"/>
    <w:rsid w:val="00CB17F1"/>
    <w:rsid w:val="00CC546D"/>
    <w:rsid w:val="00D36FB7"/>
    <w:rsid w:val="00D64FEB"/>
    <w:rsid w:val="00DB6F59"/>
    <w:rsid w:val="00DF252E"/>
    <w:rsid w:val="00E2342E"/>
    <w:rsid w:val="00EE3DB9"/>
    <w:rsid w:val="00EE4D3F"/>
    <w:rsid w:val="00FE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2B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D2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DB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erzow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2022-02-02T10:50:00Z</cp:lastPrinted>
  <dcterms:created xsi:type="dcterms:W3CDTF">2022-02-02T07:19:00Z</dcterms:created>
  <dcterms:modified xsi:type="dcterms:W3CDTF">2022-02-02T10:51:00Z</dcterms:modified>
</cp:coreProperties>
</file>