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634" w:rsidRDefault="005E1634" w:rsidP="00BE6B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B02" w:rsidRPr="00BE6B02" w:rsidRDefault="00BE6B02" w:rsidP="00BE6B0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E6B02">
        <w:rPr>
          <w:rFonts w:ascii="Times New Roman" w:hAnsi="Times New Roman" w:cs="Times New Roman"/>
          <w:b/>
          <w:sz w:val="28"/>
        </w:rPr>
        <w:t>Российская Федерация</w:t>
      </w:r>
    </w:p>
    <w:p w:rsidR="00BE6B02" w:rsidRPr="00BE6B02" w:rsidRDefault="00BE6B02" w:rsidP="00BE6B0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E6B02">
        <w:rPr>
          <w:rFonts w:ascii="Times New Roman" w:hAnsi="Times New Roman" w:cs="Times New Roman"/>
          <w:b/>
          <w:sz w:val="28"/>
        </w:rPr>
        <w:t>Самарская область, Кинель-Черкасский район</w:t>
      </w:r>
    </w:p>
    <w:p w:rsidR="00BE6B02" w:rsidRPr="00BE6B02" w:rsidRDefault="00BE6B02" w:rsidP="00BE6B0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E6B02">
        <w:rPr>
          <w:rFonts w:ascii="Times New Roman" w:hAnsi="Times New Roman" w:cs="Times New Roman"/>
          <w:b/>
          <w:sz w:val="28"/>
        </w:rPr>
        <w:t>сельское поселение Ерзовка</w:t>
      </w:r>
    </w:p>
    <w:p w:rsidR="00BE6B02" w:rsidRPr="00BE6B02" w:rsidRDefault="00BE6B02" w:rsidP="00BE6B0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</w:rPr>
      </w:pPr>
      <w:r w:rsidRPr="00BE6B02">
        <w:rPr>
          <w:rFonts w:ascii="Times New Roman" w:hAnsi="Times New Roman" w:cs="Times New Roman"/>
          <w:b/>
          <w:sz w:val="28"/>
        </w:rPr>
        <w:t>СОБРАНИЕ ПРЕДСТАВИТЕЛЕЙ</w:t>
      </w:r>
    </w:p>
    <w:p w:rsidR="00BE6B02" w:rsidRPr="00BE6B02" w:rsidRDefault="00BE6B02" w:rsidP="00BE6B0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BE6B02">
        <w:rPr>
          <w:rFonts w:ascii="Times New Roman" w:hAnsi="Times New Roman" w:cs="Times New Roman"/>
          <w:b/>
          <w:sz w:val="28"/>
        </w:rPr>
        <w:t>РЕШЕНИЕ</w:t>
      </w:r>
    </w:p>
    <w:p w:rsidR="00BE6B02" w:rsidRPr="00BE6B02" w:rsidRDefault="00BE6B02" w:rsidP="00BE6B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«26» июля</w:t>
      </w:r>
      <w:r w:rsidRPr="00BE6B02">
        <w:rPr>
          <w:rFonts w:ascii="Times New Roman" w:hAnsi="Times New Roman" w:cs="Times New Roman"/>
          <w:sz w:val="28"/>
          <w:szCs w:val="28"/>
        </w:rPr>
        <w:t xml:space="preserve"> 2022 года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№ 12-1</w:t>
      </w:r>
    </w:p>
    <w:p w:rsidR="007B6AAE" w:rsidRPr="005347CB" w:rsidRDefault="007B6AAE" w:rsidP="00BE6B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6AAE" w:rsidRPr="005347CB" w:rsidRDefault="007B6AAE" w:rsidP="007B6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Правила землепользования и застройки</w:t>
      </w:r>
    </w:p>
    <w:p w:rsidR="007B6AAE" w:rsidRPr="005347CB" w:rsidRDefault="007B6AAE" w:rsidP="007B6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Ерзовка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b/>
          <w:bCs/>
          <w:sz w:val="28"/>
          <w:szCs w:val="28"/>
        </w:rPr>
        <w:t>Кинель-Черкасский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7B6AAE" w:rsidRPr="005347CB" w:rsidRDefault="007B6AAE" w:rsidP="007B6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AAE" w:rsidRPr="005347CB" w:rsidRDefault="007B6AAE" w:rsidP="007B6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7CB">
        <w:rPr>
          <w:rFonts w:ascii="Times New Roman" w:hAnsi="Times New Roman" w:cs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06.10.2003 </w:t>
      </w:r>
      <w:r w:rsidRPr="005347C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347CB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BE6B02">
        <w:rPr>
          <w:rFonts w:ascii="Times New Roman" w:hAnsi="Times New Roman" w:cs="Times New Roman"/>
          <w:sz w:val="28"/>
          <w:szCs w:val="28"/>
        </w:rPr>
        <w:t>20.07.2022 года</w:t>
      </w:r>
      <w:r w:rsidRPr="005347CB">
        <w:rPr>
          <w:rFonts w:ascii="Times New Roman" w:hAnsi="Times New Roman" w:cs="Times New Roman"/>
          <w:sz w:val="28"/>
          <w:szCs w:val="28"/>
        </w:rPr>
        <w:t xml:space="preserve">, Собрание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решило:</w:t>
      </w:r>
    </w:p>
    <w:p w:rsidR="007B6AAE" w:rsidRPr="006A2C1A" w:rsidRDefault="007B6AAE" w:rsidP="007B6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7CB">
        <w:rPr>
          <w:rFonts w:ascii="Times New Roman" w:hAnsi="Times New Roman" w:cs="Times New Roman"/>
          <w:sz w:val="28"/>
          <w:szCs w:val="28"/>
        </w:rPr>
        <w:t>1</w:t>
      </w:r>
      <w:r w:rsidRPr="006A2C1A">
        <w:rPr>
          <w:rFonts w:ascii="Times New Roman" w:hAnsi="Times New Roman" w:cs="Times New Roman"/>
          <w:sz w:val="28"/>
          <w:szCs w:val="28"/>
        </w:rPr>
        <w:t xml:space="preserve">. Внести следующие изменения в Правила землепользования и застройки 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6A2C1A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области, </w:t>
      </w:r>
      <w:r w:rsidRPr="007B6AAE">
        <w:rPr>
          <w:rFonts w:ascii="Times New Roman" w:hAnsi="Times New Roman" w:cs="Times New Roman"/>
          <w:sz w:val="28"/>
          <w:szCs w:val="28"/>
        </w:rPr>
        <w:t>утвержденные Собранием представителей сельского поселения Ерзовка муниципального района Кинель-Черкасский Самарской области от 25.12.2013 № 28-1 ((</w:t>
      </w:r>
      <w:r w:rsidRPr="00523DAA">
        <w:rPr>
          <w:rFonts w:ascii="Times New Roman" w:hAnsi="Times New Roman" w:cs="Times New Roman"/>
          <w:sz w:val="28"/>
          <w:szCs w:val="28"/>
        </w:rPr>
        <w:t xml:space="preserve">в редакции решения Собрания представителей сельского поселения Ерзовка муниципального района Кинель-Черкасский Самарской области </w:t>
      </w:r>
      <w:r w:rsidRPr="00523DAA">
        <w:rPr>
          <w:rFonts w:ascii="Times New Roman" w:hAnsi="Times New Roman" w:cs="Times New Roman"/>
          <w:bCs/>
          <w:sz w:val="28"/>
          <w:szCs w:val="28"/>
        </w:rPr>
        <w:t>от</w:t>
      </w:r>
      <w:r w:rsidRPr="00523DAA"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r w:rsidRPr="00523DAA">
        <w:rPr>
          <w:rFonts w:ascii="Times New Roman" w:hAnsi="Times New Roman" w:cs="Times New Roman"/>
          <w:sz w:val="28"/>
          <w:szCs w:val="28"/>
        </w:rPr>
        <w:t xml:space="preserve">09.11.2015 № 5-1, от 12.01.2017 № 1-1, от 16.02.2018 № 2-3, от 30.05.2019 № 10-3, от 25.02.2020 №6-1, от 29.04.2020 №11-2, </w:t>
      </w:r>
      <w:r w:rsidRPr="00523DAA">
        <w:rPr>
          <w:rFonts w:ascii="Times New Roman" w:eastAsia="MS Mincho" w:hAnsi="Times New Roman" w:cs="Times New Roman"/>
          <w:sz w:val="28"/>
          <w:szCs w:val="28"/>
        </w:rPr>
        <w:t>от 27.04.2021 №8-</w:t>
      </w:r>
      <w:r w:rsidRPr="007B6AAE">
        <w:rPr>
          <w:rFonts w:ascii="Times New Roman" w:eastAsia="MS Mincho" w:hAnsi="Times New Roman" w:cs="Times New Roman"/>
          <w:sz w:val="28"/>
          <w:szCs w:val="28"/>
        </w:rPr>
        <w:t>2</w:t>
      </w:r>
      <w:r w:rsidRPr="007B6AAE">
        <w:rPr>
          <w:rFonts w:ascii="Times New Roman" w:eastAsia="Calibri" w:hAnsi="Times New Roman" w:cs="Times New Roman"/>
          <w:sz w:val="28"/>
          <w:szCs w:val="28"/>
        </w:rPr>
        <w:t xml:space="preserve"> (далее по тексту – Правила))</w:t>
      </w:r>
      <w:r w:rsidRPr="007B6AAE">
        <w:rPr>
          <w:rFonts w:ascii="Times New Roman" w:hAnsi="Times New Roman" w:cs="Times New Roman"/>
          <w:sz w:val="28"/>
          <w:szCs w:val="28"/>
        </w:rPr>
        <w:t>:</w:t>
      </w:r>
    </w:p>
    <w:p w:rsidR="007B6AAE" w:rsidRDefault="007B6AAE" w:rsidP="007B6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статью 6 Правил дополнить частью 4.1 следующего содержания:</w:t>
      </w:r>
    </w:p>
    <w:p w:rsidR="007B6AAE" w:rsidRPr="00D8151C" w:rsidRDefault="007B6AAE" w:rsidP="007B6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«4.1. </w:t>
      </w:r>
      <w:r w:rsidRPr="005510DB">
        <w:rPr>
          <w:rFonts w:ascii="Times New Roman" w:hAnsi="Times New Roman" w:cs="Times New Roman"/>
          <w:sz w:val="28"/>
          <w:szCs w:val="28"/>
        </w:rPr>
        <w:t xml:space="preserve">Основной или условно разрешенный вид разрешенного использования земельного участка считается выбранным в отношении такого </w:t>
      </w:r>
      <w:r w:rsidRPr="005510DB">
        <w:rPr>
          <w:rFonts w:ascii="Times New Roman" w:hAnsi="Times New Roman" w:cs="Times New Roman"/>
          <w:sz w:val="28"/>
          <w:szCs w:val="28"/>
        </w:rPr>
        <w:lastRenderedPageBreak/>
        <w:t>земельного участка со дня внесения сведений о соответствующем виде разрешенного использования в Единый государственный реестр недвижимости. Внесение в Единый государственный реестр недвижимости сведений о вспомогательных видах разрешенного использования земельного участка не требуется.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B6AAE" w:rsidRDefault="007B6AAE" w:rsidP="007B6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часть 1 статьи 17 Правил дополнить пунктом 8 следующего содержания:</w:t>
      </w:r>
    </w:p>
    <w:p w:rsidR="007B6AAE" w:rsidRPr="00D8151C" w:rsidRDefault="007B6AAE" w:rsidP="007B6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«8) </w:t>
      </w:r>
      <w:r w:rsidRPr="004F69F6">
        <w:rPr>
          <w:rFonts w:ascii="Times New Roman" w:hAnsi="Times New Roman" w:cs="Times New Roman"/>
          <w:sz w:val="28"/>
          <w:szCs w:val="28"/>
        </w:rPr>
        <w:t>обнаружение мест захоронений погибших при защите Отечества, расположенных в границах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:rsidR="007B6AAE" w:rsidRDefault="007B6AAE" w:rsidP="007B6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статью 18 Правил дополнить частью 12.2 следующего содержания:</w:t>
      </w:r>
    </w:p>
    <w:p w:rsidR="007B6AAE" w:rsidRDefault="007B6AAE" w:rsidP="007B6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8151C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8151C">
        <w:rPr>
          <w:rFonts w:ascii="Times New Roman" w:hAnsi="Times New Roman" w:cs="Times New Roman"/>
          <w:sz w:val="28"/>
          <w:szCs w:val="28"/>
        </w:rPr>
        <w:t xml:space="preserve">. </w:t>
      </w:r>
      <w:r w:rsidRPr="0043536C">
        <w:rPr>
          <w:rFonts w:ascii="Times New Roman" w:hAnsi="Times New Roman" w:cs="Times New Roman"/>
          <w:sz w:val="28"/>
          <w:szCs w:val="28"/>
        </w:rPr>
        <w:t xml:space="preserve">Внесение изменений в </w:t>
      </w:r>
      <w:r>
        <w:rPr>
          <w:rFonts w:ascii="Times New Roman" w:hAnsi="Times New Roman" w:cs="Times New Roman"/>
          <w:sz w:val="28"/>
          <w:szCs w:val="28"/>
        </w:rPr>
        <w:t>Правила</w:t>
      </w:r>
      <w:r w:rsidRPr="0043536C">
        <w:rPr>
          <w:rFonts w:ascii="Times New Roman" w:hAnsi="Times New Roman" w:cs="Times New Roman"/>
          <w:sz w:val="28"/>
          <w:szCs w:val="28"/>
        </w:rPr>
        <w:t xml:space="preserve"> в связи с обнаружением мест захоронений погибших при защите Отечества, расположенных в границах муниципальных образований, осуществляется в течение шести месяцев с даты обнаружения таких мест, при этом проведение общественных обсуждений или публичных слушаний не требуется.</w:t>
      </w:r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:rsidR="007B6AAE" w:rsidRDefault="007B6AAE" w:rsidP="007B6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пункт 2 части 3 статьи 34</w:t>
      </w:r>
      <w:r w:rsidRPr="00B74CEF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CEF">
        <w:rPr>
          <w:rFonts w:ascii="Times New Roman" w:hAnsi="Times New Roman" w:cs="Times New Roman"/>
          <w:sz w:val="28"/>
          <w:szCs w:val="28"/>
        </w:rPr>
        <w:t>дополнить словами «,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6AAE" w:rsidRPr="00DA2B03" w:rsidRDefault="007B6AAE" w:rsidP="007B6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2. Опубликовать 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B03">
        <w:rPr>
          <w:rFonts w:ascii="Times New Roman" w:hAnsi="Times New Roman" w:cs="Times New Roman"/>
          <w:sz w:val="28"/>
          <w:szCs w:val="28"/>
        </w:rPr>
        <w:t xml:space="preserve">в течение десяти дней со дня </w:t>
      </w:r>
      <w:r>
        <w:rPr>
          <w:rFonts w:ascii="Times New Roman" w:hAnsi="Times New Roman" w:cs="Times New Roman"/>
          <w:sz w:val="28"/>
          <w:szCs w:val="28"/>
        </w:rPr>
        <w:t>принятия</w:t>
      </w:r>
      <w:r w:rsidRPr="00DA2B03">
        <w:rPr>
          <w:rFonts w:ascii="Times New Roman" w:hAnsi="Times New Roman" w:cs="Times New Roman"/>
          <w:sz w:val="28"/>
          <w:szCs w:val="28"/>
        </w:rPr>
        <w:t>.</w:t>
      </w:r>
    </w:p>
    <w:p w:rsidR="007B6AAE" w:rsidRDefault="007B6AAE" w:rsidP="007B6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BE6B02" w:rsidRDefault="00BE6B02" w:rsidP="007B6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AAE" w:rsidRPr="001D2CC4" w:rsidRDefault="007B6AAE" w:rsidP="007B6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7B6AAE" w:rsidRPr="001D2CC4" w:rsidRDefault="007B6AAE" w:rsidP="007B6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</w:t>
      </w:r>
    </w:p>
    <w:p w:rsidR="007B6AAE" w:rsidRPr="001D2CC4" w:rsidRDefault="007B6AAE" w:rsidP="007B6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Кинель-Черкасский</w:t>
      </w:r>
    </w:p>
    <w:p w:rsidR="007B6AAE" w:rsidRPr="001D2CC4" w:rsidRDefault="007B6AAE" w:rsidP="007B6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 А. Рябченко</w:t>
      </w:r>
    </w:p>
    <w:p w:rsidR="007B6AAE" w:rsidRPr="001D2CC4" w:rsidRDefault="007B6AAE" w:rsidP="007B6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AAE" w:rsidRDefault="007B6AAE" w:rsidP="007B6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AAE" w:rsidRPr="001D2CC4" w:rsidRDefault="007B6AAE" w:rsidP="007B6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</w:t>
      </w:r>
    </w:p>
    <w:p w:rsidR="007B6AAE" w:rsidRPr="001D2CC4" w:rsidRDefault="007B6AAE" w:rsidP="007B6A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Кинель-Черкасский                                   В. В. Гапченко</w:t>
      </w:r>
    </w:p>
    <w:p w:rsidR="00AA66F2" w:rsidRDefault="007B6AA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5E1634" w:rsidRDefault="005E1634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3277" w:rsidRPr="00073369" w:rsidRDefault="00B43277" w:rsidP="00B432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6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:rsidR="00B43277" w:rsidRDefault="00B43277" w:rsidP="00B432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369">
        <w:rPr>
          <w:rFonts w:ascii="Times New Roman" w:hAnsi="Times New Roman" w:cs="Times New Roman"/>
          <w:b/>
          <w:sz w:val="28"/>
          <w:szCs w:val="28"/>
        </w:rPr>
        <w:t xml:space="preserve">к проекту решения </w:t>
      </w:r>
      <w:r w:rsidRPr="00970CE2"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454FA4">
        <w:rPr>
          <w:rFonts w:ascii="Times New Roman" w:hAnsi="Times New Roman" w:cs="Times New Roman"/>
          <w:b/>
          <w:sz w:val="28"/>
          <w:szCs w:val="28"/>
        </w:rPr>
        <w:t>Ерзовка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C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Кинель-Черкасский </w:t>
      </w:r>
      <w:r w:rsidRPr="00970CE2">
        <w:rPr>
          <w:rFonts w:ascii="Times New Roman" w:hAnsi="Times New Roman" w:cs="Times New Roman"/>
          <w:b/>
          <w:sz w:val="28"/>
          <w:szCs w:val="28"/>
        </w:rPr>
        <w:t>Самарской области «О внесении изменений в Правила землепользования и застройки сельского поселения</w:t>
      </w:r>
      <w:r w:rsidRPr="006147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FA4">
        <w:rPr>
          <w:rFonts w:ascii="Times New Roman" w:hAnsi="Times New Roman" w:cs="Times New Roman"/>
          <w:b/>
          <w:sz w:val="28"/>
          <w:szCs w:val="28"/>
        </w:rPr>
        <w:t>Ерзовка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C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Кинель-Черкасский </w:t>
      </w:r>
      <w:r w:rsidRPr="00073369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Pr="0007336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43277" w:rsidRDefault="00B43277" w:rsidP="00B432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277" w:rsidRPr="00B43277" w:rsidRDefault="00B43277" w:rsidP="00B4327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277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сельского поселения </w:t>
      </w:r>
      <w:r w:rsidR="00454FA4">
        <w:rPr>
          <w:rFonts w:ascii="Times New Roman" w:hAnsi="Times New Roman" w:cs="Times New Roman"/>
          <w:sz w:val="28"/>
          <w:szCs w:val="28"/>
        </w:rPr>
        <w:t xml:space="preserve">Ерзовка </w:t>
      </w:r>
      <w:r w:rsidRPr="00B43277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Самарской области «О внесении изменений в Правила землепользования и застройки сельского поселения </w:t>
      </w:r>
      <w:r w:rsidR="00454FA4">
        <w:rPr>
          <w:rFonts w:ascii="Times New Roman" w:hAnsi="Times New Roman" w:cs="Times New Roman"/>
          <w:sz w:val="28"/>
          <w:szCs w:val="28"/>
        </w:rPr>
        <w:t>Ерзовка</w:t>
      </w:r>
      <w:r w:rsidRPr="00B43277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области» (далее по тексту – Проект решения) подготовлен в целях приведения Правил землепользования и застройки сельского поселения </w:t>
      </w:r>
      <w:r w:rsidR="00454FA4">
        <w:rPr>
          <w:rFonts w:ascii="Times New Roman" w:hAnsi="Times New Roman" w:cs="Times New Roman"/>
          <w:sz w:val="28"/>
          <w:szCs w:val="28"/>
        </w:rPr>
        <w:t>Ерзовка</w:t>
      </w:r>
      <w:r w:rsidRPr="00B43277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области, утвержденных решением Собрания представителей сельского поселения </w:t>
      </w:r>
      <w:r w:rsidR="00454FA4">
        <w:rPr>
          <w:rFonts w:ascii="Times New Roman" w:hAnsi="Times New Roman" w:cs="Times New Roman"/>
          <w:sz w:val="28"/>
          <w:szCs w:val="28"/>
        </w:rPr>
        <w:t>Ерзовка</w:t>
      </w:r>
      <w:r w:rsidRPr="00B43277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454FA4">
        <w:rPr>
          <w:rFonts w:ascii="Times New Roman" w:hAnsi="Times New Roman" w:cs="Times New Roman"/>
          <w:sz w:val="28"/>
          <w:szCs w:val="28"/>
        </w:rPr>
        <w:t xml:space="preserve">от </w:t>
      </w:r>
      <w:r w:rsidR="00454FA4" w:rsidRPr="00454FA4">
        <w:rPr>
          <w:rFonts w:ascii="Times New Roman" w:hAnsi="Times New Roman" w:cs="Times New Roman"/>
          <w:sz w:val="28"/>
          <w:szCs w:val="28"/>
        </w:rPr>
        <w:t>25.12.2013</w:t>
      </w:r>
      <w:r w:rsidRPr="00454FA4">
        <w:rPr>
          <w:rFonts w:ascii="Times New Roman" w:hAnsi="Times New Roman" w:cs="Times New Roman"/>
          <w:sz w:val="28"/>
          <w:szCs w:val="28"/>
        </w:rPr>
        <w:t xml:space="preserve"> № </w:t>
      </w:r>
      <w:r w:rsidR="00454FA4">
        <w:rPr>
          <w:rFonts w:ascii="Times New Roman" w:hAnsi="Times New Roman" w:cs="Times New Roman"/>
          <w:sz w:val="28"/>
          <w:szCs w:val="28"/>
        </w:rPr>
        <w:t>28-1</w:t>
      </w:r>
      <w:r w:rsidRPr="00B43277">
        <w:rPr>
          <w:rFonts w:ascii="Times New Roman" w:hAnsi="Times New Roman" w:cs="Times New Roman"/>
          <w:sz w:val="28"/>
          <w:szCs w:val="28"/>
        </w:rPr>
        <w:t xml:space="preserve"> , в соответствие с Федеральным законом </w:t>
      </w:r>
      <w:r w:rsidRPr="00B43277">
        <w:rPr>
          <w:rFonts w:ascii="Times New Roman" w:eastAsiaTheme="minorEastAsia" w:hAnsi="Times New Roman" w:cs="Times New Roman"/>
          <w:sz w:val="28"/>
          <w:szCs w:val="28"/>
        </w:rPr>
        <w:t>от 30 декабря 2021 г. N 445-ФЗ «О внесении изменений в Федеральный закон «О рыболовстве и сохранении водных биологических ресурсов» и отдельные законодательные акты Российской Федерации».</w:t>
      </w:r>
    </w:p>
    <w:p w:rsidR="00B43277" w:rsidRPr="00B43277" w:rsidRDefault="00B43277" w:rsidP="00B4327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3277" w:rsidRPr="00B43277" w:rsidRDefault="00B43277" w:rsidP="00B4327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3277" w:rsidRPr="00B43277" w:rsidRDefault="00B43277" w:rsidP="00B4327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634" w:rsidRPr="00B43277" w:rsidRDefault="005E1634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634" w:rsidRDefault="005E1634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AAE" w:rsidRDefault="007B6AA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AAE" w:rsidRDefault="007B6AA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AAE" w:rsidRDefault="007B6AA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AAE" w:rsidRDefault="007B6AA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AAE" w:rsidRDefault="007B6AA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AAE" w:rsidRDefault="007B6AA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AAE" w:rsidRDefault="007B6AA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AAE" w:rsidRPr="00B43277" w:rsidRDefault="007B6AA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B6AAE" w:rsidRPr="00B43277" w:rsidSect="00B43277">
      <w:headerReference w:type="default" r:id="rId7"/>
      <w:pgSz w:w="11906" w:h="16838"/>
      <w:pgMar w:top="1134" w:right="850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F18" w:rsidRDefault="00BA0F18" w:rsidP="00BE6FC1">
      <w:pPr>
        <w:spacing w:after="0" w:line="240" w:lineRule="auto"/>
      </w:pPr>
      <w:r>
        <w:separator/>
      </w:r>
    </w:p>
  </w:endnote>
  <w:endnote w:type="continuationSeparator" w:id="0">
    <w:p w:rsidR="00BA0F18" w:rsidRDefault="00BA0F18" w:rsidP="00BE6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F18" w:rsidRDefault="00BA0F18" w:rsidP="00BE6FC1">
      <w:pPr>
        <w:spacing w:after="0" w:line="240" w:lineRule="auto"/>
      </w:pPr>
      <w:r>
        <w:separator/>
      </w:r>
    </w:p>
  </w:footnote>
  <w:footnote w:type="continuationSeparator" w:id="0">
    <w:p w:rsidR="00BA0F18" w:rsidRDefault="00BA0F18" w:rsidP="00BE6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7506589"/>
      <w:docPartObj>
        <w:docPartGallery w:val="Page Numbers (Top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:rsidR="00BE6FC1" w:rsidRPr="00BE6FC1" w:rsidRDefault="00F821A3">
        <w:pPr>
          <w:pStyle w:val="af3"/>
          <w:jc w:val="center"/>
          <w:rPr>
            <w:rFonts w:ascii="Times New Roman" w:hAnsi="Times New Roman"/>
            <w:sz w:val="22"/>
            <w:szCs w:val="22"/>
          </w:rPr>
        </w:pPr>
        <w:r w:rsidRPr="00BE6FC1">
          <w:rPr>
            <w:rFonts w:ascii="Times New Roman" w:hAnsi="Times New Roman"/>
            <w:sz w:val="22"/>
            <w:szCs w:val="22"/>
          </w:rPr>
          <w:fldChar w:fldCharType="begin"/>
        </w:r>
        <w:r w:rsidR="00BE6FC1" w:rsidRPr="00BE6FC1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BE6FC1">
          <w:rPr>
            <w:rFonts w:ascii="Times New Roman" w:hAnsi="Times New Roman"/>
            <w:sz w:val="22"/>
            <w:szCs w:val="22"/>
          </w:rPr>
          <w:fldChar w:fldCharType="separate"/>
        </w:r>
        <w:r w:rsidR="00D22C02">
          <w:rPr>
            <w:rFonts w:ascii="Times New Roman" w:hAnsi="Times New Roman"/>
            <w:noProof/>
            <w:sz w:val="22"/>
            <w:szCs w:val="22"/>
          </w:rPr>
          <w:t>3</w:t>
        </w:r>
        <w:r w:rsidRPr="00BE6FC1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:rsidR="00BE6FC1" w:rsidRPr="00BE6FC1" w:rsidRDefault="00BE6FC1">
    <w:pPr>
      <w:pStyle w:val="af3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780014"/>
    <w:multiLevelType w:val="multilevel"/>
    <w:tmpl w:val="4EA480E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7912D4D"/>
    <w:multiLevelType w:val="multilevel"/>
    <w:tmpl w:val="5D144C6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517AF"/>
    <w:multiLevelType w:val="multilevel"/>
    <w:tmpl w:val="8676F1B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>
    <w:nsid w:val="3E1A3B21"/>
    <w:multiLevelType w:val="multilevel"/>
    <w:tmpl w:val="1EEA61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C8677EB"/>
    <w:multiLevelType w:val="multilevel"/>
    <w:tmpl w:val="86B0857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2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04DC3"/>
    <w:multiLevelType w:val="hybridMultilevel"/>
    <w:tmpl w:val="FA820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10"/>
  </w:num>
  <w:num w:numId="5">
    <w:abstractNumId w:val="11"/>
  </w:num>
  <w:num w:numId="6">
    <w:abstractNumId w:val="15"/>
  </w:num>
  <w:num w:numId="7">
    <w:abstractNumId w:val="21"/>
  </w:num>
  <w:num w:numId="8">
    <w:abstractNumId w:val="19"/>
  </w:num>
  <w:num w:numId="9">
    <w:abstractNumId w:val="22"/>
  </w:num>
  <w:num w:numId="10">
    <w:abstractNumId w:val="0"/>
  </w:num>
  <w:num w:numId="11">
    <w:abstractNumId w:val="20"/>
  </w:num>
  <w:num w:numId="12">
    <w:abstractNumId w:val="9"/>
  </w:num>
  <w:num w:numId="13">
    <w:abstractNumId w:val="13"/>
  </w:num>
  <w:num w:numId="14">
    <w:abstractNumId w:val="6"/>
  </w:num>
  <w:num w:numId="15">
    <w:abstractNumId w:val="2"/>
  </w:num>
  <w:num w:numId="16">
    <w:abstractNumId w:val="4"/>
  </w:num>
  <w:num w:numId="17">
    <w:abstractNumId w:val="24"/>
  </w:num>
  <w:num w:numId="18">
    <w:abstractNumId w:val="8"/>
  </w:num>
  <w:num w:numId="19">
    <w:abstractNumId w:val="23"/>
  </w:num>
  <w:num w:numId="20">
    <w:abstractNumId w:val="18"/>
  </w:num>
  <w:num w:numId="21">
    <w:abstractNumId w:val="27"/>
  </w:num>
  <w:num w:numId="22">
    <w:abstractNumId w:val="12"/>
  </w:num>
  <w:num w:numId="23">
    <w:abstractNumId w:val="1"/>
  </w:num>
  <w:num w:numId="24">
    <w:abstractNumId w:val="16"/>
  </w:num>
  <w:num w:numId="25">
    <w:abstractNumId w:val="26"/>
  </w:num>
  <w:num w:numId="26">
    <w:abstractNumId w:val="17"/>
  </w:num>
  <w:num w:numId="27">
    <w:abstractNumId w:val="5"/>
  </w:num>
  <w:num w:numId="28">
    <w:abstractNumId w:val="25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FB2"/>
    <w:rsid w:val="00000DD2"/>
    <w:rsid w:val="0000317D"/>
    <w:rsid w:val="00027685"/>
    <w:rsid w:val="00037F31"/>
    <w:rsid w:val="00040DE8"/>
    <w:rsid w:val="000519A1"/>
    <w:rsid w:val="00080CE4"/>
    <w:rsid w:val="000938AA"/>
    <w:rsid w:val="00095E66"/>
    <w:rsid w:val="00096EAA"/>
    <w:rsid w:val="000C3033"/>
    <w:rsid w:val="000D513B"/>
    <w:rsid w:val="000E04B0"/>
    <w:rsid w:val="000E7588"/>
    <w:rsid w:val="00127D85"/>
    <w:rsid w:val="00136E13"/>
    <w:rsid w:val="001615E7"/>
    <w:rsid w:val="00176743"/>
    <w:rsid w:val="00177C21"/>
    <w:rsid w:val="00181DDF"/>
    <w:rsid w:val="001A6C83"/>
    <w:rsid w:val="001B2F04"/>
    <w:rsid w:val="001B3015"/>
    <w:rsid w:val="001D43DA"/>
    <w:rsid w:val="001E7846"/>
    <w:rsid w:val="002257F7"/>
    <w:rsid w:val="00237311"/>
    <w:rsid w:val="00252E5E"/>
    <w:rsid w:val="00254014"/>
    <w:rsid w:val="00260EDA"/>
    <w:rsid w:val="00284C94"/>
    <w:rsid w:val="002A1316"/>
    <w:rsid w:val="002D6118"/>
    <w:rsid w:val="002F0A05"/>
    <w:rsid w:val="002F16C3"/>
    <w:rsid w:val="003008FF"/>
    <w:rsid w:val="00302F2A"/>
    <w:rsid w:val="003032F9"/>
    <w:rsid w:val="003053BE"/>
    <w:rsid w:val="00324C17"/>
    <w:rsid w:val="00331382"/>
    <w:rsid w:val="003649A9"/>
    <w:rsid w:val="00367C41"/>
    <w:rsid w:val="003971BE"/>
    <w:rsid w:val="00397B5D"/>
    <w:rsid w:val="003A4D4F"/>
    <w:rsid w:val="003B552A"/>
    <w:rsid w:val="003C55B5"/>
    <w:rsid w:val="003C58BE"/>
    <w:rsid w:val="003D2D60"/>
    <w:rsid w:val="003D3C87"/>
    <w:rsid w:val="00405BEF"/>
    <w:rsid w:val="004256D2"/>
    <w:rsid w:val="004344C5"/>
    <w:rsid w:val="00454FA4"/>
    <w:rsid w:val="004644C1"/>
    <w:rsid w:val="004764DB"/>
    <w:rsid w:val="00480E3E"/>
    <w:rsid w:val="0048693F"/>
    <w:rsid w:val="00492976"/>
    <w:rsid w:val="004A4116"/>
    <w:rsid w:val="004A7668"/>
    <w:rsid w:val="004B59BF"/>
    <w:rsid w:val="004C1EDE"/>
    <w:rsid w:val="004C2E57"/>
    <w:rsid w:val="004C48B9"/>
    <w:rsid w:val="004C4E14"/>
    <w:rsid w:val="004C5CD8"/>
    <w:rsid w:val="004D2ED6"/>
    <w:rsid w:val="004E0F8E"/>
    <w:rsid w:val="004F3236"/>
    <w:rsid w:val="00501495"/>
    <w:rsid w:val="00520B88"/>
    <w:rsid w:val="00521323"/>
    <w:rsid w:val="00521E00"/>
    <w:rsid w:val="0052272E"/>
    <w:rsid w:val="00530011"/>
    <w:rsid w:val="005347CB"/>
    <w:rsid w:val="005438CA"/>
    <w:rsid w:val="005449BB"/>
    <w:rsid w:val="005644C9"/>
    <w:rsid w:val="00576376"/>
    <w:rsid w:val="00576E7D"/>
    <w:rsid w:val="00577C56"/>
    <w:rsid w:val="00584183"/>
    <w:rsid w:val="00587435"/>
    <w:rsid w:val="005A5DE1"/>
    <w:rsid w:val="005B57AB"/>
    <w:rsid w:val="005B7B4E"/>
    <w:rsid w:val="005C0322"/>
    <w:rsid w:val="005D67A1"/>
    <w:rsid w:val="005E1634"/>
    <w:rsid w:val="00604172"/>
    <w:rsid w:val="00611E81"/>
    <w:rsid w:val="006248CC"/>
    <w:rsid w:val="00657368"/>
    <w:rsid w:val="006632C2"/>
    <w:rsid w:val="0066454D"/>
    <w:rsid w:val="00674BC1"/>
    <w:rsid w:val="00684328"/>
    <w:rsid w:val="00685496"/>
    <w:rsid w:val="006978CF"/>
    <w:rsid w:val="006A4EC1"/>
    <w:rsid w:val="006A6345"/>
    <w:rsid w:val="006D57EF"/>
    <w:rsid w:val="00701C57"/>
    <w:rsid w:val="00702B20"/>
    <w:rsid w:val="00720727"/>
    <w:rsid w:val="00744045"/>
    <w:rsid w:val="007638D3"/>
    <w:rsid w:val="00767593"/>
    <w:rsid w:val="007B501E"/>
    <w:rsid w:val="007B5665"/>
    <w:rsid w:val="007B6AAE"/>
    <w:rsid w:val="007B7F53"/>
    <w:rsid w:val="007D1185"/>
    <w:rsid w:val="007D1613"/>
    <w:rsid w:val="007D6EAA"/>
    <w:rsid w:val="007E3530"/>
    <w:rsid w:val="00811556"/>
    <w:rsid w:val="008334C6"/>
    <w:rsid w:val="00835E21"/>
    <w:rsid w:val="00836DCD"/>
    <w:rsid w:val="00846DF2"/>
    <w:rsid w:val="00851526"/>
    <w:rsid w:val="0086203F"/>
    <w:rsid w:val="0087654E"/>
    <w:rsid w:val="008A0042"/>
    <w:rsid w:val="008A70AB"/>
    <w:rsid w:val="008C355A"/>
    <w:rsid w:val="008F0AEF"/>
    <w:rsid w:val="008F64FC"/>
    <w:rsid w:val="008F730D"/>
    <w:rsid w:val="00900A85"/>
    <w:rsid w:val="00904DB3"/>
    <w:rsid w:val="00907B83"/>
    <w:rsid w:val="00907BA6"/>
    <w:rsid w:val="00907C16"/>
    <w:rsid w:val="009145E0"/>
    <w:rsid w:val="00915855"/>
    <w:rsid w:val="00920F44"/>
    <w:rsid w:val="009211DE"/>
    <w:rsid w:val="009223D8"/>
    <w:rsid w:val="00970F4E"/>
    <w:rsid w:val="00995E55"/>
    <w:rsid w:val="009A10C4"/>
    <w:rsid w:val="009B162A"/>
    <w:rsid w:val="009D52B9"/>
    <w:rsid w:val="009F09C9"/>
    <w:rsid w:val="00A1263B"/>
    <w:rsid w:val="00A204CA"/>
    <w:rsid w:val="00A323A5"/>
    <w:rsid w:val="00A43F8C"/>
    <w:rsid w:val="00A54BDB"/>
    <w:rsid w:val="00A60CA8"/>
    <w:rsid w:val="00A612D8"/>
    <w:rsid w:val="00A664E3"/>
    <w:rsid w:val="00A83F31"/>
    <w:rsid w:val="00A927A0"/>
    <w:rsid w:val="00A9596F"/>
    <w:rsid w:val="00AA4339"/>
    <w:rsid w:val="00AA66F2"/>
    <w:rsid w:val="00AB535D"/>
    <w:rsid w:val="00B0449F"/>
    <w:rsid w:val="00B26DEC"/>
    <w:rsid w:val="00B340D6"/>
    <w:rsid w:val="00B3457F"/>
    <w:rsid w:val="00B372A9"/>
    <w:rsid w:val="00B43277"/>
    <w:rsid w:val="00B46DF3"/>
    <w:rsid w:val="00B511E7"/>
    <w:rsid w:val="00B67EE6"/>
    <w:rsid w:val="00B7523B"/>
    <w:rsid w:val="00B966BE"/>
    <w:rsid w:val="00BA0F18"/>
    <w:rsid w:val="00BB299D"/>
    <w:rsid w:val="00BB67D2"/>
    <w:rsid w:val="00BC2B00"/>
    <w:rsid w:val="00BC3C39"/>
    <w:rsid w:val="00BD103D"/>
    <w:rsid w:val="00BD45DF"/>
    <w:rsid w:val="00BD5BA3"/>
    <w:rsid w:val="00BE27AC"/>
    <w:rsid w:val="00BE6B02"/>
    <w:rsid w:val="00BE6FC1"/>
    <w:rsid w:val="00BF180B"/>
    <w:rsid w:val="00BF41B1"/>
    <w:rsid w:val="00C07E5F"/>
    <w:rsid w:val="00C10A5F"/>
    <w:rsid w:val="00C1450D"/>
    <w:rsid w:val="00C26A07"/>
    <w:rsid w:val="00C30E1F"/>
    <w:rsid w:val="00C416DD"/>
    <w:rsid w:val="00C57500"/>
    <w:rsid w:val="00C64EC9"/>
    <w:rsid w:val="00C66601"/>
    <w:rsid w:val="00C74520"/>
    <w:rsid w:val="00C74D7D"/>
    <w:rsid w:val="00C92543"/>
    <w:rsid w:val="00CB30BA"/>
    <w:rsid w:val="00CC0C51"/>
    <w:rsid w:val="00CC1E8A"/>
    <w:rsid w:val="00CC7C6F"/>
    <w:rsid w:val="00CE45AC"/>
    <w:rsid w:val="00CF3215"/>
    <w:rsid w:val="00D020FF"/>
    <w:rsid w:val="00D14DFF"/>
    <w:rsid w:val="00D22C02"/>
    <w:rsid w:val="00D26212"/>
    <w:rsid w:val="00D4027C"/>
    <w:rsid w:val="00D506CB"/>
    <w:rsid w:val="00D672CE"/>
    <w:rsid w:val="00D72EC8"/>
    <w:rsid w:val="00D8151C"/>
    <w:rsid w:val="00D854B8"/>
    <w:rsid w:val="00DA1F08"/>
    <w:rsid w:val="00DA2B03"/>
    <w:rsid w:val="00DB201D"/>
    <w:rsid w:val="00DB45E2"/>
    <w:rsid w:val="00DB49A4"/>
    <w:rsid w:val="00DD014F"/>
    <w:rsid w:val="00DE1C98"/>
    <w:rsid w:val="00DE3FA9"/>
    <w:rsid w:val="00E25937"/>
    <w:rsid w:val="00E2703A"/>
    <w:rsid w:val="00E45817"/>
    <w:rsid w:val="00E5343B"/>
    <w:rsid w:val="00E57210"/>
    <w:rsid w:val="00E74A59"/>
    <w:rsid w:val="00E84F1B"/>
    <w:rsid w:val="00E90614"/>
    <w:rsid w:val="00E92CDE"/>
    <w:rsid w:val="00E938A0"/>
    <w:rsid w:val="00EA0024"/>
    <w:rsid w:val="00EA2D0E"/>
    <w:rsid w:val="00EB6C46"/>
    <w:rsid w:val="00EC2352"/>
    <w:rsid w:val="00ED66BD"/>
    <w:rsid w:val="00ED7AAF"/>
    <w:rsid w:val="00EE0FA9"/>
    <w:rsid w:val="00EF0FB2"/>
    <w:rsid w:val="00EF6461"/>
    <w:rsid w:val="00F06D01"/>
    <w:rsid w:val="00F11767"/>
    <w:rsid w:val="00F35D89"/>
    <w:rsid w:val="00F37107"/>
    <w:rsid w:val="00F42E1E"/>
    <w:rsid w:val="00F47CD8"/>
    <w:rsid w:val="00F56296"/>
    <w:rsid w:val="00F56D95"/>
    <w:rsid w:val="00F80A4D"/>
    <w:rsid w:val="00F821A3"/>
    <w:rsid w:val="00FA2E15"/>
    <w:rsid w:val="00FA479C"/>
    <w:rsid w:val="00FB21AD"/>
    <w:rsid w:val="00FC23B5"/>
    <w:rsid w:val="00FD6E3B"/>
    <w:rsid w:val="00FE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36976-986E-49A7-A70E-F0276567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66601"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2"/>
    <w:next w:val="af1"/>
    <w:uiPriority w:val="39"/>
    <w:rsid w:val="00EF646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Администрация</cp:lastModifiedBy>
  <cp:revision>2</cp:revision>
  <cp:lastPrinted>2022-07-26T10:16:00Z</cp:lastPrinted>
  <dcterms:created xsi:type="dcterms:W3CDTF">2022-07-26T10:25:00Z</dcterms:created>
  <dcterms:modified xsi:type="dcterms:W3CDTF">2022-07-26T10:25:00Z</dcterms:modified>
</cp:coreProperties>
</file>