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D5" w:rsidRPr="006901D5" w:rsidRDefault="006901D5" w:rsidP="006901D5">
      <w:pPr>
        <w:jc w:val="center"/>
        <w:rPr>
          <w:b/>
          <w:sz w:val="28"/>
          <w:szCs w:val="24"/>
        </w:rPr>
      </w:pPr>
      <w:r w:rsidRPr="006901D5">
        <w:rPr>
          <w:b/>
          <w:sz w:val="28"/>
          <w:szCs w:val="24"/>
        </w:rPr>
        <w:t>Российская Федерация</w:t>
      </w:r>
    </w:p>
    <w:p w:rsidR="006901D5" w:rsidRPr="006901D5" w:rsidRDefault="006901D5" w:rsidP="006901D5">
      <w:pPr>
        <w:jc w:val="center"/>
        <w:rPr>
          <w:b/>
          <w:sz w:val="28"/>
          <w:szCs w:val="24"/>
        </w:rPr>
      </w:pPr>
      <w:r w:rsidRPr="006901D5">
        <w:rPr>
          <w:b/>
          <w:sz w:val="28"/>
          <w:szCs w:val="24"/>
        </w:rPr>
        <w:t>Самарская область, Кинель-Черкасский район</w:t>
      </w:r>
    </w:p>
    <w:p w:rsidR="006901D5" w:rsidRPr="006901D5" w:rsidRDefault="006901D5" w:rsidP="006901D5">
      <w:pPr>
        <w:jc w:val="center"/>
        <w:rPr>
          <w:b/>
          <w:sz w:val="28"/>
          <w:szCs w:val="24"/>
        </w:rPr>
      </w:pPr>
      <w:r w:rsidRPr="006901D5">
        <w:rPr>
          <w:b/>
          <w:sz w:val="28"/>
          <w:szCs w:val="24"/>
        </w:rPr>
        <w:t>сельское поселение Ерзовка</w:t>
      </w:r>
    </w:p>
    <w:p w:rsidR="006901D5" w:rsidRPr="006901D5" w:rsidRDefault="006901D5" w:rsidP="006901D5">
      <w:pPr>
        <w:pBdr>
          <w:bottom w:val="single" w:sz="12" w:space="1" w:color="auto"/>
        </w:pBdr>
        <w:jc w:val="center"/>
        <w:rPr>
          <w:sz w:val="28"/>
          <w:szCs w:val="24"/>
        </w:rPr>
      </w:pPr>
      <w:r w:rsidRPr="006901D5">
        <w:rPr>
          <w:b/>
          <w:sz w:val="28"/>
          <w:szCs w:val="24"/>
        </w:rPr>
        <w:t>СОБРАНИЕ ПРЕДСТАВИТЕЛЕЙ</w:t>
      </w:r>
    </w:p>
    <w:p w:rsidR="006901D5" w:rsidRPr="006901D5" w:rsidRDefault="006901D5" w:rsidP="006901D5">
      <w:pPr>
        <w:ind w:firstLine="708"/>
        <w:rPr>
          <w:b/>
          <w:sz w:val="28"/>
          <w:szCs w:val="24"/>
        </w:rPr>
      </w:pPr>
    </w:p>
    <w:p w:rsidR="006901D5" w:rsidRPr="006901D5" w:rsidRDefault="006901D5" w:rsidP="006901D5">
      <w:pPr>
        <w:ind w:firstLine="708"/>
        <w:jc w:val="center"/>
        <w:rPr>
          <w:b/>
          <w:sz w:val="28"/>
          <w:szCs w:val="24"/>
        </w:rPr>
      </w:pPr>
      <w:r w:rsidRPr="006901D5">
        <w:rPr>
          <w:b/>
          <w:sz w:val="28"/>
          <w:szCs w:val="24"/>
        </w:rPr>
        <w:t>РЕШЕНИЕ</w:t>
      </w:r>
    </w:p>
    <w:p w:rsidR="006901D5" w:rsidRPr="006901D5" w:rsidRDefault="006901D5" w:rsidP="006901D5">
      <w:pPr>
        <w:jc w:val="both"/>
        <w:rPr>
          <w:sz w:val="28"/>
          <w:szCs w:val="24"/>
        </w:rPr>
      </w:pPr>
    </w:p>
    <w:p w:rsidR="006901D5" w:rsidRPr="006901D5" w:rsidRDefault="006901D5" w:rsidP="006901D5">
      <w:pPr>
        <w:jc w:val="both"/>
        <w:rPr>
          <w:sz w:val="28"/>
          <w:szCs w:val="24"/>
        </w:rPr>
      </w:pPr>
      <w:r w:rsidRPr="006901D5">
        <w:rPr>
          <w:sz w:val="28"/>
          <w:szCs w:val="24"/>
        </w:rPr>
        <w:t>от «</w:t>
      </w:r>
      <w:r w:rsidR="0012615B">
        <w:rPr>
          <w:sz w:val="28"/>
          <w:szCs w:val="24"/>
        </w:rPr>
        <w:t>30</w:t>
      </w:r>
      <w:r w:rsidRPr="006901D5">
        <w:rPr>
          <w:sz w:val="28"/>
          <w:szCs w:val="24"/>
        </w:rPr>
        <w:t xml:space="preserve">» </w:t>
      </w:r>
      <w:r w:rsidR="0012615B">
        <w:rPr>
          <w:sz w:val="28"/>
          <w:szCs w:val="24"/>
        </w:rPr>
        <w:t>ноября</w:t>
      </w:r>
      <w:r w:rsidRPr="006901D5">
        <w:rPr>
          <w:sz w:val="28"/>
          <w:szCs w:val="24"/>
        </w:rPr>
        <w:t xml:space="preserve"> 2017 года                                                                         </w:t>
      </w:r>
      <w:r w:rsidR="0012615B">
        <w:rPr>
          <w:sz w:val="28"/>
          <w:szCs w:val="24"/>
        </w:rPr>
        <w:t xml:space="preserve">     </w:t>
      </w:r>
      <w:r w:rsidRPr="006901D5">
        <w:rPr>
          <w:sz w:val="28"/>
          <w:szCs w:val="24"/>
        </w:rPr>
        <w:t xml:space="preserve">   № </w:t>
      </w:r>
      <w:r w:rsidR="0012615B">
        <w:rPr>
          <w:sz w:val="28"/>
          <w:szCs w:val="24"/>
        </w:rPr>
        <w:t>20-2</w:t>
      </w:r>
    </w:p>
    <w:p w:rsidR="006901D5" w:rsidRPr="006901D5" w:rsidRDefault="006901D5" w:rsidP="006901D5">
      <w:pPr>
        <w:jc w:val="both"/>
        <w:rPr>
          <w:sz w:val="28"/>
          <w:szCs w:val="24"/>
        </w:rPr>
      </w:pPr>
    </w:p>
    <w:p w:rsidR="006901D5" w:rsidRPr="006901D5" w:rsidRDefault="006901D5" w:rsidP="006901D5">
      <w:pPr>
        <w:jc w:val="right"/>
        <w:rPr>
          <w:sz w:val="28"/>
          <w:szCs w:val="28"/>
        </w:rPr>
      </w:pPr>
      <w:r w:rsidRPr="006901D5">
        <w:rPr>
          <w:sz w:val="24"/>
          <w:szCs w:val="24"/>
        </w:rPr>
        <w:t xml:space="preserve"> Принято</w:t>
      </w:r>
    </w:p>
    <w:p w:rsidR="006901D5" w:rsidRPr="006901D5" w:rsidRDefault="006901D5" w:rsidP="006901D5">
      <w:pPr>
        <w:jc w:val="right"/>
        <w:rPr>
          <w:sz w:val="24"/>
          <w:szCs w:val="24"/>
        </w:rPr>
      </w:pPr>
      <w:r w:rsidRPr="006901D5">
        <w:rPr>
          <w:sz w:val="24"/>
          <w:szCs w:val="24"/>
        </w:rPr>
        <w:t>Собранием представителей</w:t>
      </w:r>
    </w:p>
    <w:p w:rsidR="006901D5" w:rsidRPr="006901D5" w:rsidRDefault="006901D5" w:rsidP="006901D5">
      <w:pPr>
        <w:jc w:val="right"/>
        <w:rPr>
          <w:sz w:val="24"/>
          <w:szCs w:val="24"/>
        </w:rPr>
      </w:pPr>
      <w:r w:rsidRPr="006901D5">
        <w:rPr>
          <w:sz w:val="24"/>
          <w:szCs w:val="24"/>
        </w:rPr>
        <w:t>сельского поселения Ерзовка</w:t>
      </w:r>
    </w:p>
    <w:p w:rsidR="006901D5" w:rsidRPr="006901D5" w:rsidRDefault="006901D5" w:rsidP="006901D5">
      <w:pPr>
        <w:jc w:val="right"/>
        <w:rPr>
          <w:sz w:val="24"/>
          <w:szCs w:val="24"/>
        </w:rPr>
      </w:pPr>
      <w:r w:rsidRPr="006901D5">
        <w:rPr>
          <w:sz w:val="24"/>
          <w:szCs w:val="24"/>
        </w:rPr>
        <w:t>муниципального района Кинель-Черкасский</w:t>
      </w:r>
    </w:p>
    <w:p w:rsidR="006901D5" w:rsidRPr="006901D5" w:rsidRDefault="006901D5" w:rsidP="006901D5">
      <w:pPr>
        <w:jc w:val="right"/>
        <w:rPr>
          <w:sz w:val="24"/>
          <w:szCs w:val="24"/>
        </w:rPr>
      </w:pPr>
      <w:r w:rsidRPr="006901D5">
        <w:rPr>
          <w:sz w:val="24"/>
          <w:szCs w:val="24"/>
        </w:rPr>
        <w:t xml:space="preserve">Самарской области </w:t>
      </w:r>
    </w:p>
    <w:p w:rsidR="006901D5" w:rsidRPr="006901D5" w:rsidRDefault="0012615B" w:rsidP="006901D5">
      <w:pPr>
        <w:jc w:val="right"/>
        <w:rPr>
          <w:sz w:val="24"/>
          <w:szCs w:val="24"/>
        </w:rPr>
      </w:pPr>
      <w:r>
        <w:rPr>
          <w:sz w:val="24"/>
          <w:szCs w:val="24"/>
        </w:rPr>
        <w:t xml:space="preserve"> от 30.11.</w:t>
      </w:r>
      <w:r w:rsidR="006901D5" w:rsidRPr="006901D5">
        <w:rPr>
          <w:sz w:val="24"/>
          <w:szCs w:val="24"/>
        </w:rPr>
        <w:t>2017</w:t>
      </w:r>
      <w:r>
        <w:rPr>
          <w:sz w:val="24"/>
          <w:szCs w:val="24"/>
        </w:rPr>
        <w:t xml:space="preserve"> № 20-2</w:t>
      </w:r>
    </w:p>
    <w:p w:rsidR="006901D5" w:rsidRPr="006901D5" w:rsidRDefault="006901D5" w:rsidP="006901D5">
      <w:pPr>
        <w:jc w:val="center"/>
        <w:rPr>
          <w:b/>
          <w:sz w:val="28"/>
          <w:szCs w:val="28"/>
        </w:rPr>
      </w:pPr>
    </w:p>
    <w:p w:rsidR="006901D5" w:rsidRPr="006901D5" w:rsidRDefault="006901D5" w:rsidP="006901D5">
      <w:pPr>
        <w:ind w:right="4676"/>
        <w:jc w:val="both"/>
        <w:rPr>
          <w:b/>
          <w:sz w:val="28"/>
          <w:szCs w:val="28"/>
        </w:rPr>
      </w:pPr>
      <w:r w:rsidRPr="006901D5">
        <w:rPr>
          <w:b/>
          <w:sz w:val="28"/>
          <w:szCs w:val="28"/>
        </w:rPr>
        <w:t>«Об утверждении программы «Комплексное развитие транспортной инфраструктуры сельского поселения Ерзовка Кинель-Черкасского района Самарской области» на 2017-2033 годы»</w:t>
      </w:r>
    </w:p>
    <w:p w:rsidR="006901D5" w:rsidRPr="006901D5" w:rsidRDefault="006901D5" w:rsidP="006901D5">
      <w:pPr>
        <w:jc w:val="both"/>
        <w:rPr>
          <w:sz w:val="28"/>
          <w:szCs w:val="28"/>
        </w:rPr>
      </w:pPr>
    </w:p>
    <w:p w:rsidR="006901D5" w:rsidRPr="006901D5" w:rsidRDefault="006901D5" w:rsidP="006901D5">
      <w:pPr>
        <w:jc w:val="both"/>
        <w:rPr>
          <w:sz w:val="28"/>
          <w:szCs w:val="28"/>
        </w:rPr>
      </w:pPr>
      <w:r w:rsidRPr="006901D5">
        <w:rPr>
          <w:sz w:val="28"/>
          <w:szCs w:val="28"/>
        </w:rPr>
        <w:t xml:space="preserve">    Во </w:t>
      </w:r>
      <w:r>
        <w:rPr>
          <w:sz w:val="28"/>
          <w:szCs w:val="28"/>
        </w:rPr>
        <w:t>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w:t>
      </w:r>
      <w:r w:rsidRPr="006901D5">
        <w:rPr>
          <w:sz w:val="28"/>
          <w:szCs w:val="28"/>
        </w:rPr>
        <w:t>,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Ерзовка муниципального района Кинель-Черкасский Самарской области</w:t>
      </w:r>
    </w:p>
    <w:p w:rsidR="006901D5" w:rsidRPr="006901D5" w:rsidRDefault="006901D5" w:rsidP="006901D5">
      <w:pPr>
        <w:jc w:val="center"/>
        <w:rPr>
          <w:sz w:val="28"/>
          <w:szCs w:val="28"/>
        </w:rPr>
      </w:pPr>
      <w:r w:rsidRPr="006901D5">
        <w:rPr>
          <w:sz w:val="28"/>
          <w:szCs w:val="28"/>
        </w:rPr>
        <w:t>РЕШИЛО:</w:t>
      </w:r>
    </w:p>
    <w:p w:rsidR="006901D5" w:rsidRPr="006901D5" w:rsidRDefault="006901D5" w:rsidP="006901D5">
      <w:pPr>
        <w:jc w:val="both"/>
        <w:rPr>
          <w:sz w:val="28"/>
          <w:szCs w:val="28"/>
        </w:rPr>
      </w:pPr>
      <w:r w:rsidRPr="006901D5">
        <w:rPr>
          <w:sz w:val="28"/>
          <w:szCs w:val="28"/>
        </w:rPr>
        <w:t xml:space="preserve">   1. Утвердить программу «Комплексное развитие транспортной инфраструктуры сельского поселения Ерзовка Кинель-Черкасского района Самарской области» на 2017-2033 годы.</w:t>
      </w:r>
    </w:p>
    <w:p w:rsidR="006901D5" w:rsidRPr="006901D5" w:rsidRDefault="006901D5" w:rsidP="006901D5">
      <w:pPr>
        <w:jc w:val="both"/>
        <w:rPr>
          <w:sz w:val="28"/>
          <w:szCs w:val="28"/>
        </w:rPr>
      </w:pPr>
      <w:r w:rsidRPr="006901D5">
        <w:rPr>
          <w:sz w:val="28"/>
          <w:szCs w:val="28"/>
        </w:rPr>
        <w:t xml:space="preserve">   2. Опубликовать настоящее решение в газете «Ерзовские ведомости».</w:t>
      </w:r>
    </w:p>
    <w:p w:rsidR="006901D5" w:rsidRPr="006901D5" w:rsidRDefault="006901D5" w:rsidP="006901D5">
      <w:pPr>
        <w:jc w:val="both"/>
        <w:rPr>
          <w:sz w:val="28"/>
          <w:szCs w:val="28"/>
        </w:rPr>
      </w:pPr>
      <w:r w:rsidRPr="006901D5">
        <w:rPr>
          <w:sz w:val="28"/>
          <w:szCs w:val="28"/>
        </w:rPr>
        <w:t xml:space="preserve">   3. Настоящее решение вступает в силу со дня его официального опубликования.</w:t>
      </w:r>
    </w:p>
    <w:p w:rsidR="006901D5" w:rsidRPr="006901D5" w:rsidRDefault="006901D5" w:rsidP="006901D5">
      <w:pPr>
        <w:jc w:val="both"/>
        <w:rPr>
          <w:sz w:val="28"/>
          <w:szCs w:val="28"/>
        </w:rPr>
      </w:pPr>
    </w:p>
    <w:p w:rsidR="006901D5" w:rsidRPr="006901D5" w:rsidRDefault="006901D5" w:rsidP="006901D5">
      <w:pPr>
        <w:jc w:val="both"/>
        <w:rPr>
          <w:sz w:val="28"/>
          <w:szCs w:val="28"/>
        </w:rPr>
      </w:pPr>
      <w:r w:rsidRPr="006901D5">
        <w:rPr>
          <w:sz w:val="28"/>
          <w:szCs w:val="28"/>
        </w:rPr>
        <w:t>Глава сельского поселения Ерзовка</w:t>
      </w:r>
    </w:p>
    <w:p w:rsidR="006901D5" w:rsidRPr="006901D5" w:rsidRDefault="006901D5" w:rsidP="006901D5">
      <w:pPr>
        <w:jc w:val="both"/>
        <w:rPr>
          <w:sz w:val="28"/>
          <w:szCs w:val="28"/>
        </w:rPr>
      </w:pPr>
      <w:r w:rsidRPr="006901D5">
        <w:rPr>
          <w:sz w:val="28"/>
          <w:szCs w:val="28"/>
        </w:rPr>
        <w:t>муниципального района Кинель-Черкасский</w:t>
      </w:r>
    </w:p>
    <w:p w:rsidR="006901D5" w:rsidRPr="006901D5" w:rsidRDefault="006901D5" w:rsidP="006901D5">
      <w:pPr>
        <w:jc w:val="both"/>
        <w:rPr>
          <w:sz w:val="28"/>
          <w:szCs w:val="28"/>
        </w:rPr>
      </w:pPr>
      <w:r w:rsidRPr="006901D5">
        <w:rPr>
          <w:sz w:val="28"/>
          <w:szCs w:val="28"/>
        </w:rPr>
        <w:t>Самарской области                                                                                  А.Е. Веселев</w:t>
      </w:r>
    </w:p>
    <w:p w:rsidR="006901D5" w:rsidRPr="006901D5" w:rsidRDefault="006901D5" w:rsidP="006901D5">
      <w:pPr>
        <w:jc w:val="both"/>
        <w:rPr>
          <w:sz w:val="28"/>
          <w:szCs w:val="28"/>
        </w:rPr>
      </w:pPr>
    </w:p>
    <w:p w:rsidR="006901D5" w:rsidRPr="006901D5" w:rsidRDefault="006901D5" w:rsidP="006901D5">
      <w:pPr>
        <w:jc w:val="both"/>
        <w:rPr>
          <w:sz w:val="28"/>
          <w:szCs w:val="28"/>
        </w:rPr>
      </w:pPr>
      <w:r w:rsidRPr="006901D5">
        <w:rPr>
          <w:sz w:val="28"/>
          <w:szCs w:val="28"/>
        </w:rPr>
        <w:t>Председатель Собрания представителей</w:t>
      </w:r>
    </w:p>
    <w:p w:rsidR="006901D5" w:rsidRPr="006901D5" w:rsidRDefault="006901D5" w:rsidP="006901D5">
      <w:pPr>
        <w:jc w:val="both"/>
        <w:rPr>
          <w:sz w:val="28"/>
          <w:szCs w:val="28"/>
        </w:rPr>
      </w:pPr>
      <w:r w:rsidRPr="006901D5">
        <w:rPr>
          <w:sz w:val="28"/>
          <w:szCs w:val="28"/>
        </w:rPr>
        <w:t>сельского поселения Ерзовка</w:t>
      </w:r>
    </w:p>
    <w:p w:rsidR="006901D5" w:rsidRPr="006901D5" w:rsidRDefault="006901D5" w:rsidP="006901D5">
      <w:pPr>
        <w:jc w:val="both"/>
        <w:rPr>
          <w:sz w:val="28"/>
          <w:szCs w:val="28"/>
        </w:rPr>
      </w:pPr>
      <w:r w:rsidRPr="006901D5">
        <w:rPr>
          <w:sz w:val="28"/>
          <w:szCs w:val="28"/>
        </w:rPr>
        <w:t>муниципального района Кинель-Черкасский</w:t>
      </w:r>
    </w:p>
    <w:p w:rsidR="006901D5" w:rsidRPr="006901D5" w:rsidRDefault="006901D5" w:rsidP="006901D5">
      <w:pPr>
        <w:jc w:val="both"/>
        <w:rPr>
          <w:sz w:val="28"/>
          <w:szCs w:val="28"/>
        </w:rPr>
      </w:pPr>
      <w:r w:rsidRPr="006901D5">
        <w:rPr>
          <w:sz w:val="28"/>
          <w:szCs w:val="28"/>
        </w:rPr>
        <w:t>Самарской области                                                                              А.А. Рябченко</w:t>
      </w:r>
    </w:p>
    <w:p w:rsidR="009F75E2" w:rsidRDefault="009F75E2" w:rsidP="00D774FC">
      <w:pPr>
        <w:keepNext/>
        <w:keepLines/>
        <w:jc w:val="right"/>
        <w:rPr>
          <w:sz w:val="28"/>
          <w:szCs w:val="28"/>
        </w:rPr>
      </w:pPr>
      <w:r>
        <w:rPr>
          <w:sz w:val="28"/>
          <w:szCs w:val="28"/>
        </w:rPr>
        <w:lastRenderedPageBreak/>
        <w:t>УТВЕРЖДЕНА</w:t>
      </w:r>
    </w:p>
    <w:p w:rsidR="009F75E2" w:rsidRDefault="00C90DFA" w:rsidP="00D774FC">
      <w:pPr>
        <w:keepNext/>
        <w:keepLines/>
        <w:jc w:val="right"/>
        <w:rPr>
          <w:sz w:val="28"/>
          <w:szCs w:val="28"/>
        </w:rPr>
      </w:pPr>
      <w:r>
        <w:rPr>
          <w:sz w:val="28"/>
          <w:szCs w:val="28"/>
        </w:rPr>
        <w:t xml:space="preserve">решением </w:t>
      </w:r>
      <w:r w:rsidR="0012615B">
        <w:rPr>
          <w:sz w:val="28"/>
          <w:szCs w:val="28"/>
        </w:rPr>
        <w:t>С</w:t>
      </w:r>
      <w:r>
        <w:rPr>
          <w:sz w:val="28"/>
          <w:szCs w:val="28"/>
        </w:rPr>
        <w:t>обрания представителей</w:t>
      </w:r>
    </w:p>
    <w:p w:rsidR="009F75E2" w:rsidRDefault="00C90DFA" w:rsidP="00D774FC">
      <w:pPr>
        <w:keepNext/>
        <w:keepLines/>
        <w:jc w:val="right"/>
        <w:rPr>
          <w:sz w:val="28"/>
          <w:szCs w:val="28"/>
        </w:rPr>
      </w:pPr>
      <w:r>
        <w:rPr>
          <w:sz w:val="28"/>
          <w:szCs w:val="28"/>
        </w:rPr>
        <w:t xml:space="preserve">сельского </w:t>
      </w:r>
      <w:r w:rsidR="00116A28">
        <w:rPr>
          <w:sz w:val="28"/>
          <w:szCs w:val="28"/>
        </w:rPr>
        <w:t xml:space="preserve">поселения </w:t>
      </w:r>
      <w:r w:rsidR="002C69A1">
        <w:rPr>
          <w:sz w:val="28"/>
          <w:szCs w:val="28"/>
        </w:rPr>
        <w:t>Ерзовка</w:t>
      </w:r>
    </w:p>
    <w:p w:rsidR="009F75E2" w:rsidRDefault="009F75E2" w:rsidP="00D774FC">
      <w:pPr>
        <w:keepNext/>
        <w:keepLines/>
        <w:jc w:val="right"/>
        <w:rPr>
          <w:sz w:val="28"/>
          <w:szCs w:val="28"/>
        </w:rPr>
      </w:pPr>
      <w:r>
        <w:rPr>
          <w:sz w:val="28"/>
          <w:szCs w:val="28"/>
        </w:rPr>
        <w:t xml:space="preserve">от </w:t>
      </w:r>
      <w:r w:rsidR="0012615B">
        <w:rPr>
          <w:sz w:val="28"/>
          <w:szCs w:val="28"/>
        </w:rPr>
        <w:t xml:space="preserve"> 30 ноября </w:t>
      </w:r>
      <w:r>
        <w:rPr>
          <w:sz w:val="28"/>
          <w:szCs w:val="28"/>
        </w:rPr>
        <w:t>201</w:t>
      </w:r>
      <w:r w:rsidR="00347F96">
        <w:rPr>
          <w:sz w:val="28"/>
          <w:szCs w:val="28"/>
        </w:rPr>
        <w:t>7</w:t>
      </w:r>
      <w:r>
        <w:rPr>
          <w:sz w:val="28"/>
          <w:szCs w:val="28"/>
        </w:rPr>
        <w:t xml:space="preserve"> №</w:t>
      </w:r>
      <w:r w:rsidR="0012615B">
        <w:rPr>
          <w:sz w:val="28"/>
          <w:szCs w:val="28"/>
        </w:rPr>
        <w:t xml:space="preserve"> 20-2</w:t>
      </w:r>
    </w:p>
    <w:p w:rsidR="00E41308" w:rsidRDefault="00E41308" w:rsidP="00D774FC">
      <w:pPr>
        <w:keepNext/>
        <w:keepLines/>
        <w:jc w:val="right"/>
        <w:rPr>
          <w:sz w:val="28"/>
          <w:szCs w:val="28"/>
        </w:rPr>
      </w:pPr>
    </w:p>
    <w:p w:rsidR="00E41308" w:rsidRDefault="00E41308" w:rsidP="00D774FC">
      <w:pPr>
        <w:keepNext/>
        <w:keepLines/>
        <w:rPr>
          <w:sz w:val="28"/>
          <w:szCs w:val="28"/>
        </w:rPr>
      </w:pPr>
    </w:p>
    <w:p w:rsidR="00E41308" w:rsidRDefault="00E41308" w:rsidP="00D774FC">
      <w:pPr>
        <w:keepNext/>
        <w:keepLines/>
        <w:rPr>
          <w:sz w:val="28"/>
          <w:szCs w:val="28"/>
        </w:rPr>
      </w:pPr>
    </w:p>
    <w:p w:rsidR="00E41308" w:rsidRDefault="00E41308" w:rsidP="00D774FC">
      <w:pPr>
        <w:keepNext/>
        <w:keepLines/>
        <w:rPr>
          <w:sz w:val="28"/>
          <w:szCs w:val="28"/>
        </w:rPr>
      </w:pPr>
    </w:p>
    <w:p w:rsidR="00E41308" w:rsidRDefault="00E41308" w:rsidP="00D774FC">
      <w:pPr>
        <w:keepNext/>
        <w:keepLines/>
        <w:rPr>
          <w:sz w:val="28"/>
          <w:szCs w:val="28"/>
        </w:rPr>
      </w:pPr>
    </w:p>
    <w:p w:rsidR="00E41308" w:rsidRDefault="00E41308" w:rsidP="00D774FC">
      <w:pPr>
        <w:keepNext/>
        <w:keepLines/>
        <w:rPr>
          <w:sz w:val="28"/>
          <w:szCs w:val="28"/>
        </w:rPr>
      </w:pPr>
    </w:p>
    <w:p w:rsidR="00E45C14" w:rsidRDefault="00E45C14" w:rsidP="00D774FC">
      <w:pPr>
        <w:keepNext/>
        <w:keepLines/>
        <w:rPr>
          <w:sz w:val="28"/>
          <w:szCs w:val="28"/>
        </w:rPr>
      </w:pPr>
    </w:p>
    <w:p w:rsidR="00E45C14" w:rsidRDefault="00E45C14" w:rsidP="00D774FC">
      <w:pPr>
        <w:keepNext/>
        <w:keepLines/>
        <w:rPr>
          <w:sz w:val="28"/>
          <w:szCs w:val="28"/>
        </w:rPr>
      </w:pPr>
    </w:p>
    <w:p w:rsidR="00E45C14" w:rsidRDefault="00E45C14" w:rsidP="00D774FC">
      <w:pPr>
        <w:keepNext/>
        <w:keepLines/>
        <w:rPr>
          <w:sz w:val="28"/>
          <w:szCs w:val="28"/>
        </w:rPr>
      </w:pPr>
    </w:p>
    <w:p w:rsidR="00E45C14" w:rsidRDefault="00E45C14" w:rsidP="00D774FC">
      <w:pPr>
        <w:keepNext/>
        <w:keepLines/>
        <w:rPr>
          <w:sz w:val="28"/>
          <w:szCs w:val="28"/>
        </w:rPr>
      </w:pPr>
    </w:p>
    <w:p w:rsidR="00E45C14" w:rsidRDefault="00E45C14" w:rsidP="00D774FC">
      <w:pPr>
        <w:keepNext/>
        <w:keepLines/>
        <w:rPr>
          <w:sz w:val="28"/>
          <w:szCs w:val="28"/>
        </w:rPr>
      </w:pPr>
    </w:p>
    <w:p w:rsidR="00E45C14" w:rsidRDefault="00E45C14" w:rsidP="00D774FC">
      <w:pPr>
        <w:keepNext/>
        <w:keepLines/>
        <w:rPr>
          <w:sz w:val="28"/>
          <w:szCs w:val="28"/>
        </w:rPr>
      </w:pPr>
    </w:p>
    <w:p w:rsidR="00E45C14" w:rsidRDefault="00E45C14" w:rsidP="00D774FC">
      <w:pPr>
        <w:keepNext/>
        <w:keepLines/>
        <w:rPr>
          <w:sz w:val="28"/>
          <w:szCs w:val="28"/>
        </w:rPr>
      </w:pPr>
    </w:p>
    <w:p w:rsidR="00E41308" w:rsidRPr="00E41308" w:rsidRDefault="00E41308" w:rsidP="00D774FC">
      <w:pPr>
        <w:keepNext/>
        <w:keepLines/>
        <w:rPr>
          <w:b/>
          <w:sz w:val="32"/>
          <w:szCs w:val="32"/>
        </w:rPr>
      </w:pPr>
    </w:p>
    <w:p w:rsidR="00E41308" w:rsidRPr="00E41308" w:rsidRDefault="0012615B" w:rsidP="00D774FC">
      <w:pPr>
        <w:keepNext/>
        <w:keepLines/>
        <w:jc w:val="center"/>
        <w:rPr>
          <w:b/>
          <w:sz w:val="28"/>
          <w:szCs w:val="28"/>
        </w:rPr>
      </w:pPr>
      <w:r>
        <w:rPr>
          <w:b/>
          <w:sz w:val="28"/>
          <w:szCs w:val="28"/>
        </w:rPr>
        <w:t>ПРОГРАММА</w:t>
      </w:r>
    </w:p>
    <w:p w:rsidR="0012615B" w:rsidRDefault="00E41308" w:rsidP="00D774FC">
      <w:pPr>
        <w:keepNext/>
        <w:keepLines/>
        <w:jc w:val="center"/>
        <w:rPr>
          <w:b/>
          <w:sz w:val="28"/>
          <w:szCs w:val="28"/>
        </w:rPr>
      </w:pPr>
      <w:r w:rsidRPr="00E41308">
        <w:rPr>
          <w:b/>
          <w:sz w:val="28"/>
          <w:szCs w:val="28"/>
        </w:rPr>
        <w:t xml:space="preserve">«Комплексное развитие транспортной инфраструктуры сельского поселения </w:t>
      </w:r>
      <w:r w:rsidR="002C69A1">
        <w:rPr>
          <w:b/>
          <w:sz w:val="28"/>
          <w:szCs w:val="28"/>
        </w:rPr>
        <w:t>Ерзовка</w:t>
      </w:r>
      <w:r w:rsidRPr="00E41308">
        <w:rPr>
          <w:b/>
          <w:sz w:val="28"/>
          <w:szCs w:val="28"/>
        </w:rPr>
        <w:t xml:space="preserve">Кинель-Черкасского района Самарской области» </w:t>
      </w:r>
    </w:p>
    <w:p w:rsidR="00E41308" w:rsidRPr="00E41308" w:rsidRDefault="00E41308" w:rsidP="00D774FC">
      <w:pPr>
        <w:keepNext/>
        <w:keepLines/>
        <w:jc w:val="center"/>
        <w:rPr>
          <w:b/>
          <w:sz w:val="28"/>
          <w:szCs w:val="28"/>
        </w:rPr>
      </w:pPr>
      <w:r w:rsidRPr="00E41308">
        <w:rPr>
          <w:b/>
          <w:sz w:val="28"/>
          <w:szCs w:val="28"/>
        </w:rPr>
        <w:t>на 2017-2033 годы</w:t>
      </w:r>
    </w:p>
    <w:p w:rsidR="00E41308" w:rsidRPr="0012615B" w:rsidRDefault="00E41308" w:rsidP="00D774FC">
      <w:pPr>
        <w:keepNext/>
        <w:keepLines/>
        <w:jc w:val="center"/>
        <w:rPr>
          <w:sz w:val="28"/>
          <w:szCs w:val="28"/>
        </w:rPr>
      </w:pPr>
      <w:r w:rsidRPr="0012615B">
        <w:rPr>
          <w:sz w:val="28"/>
          <w:szCs w:val="28"/>
        </w:rPr>
        <w:t>(далее</w:t>
      </w:r>
      <w:r w:rsidR="0012615B">
        <w:rPr>
          <w:sz w:val="28"/>
          <w:szCs w:val="28"/>
        </w:rPr>
        <w:t xml:space="preserve"> </w:t>
      </w:r>
      <w:r w:rsidRPr="0012615B">
        <w:rPr>
          <w:sz w:val="28"/>
          <w:szCs w:val="28"/>
        </w:rPr>
        <w:t>-</w:t>
      </w:r>
      <w:r w:rsidR="0012615B">
        <w:rPr>
          <w:sz w:val="28"/>
          <w:szCs w:val="28"/>
        </w:rPr>
        <w:t xml:space="preserve"> </w:t>
      </w:r>
      <w:r w:rsidRPr="0012615B">
        <w:rPr>
          <w:sz w:val="28"/>
          <w:szCs w:val="28"/>
        </w:rPr>
        <w:t>программа)</w:t>
      </w:r>
    </w:p>
    <w:p w:rsidR="00E41308" w:rsidRDefault="00E41308"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2C69A1" w:rsidRDefault="002C69A1" w:rsidP="00D774FC">
      <w:pPr>
        <w:keepNext/>
        <w:keepLines/>
        <w:rPr>
          <w:b/>
          <w:sz w:val="28"/>
          <w:szCs w:val="28"/>
        </w:rPr>
      </w:pPr>
    </w:p>
    <w:p w:rsidR="00D774FC" w:rsidRDefault="00D774FC" w:rsidP="00D774FC">
      <w:pPr>
        <w:keepNext/>
        <w:keepLines/>
        <w:jc w:val="center"/>
        <w:rPr>
          <w:b/>
          <w:bCs/>
          <w:color w:val="000000"/>
          <w:sz w:val="28"/>
          <w:szCs w:val="28"/>
        </w:rPr>
      </w:pPr>
    </w:p>
    <w:p w:rsidR="00282662" w:rsidRDefault="00282662" w:rsidP="00D774FC">
      <w:pPr>
        <w:keepNext/>
        <w:keepLines/>
        <w:jc w:val="center"/>
        <w:rPr>
          <w:b/>
          <w:bCs/>
          <w:color w:val="000000"/>
          <w:sz w:val="28"/>
          <w:szCs w:val="28"/>
        </w:rPr>
      </w:pPr>
    </w:p>
    <w:p w:rsidR="00282662" w:rsidRDefault="00282662" w:rsidP="00D774FC">
      <w:pPr>
        <w:keepNext/>
        <w:keepLines/>
        <w:jc w:val="center"/>
        <w:rPr>
          <w:b/>
          <w:bCs/>
          <w:color w:val="000000"/>
          <w:sz w:val="28"/>
          <w:szCs w:val="28"/>
        </w:rPr>
      </w:pPr>
    </w:p>
    <w:p w:rsidR="000D2985" w:rsidRPr="0012615B" w:rsidRDefault="000D2985" w:rsidP="00D774FC">
      <w:pPr>
        <w:keepNext/>
        <w:keepLines/>
        <w:jc w:val="center"/>
        <w:rPr>
          <w:bCs/>
          <w:color w:val="000000"/>
          <w:sz w:val="28"/>
          <w:szCs w:val="28"/>
        </w:rPr>
      </w:pPr>
      <w:r w:rsidRPr="0012615B">
        <w:rPr>
          <w:bCs/>
          <w:color w:val="000000"/>
          <w:sz w:val="28"/>
          <w:szCs w:val="28"/>
        </w:rPr>
        <w:t>ПАСПОРТ</w:t>
      </w:r>
    </w:p>
    <w:p w:rsidR="000D2985" w:rsidRPr="0012615B" w:rsidRDefault="006901D5" w:rsidP="00D774FC">
      <w:pPr>
        <w:keepNext/>
        <w:keepLines/>
        <w:jc w:val="center"/>
        <w:rPr>
          <w:bCs/>
          <w:color w:val="000000"/>
          <w:sz w:val="28"/>
          <w:szCs w:val="28"/>
        </w:rPr>
      </w:pPr>
      <w:r w:rsidRPr="0012615B">
        <w:rPr>
          <w:bCs/>
          <w:color w:val="000000"/>
          <w:sz w:val="28"/>
          <w:szCs w:val="28"/>
        </w:rPr>
        <w:t>П</w:t>
      </w:r>
      <w:r w:rsidR="0012615B">
        <w:rPr>
          <w:bCs/>
          <w:color w:val="000000"/>
          <w:sz w:val="28"/>
          <w:szCs w:val="28"/>
        </w:rPr>
        <w:t>РОГРАММЫ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4103"/>
        <w:gridCol w:w="6089"/>
      </w:tblGrid>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hideMark/>
          </w:tcPr>
          <w:p w:rsidR="006901D5" w:rsidRPr="00282662" w:rsidRDefault="006901D5" w:rsidP="00282662">
            <w:pPr>
              <w:rPr>
                <w:sz w:val="24"/>
                <w:szCs w:val="24"/>
              </w:rPr>
            </w:pPr>
            <w:r w:rsidRPr="00282662">
              <w:rPr>
                <w:sz w:val="24"/>
                <w:szCs w:val="24"/>
              </w:rPr>
              <w:t>Наименование программы</w:t>
            </w:r>
          </w:p>
        </w:tc>
        <w:tc>
          <w:tcPr>
            <w:tcW w:w="6044" w:type="dxa"/>
            <w:vAlign w:val="center"/>
            <w:hideMark/>
          </w:tcPr>
          <w:p w:rsidR="006901D5" w:rsidRPr="00282662" w:rsidRDefault="006901D5" w:rsidP="00282662">
            <w:pPr>
              <w:rPr>
                <w:sz w:val="24"/>
                <w:szCs w:val="24"/>
              </w:rPr>
            </w:pPr>
            <w:r w:rsidRPr="00282662">
              <w:rPr>
                <w:sz w:val="24"/>
                <w:szCs w:val="24"/>
              </w:rPr>
              <w:t>программа «Комплексное развитие транспортной инфраструктуры сельского поселения Ерзовка Кинель-Черкасского района Самарской области» на 2017-2033 годы</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tcPr>
          <w:p w:rsidR="006901D5" w:rsidRPr="00282662" w:rsidRDefault="006901D5" w:rsidP="00282662">
            <w:pPr>
              <w:rPr>
                <w:sz w:val="24"/>
                <w:szCs w:val="24"/>
              </w:rPr>
            </w:pPr>
            <w:r w:rsidRPr="00282662">
              <w:rPr>
                <w:sz w:val="24"/>
                <w:szCs w:val="24"/>
              </w:rPr>
              <w:t>Основание для разработки программы</w:t>
            </w:r>
          </w:p>
        </w:tc>
        <w:tc>
          <w:tcPr>
            <w:tcW w:w="6044" w:type="dxa"/>
            <w:vAlign w:val="center"/>
          </w:tcPr>
          <w:p w:rsidR="006901D5" w:rsidRPr="00282662" w:rsidRDefault="006901D5" w:rsidP="00282662">
            <w:pPr>
              <w:rPr>
                <w:sz w:val="24"/>
                <w:szCs w:val="24"/>
              </w:rPr>
            </w:pPr>
            <w:r w:rsidRPr="00282662">
              <w:rPr>
                <w:sz w:val="24"/>
                <w:szCs w:val="24"/>
              </w:rPr>
              <w:t>Градостроительный кодекс РФ от 29.12.2004г. №190-ФЗ (ред. от 30.12.2015г.);</w:t>
            </w:r>
          </w:p>
          <w:p w:rsidR="006901D5" w:rsidRPr="00282662" w:rsidRDefault="006901D5" w:rsidP="00282662">
            <w:pPr>
              <w:rPr>
                <w:sz w:val="24"/>
                <w:szCs w:val="24"/>
              </w:rPr>
            </w:pPr>
            <w:r w:rsidRPr="00282662">
              <w:rPr>
                <w:sz w:val="24"/>
                <w:szCs w:val="24"/>
              </w:rPr>
              <w:t>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6901D5" w:rsidRPr="00282662" w:rsidRDefault="006901D5" w:rsidP="00282662">
            <w:pPr>
              <w:rPr>
                <w:sz w:val="24"/>
                <w:szCs w:val="24"/>
              </w:rPr>
            </w:pPr>
            <w:r w:rsidRPr="00282662">
              <w:rPr>
                <w:sz w:val="24"/>
                <w:szCs w:val="24"/>
              </w:rPr>
              <w:t>Федеральный закон от 10.12.1995г. №196-ФЗ (ред. от 28.11.2015г.) «О безопасности дорожного движения»;</w:t>
            </w:r>
          </w:p>
          <w:p w:rsidR="006901D5" w:rsidRPr="00282662" w:rsidRDefault="006901D5" w:rsidP="00282662">
            <w:pPr>
              <w:rPr>
                <w:sz w:val="24"/>
                <w:szCs w:val="24"/>
              </w:rPr>
            </w:pPr>
            <w:r w:rsidRPr="00282662">
              <w:rPr>
                <w:sz w:val="24"/>
                <w:szCs w:val="24"/>
              </w:rPr>
              <w:t>Постановление Правительства РФ от 23.10.1993г. №1090 (ред. от 21.01.2016г) «О правилах дорожного движения»;</w:t>
            </w:r>
          </w:p>
          <w:p w:rsidR="006901D5" w:rsidRPr="00282662" w:rsidRDefault="006901D5" w:rsidP="00282662">
            <w:pPr>
              <w:rPr>
                <w:sz w:val="24"/>
                <w:szCs w:val="24"/>
              </w:rPr>
            </w:pPr>
            <w:r w:rsidRPr="00282662">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6901D5" w:rsidRPr="00282662" w:rsidRDefault="006901D5" w:rsidP="00282662">
            <w:pPr>
              <w:rPr>
                <w:b/>
                <w:sz w:val="24"/>
                <w:szCs w:val="24"/>
              </w:rPr>
            </w:pPr>
            <w:r w:rsidRPr="00282662">
              <w:rPr>
                <w:sz w:val="24"/>
                <w:szCs w:val="24"/>
              </w:rPr>
              <w:t>Генеральный план сельского поселения Ерзовка, утвержден решением собрания представителей сельского поселения Ерзовка от 13.12.2013г. № 26-1</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hideMark/>
          </w:tcPr>
          <w:p w:rsidR="006901D5" w:rsidRPr="00282662" w:rsidRDefault="006901D5" w:rsidP="00282662">
            <w:pPr>
              <w:rPr>
                <w:sz w:val="24"/>
                <w:szCs w:val="24"/>
              </w:rPr>
            </w:pPr>
            <w:r w:rsidRPr="00282662">
              <w:rPr>
                <w:sz w:val="24"/>
                <w:szCs w:val="24"/>
              </w:rPr>
              <w:t>Наименование заказчика</w:t>
            </w:r>
          </w:p>
        </w:tc>
        <w:tc>
          <w:tcPr>
            <w:tcW w:w="6044" w:type="dxa"/>
            <w:vAlign w:val="center"/>
            <w:hideMark/>
          </w:tcPr>
          <w:p w:rsidR="006901D5" w:rsidRPr="00282662" w:rsidRDefault="006901D5" w:rsidP="00282662">
            <w:pPr>
              <w:rPr>
                <w:sz w:val="24"/>
                <w:szCs w:val="24"/>
              </w:rPr>
            </w:pPr>
            <w:r w:rsidRPr="00282662">
              <w:rPr>
                <w:sz w:val="24"/>
                <w:szCs w:val="24"/>
              </w:rPr>
              <w:t>Администрация сельского поселения Ерзовка</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tcPr>
          <w:p w:rsidR="006901D5" w:rsidRPr="00282662" w:rsidRDefault="006901D5" w:rsidP="00282662">
            <w:pPr>
              <w:rPr>
                <w:sz w:val="24"/>
                <w:szCs w:val="24"/>
              </w:rPr>
            </w:pPr>
            <w:r w:rsidRPr="00282662">
              <w:rPr>
                <w:sz w:val="24"/>
                <w:szCs w:val="24"/>
              </w:rPr>
              <w:t>Разработчики программы</w:t>
            </w:r>
          </w:p>
        </w:tc>
        <w:tc>
          <w:tcPr>
            <w:tcW w:w="6044" w:type="dxa"/>
            <w:vAlign w:val="center"/>
          </w:tcPr>
          <w:p w:rsidR="006901D5" w:rsidRPr="00282662" w:rsidRDefault="006901D5" w:rsidP="00282662">
            <w:pPr>
              <w:rPr>
                <w:sz w:val="24"/>
                <w:szCs w:val="24"/>
              </w:rPr>
            </w:pPr>
            <w:r w:rsidRPr="00282662">
              <w:rPr>
                <w:sz w:val="24"/>
                <w:szCs w:val="24"/>
              </w:rPr>
              <w:t>Администрация сельского поселения Ерзовка</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hideMark/>
          </w:tcPr>
          <w:p w:rsidR="006901D5" w:rsidRPr="00282662" w:rsidRDefault="006901D5" w:rsidP="00282662">
            <w:pPr>
              <w:rPr>
                <w:sz w:val="24"/>
                <w:szCs w:val="24"/>
              </w:rPr>
            </w:pPr>
            <w:r w:rsidRPr="00282662">
              <w:rPr>
                <w:sz w:val="24"/>
                <w:szCs w:val="24"/>
              </w:rPr>
              <w:t>Цель программы</w:t>
            </w:r>
          </w:p>
        </w:tc>
        <w:tc>
          <w:tcPr>
            <w:tcW w:w="6044" w:type="dxa"/>
            <w:vAlign w:val="center"/>
            <w:hideMark/>
          </w:tcPr>
          <w:p w:rsidR="006901D5" w:rsidRPr="00282662" w:rsidRDefault="006901D5" w:rsidP="00282662">
            <w:pPr>
              <w:rPr>
                <w:sz w:val="24"/>
                <w:szCs w:val="24"/>
              </w:rPr>
            </w:pPr>
            <w:r w:rsidRPr="00282662">
              <w:rPr>
                <w:sz w:val="24"/>
                <w:szCs w:val="24"/>
              </w:rPr>
              <w:t>Обеспечение комфортных условий жизнедеятельности населения сельского поселения Ерзовка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tcPr>
          <w:p w:rsidR="006901D5" w:rsidRPr="00282662" w:rsidRDefault="006901D5" w:rsidP="00282662">
            <w:pPr>
              <w:rPr>
                <w:sz w:val="24"/>
                <w:szCs w:val="24"/>
              </w:rPr>
            </w:pPr>
            <w:r w:rsidRPr="00282662">
              <w:rPr>
                <w:sz w:val="24"/>
                <w:szCs w:val="24"/>
              </w:rPr>
              <w:t>Задачи программы</w:t>
            </w:r>
          </w:p>
        </w:tc>
        <w:tc>
          <w:tcPr>
            <w:tcW w:w="6044" w:type="dxa"/>
            <w:vAlign w:val="center"/>
          </w:tcPr>
          <w:p w:rsidR="006901D5" w:rsidRPr="00282662" w:rsidRDefault="006901D5" w:rsidP="00282662">
            <w:pPr>
              <w:rPr>
                <w:sz w:val="24"/>
                <w:szCs w:val="24"/>
              </w:rPr>
            </w:pPr>
            <w:r w:rsidRPr="00282662">
              <w:rPr>
                <w:rFonts w:eastAsiaTheme="minorHAnsi"/>
                <w:color w:val="000000"/>
                <w:sz w:val="24"/>
                <w:szCs w:val="24"/>
                <w:lang w:eastAsia="en-US"/>
              </w:rPr>
              <w:t>Обеспечение развития транспортной инфраструктуры сельского поселения Ерзовка</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tcPr>
          <w:p w:rsidR="006901D5" w:rsidRPr="00282662" w:rsidRDefault="006901D5" w:rsidP="00282662">
            <w:pPr>
              <w:rPr>
                <w:sz w:val="24"/>
                <w:szCs w:val="24"/>
                <w:highlight w:val="yellow"/>
              </w:rPr>
            </w:pPr>
            <w:r w:rsidRPr="00282662">
              <w:rPr>
                <w:sz w:val="24"/>
                <w:szCs w:val="24"/>
              </w:rPr>
              <w:t>Целевые показатели (индикаторы) программы</w:t>
            </w:r>
          </w:p>
        </w:tc>
        <w:tc>
          <w:tcPr>
            <w:tcW w:w="6044" w:type="dxa"/>
            <w:vAlign w:val="center"/>
          </w:tcPr>
          <w:p w:rsidR="006901D5" w:rsidRPr="00282662" w:rsidRDefault="006901D5" w:rsidP="00282662">
            <w:pPr>
              <w:rPr>
                <w:rFonts w:eastAsiaTheme="minorHAnsi"/>
                <w:color w:val="000000"/>
                <w:sz w:val="24"/>
                <w:szCs w:val="24"/>
                <w:lang w:eastAsia="en-US"/>
              </w:rPr>
            </w:pPr>
            <w:r w:rsidRPr="00282662">
              <w:rPr>
                <w:sz w:val="24"/>
                <w:szCs w:val="24"/>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tcPr>
          <w:p w:rsidR="006901D5" w:rsidRPr="00282662" w:rsidRDefault="006901D5" w:rsidP="00282662">
            <w:pPr>
              <w:rPr>
                <w:sz w:val="24"/>
                <w:szCs w:val="24"/>
              </w:rPr>
            </w:pPr>
            <w:r w:rsidRPr="00282662">
              <w:rPr>
                <w:sz w:val="24"/>
                <w:szCs w:val="24"/>
              </w:rPr>
              <w:t>Сроки и этапы реализации программы</w:t>
            </w:r>
          </w:p>
        </w:tc>
        <w:tc>
          <w:tcPr>
            <w:tcW w:w="6044" w:type="dxa"/>
            <w:vAlign w:val="center"/>
          </w:tcPr>
          <w:p w:rsidR="006901D5" w:rsidRPr="00282662" w:rsidRDefault="006901D5" w:rsidP="00282662">
            <w:pPr>
              <w:rPr>
                <w:sz w:val="24"/>
                <w:szCs w:val="24"/>
              </w:rPr>
            </w:pPr>
            <w:r w:rsidRPr="00282662">
              <w:rPr>
                <w:sz w:val="24"/>
                <w:szCs w:val="24"/>
              </w:rPr>
              <w:t>программа реализуется в один этап:</w:t>
            </w:r>
          </w:p>
          <w:p w:rsidR="006901D5" w:rsidRPr="00282662" w:rsidRDefault="006901D5" w:rsidP="00282662">
            <w:pPr>
              <w:rPr>
                <w:sz w:val="24"/>
                <w:szCs w:val="24"/>
              </w:rPr>
            </w:pPr>
            <w:r w:rsidRPr="00282662">
              <w:rPr>
                <w:sz w:val="24"/>
                <w:szCs w:val="24"/>
              </w:rPr>
              <w:t>2017-2033 годы</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tcPr>
          <w:p w:rsidR="006901D5" w:rsidRPr="00282662" w:rsidRDefault="006901D5" w:rsidP="00282662">
            <w:pPr>
              <w:rPr>
                <w:sz w:val="24"/>
                <w:szCs w:val="24"/>
                <w:highlight w:val="yellow"/>
              </w:rPr>
            </w:pPr>
            <w:r w:rsidRPr="00282662">
              <w:rPr>
                <w:sz w:val="24"/>
                <w:szCs w:val="24"/>
              </w:rPr>
              <w:t>Объемы и источники финансирования программы</w:t>
            </w:r>
          </w:p>
        </w:tc>
        <w:tc>
          <w:tcPr>
            <w:tcW w:w="6044" w:type="dxa"/>
            <w:vAlign w:val="center"/>
          </w:tcPr>
          <w:p w:rsidR="006901D5" w:rsidRPr="00282662" w:rsidRDefault="006901D5" w:rsidP="00282662">
            <w:pPr>
              <w:rPr>
                <w:sz w:val="24"/>
                <w:szCs w:val="24"/>
              </w:rPr>
            </w:pPr>
            <w:r w:rsidRPr="00282662">
              <w:rPr>
                <w:sz w:val="24"/>
                <w:szCs w:val="24"/>
              </w:rPr>
              <w:t>Общий объем бюджетных ассигнований муниципальной программы за счет средств бюджета поселения составляет 765000,0 тыс. рублей, в том числе по годам:</w:t>
            </w:r>
          </w:p>
          <w:p w:rsidR="006901D5" w:rsidRPr="00282662" w:rsidRDefault="006901D5" w:rsidP="00282662">
            <w:pPr>
              <w:rPr>
                <w:sz w:val="24"/>
                <w:szCs w:val="24"/>
              </w:rPr>
            </w:pPr>
            <w:r w:rsidRPr="00282662">
              <w:rPr>
                <w:sz w:val="24"/>
                <w:szCs w:val="24"/>
              </w:rPr>
              <w:t>2017 год – 0,0 тыс. рублей;</w:t>
            </w:r>
          </w:p>
          <w:p w:rsidR="006901D5" w:rsidRPr="00282662" w:rsidRDefault="006901D5" w:rsidP="00282662">
            <w:pPr>
              <w:rPr>
                <w:sz w:val="24"/>
                <w:szCs w:val="24"/>
              </w:rPr>
            </w:pPr>
            <w:r w:rsidRPr="00282662">
              <w:rPr>
                <w:sz w:val="24"/>
                <w:szCs w:val="24"/>
              </w:rPr>
              <w:t>2018 год – 0,0 тыс. рублей;</w:t>
            </w:r>
          </w:p>
          <w:p w:rsidR="006901D5" w:rsidRPr="00282662" w:rsidRDefault="006901D5" w:rsidP="00282662">
            <w:pPr>
              <w:rPr>
                <w:sz w:val="24"/>
                <w:szCs w:val="24"/>
              </w:rPr>
            </w:pPr>
            <w:r w:rsidRPr="00282662">
              <w:rPr>
                <w:sz w:val="24"/>
                <w:szCs w:val="24"/>
              </w:rPr>
              <w:t>2019 год – 0,0 тыс. рублей;</w:t>
            </w:r>
          </w:p>
          <w:p w:rsidR="006901D5" w:rsidRPr="00282662" w:rsidRDefault="006901D5" w:rsidP="00282662">
            <w:pPr>
              <w:rPr>
                <w:sz w:val="24"/>
                <w:szCs w:val="24"/>
              </w:rPr>
            </w:pPr>
            <w:r w:rsidRPr="00282662">
              <w:rPr>
                <w:sz w:val="24"/>
                <w:szCs w:val="24"/>
              </w:rPr>
              <w:t>2020 год – 126000,0 тыс. рублей;</w:t>
            </w:r>
          </w:p>
          <w:p w:rsidR="006901D5" w:rsidRPr="00282662" w:rsidRDefault="006901D5" w:rsidP="00282662">
            <w:pPr>
              <w:rPr>
                <w:sz w:val="24"/>
                <w:szCs w:val="24"/>
              </w:rPr>
            </w:pPr>
            <w:r w:rsidRPr="00282662">
              <w:rPr>
                <w:sz w:val="24"/>
                <w:szCs w:val="24"/>
              </w:rPr>
              <w:t>2021 год – 60000,0 тыс. рублей;</w:t>
            </w:r>
          </w:p>
          <w:p w:rsidR="006901D5" w:rsidRPr="00282662" w:rsidRDefault="006901D5" w:rsidP="00282662">
            <w:pPr>
              <w:rPr>
                <w:sz w:val="24"/>
                <w:szCs w:val="24"/>
              </w:rPr>
            </w:pPr>
            <w:r w:rsidRPr="00282662">
              <w:rPr>
                <w:sz w:val="24"/>
                <w:szCs w:val="24"/>
              </w:rPr>
              <w:lastRenderedPageBreak/>
              <w:t>2022 год – 90000,0 тыс. рублей;</w:t>
            </w:r>
          </w:p>
          <w:p w:rsidR="006901D5" w:rsidRPr="00282662" w:rsidRDefault="006901D5" w:rsidP="00282662">
            <w:pPr>
              <w:rPr>
                <w:sz w:val="24"/>
                <w:szCs w:val="24"/>
              </w:rPr>
            </w:pPr>
            <w:r w:rsidRPr="00282662">
              <w:rPr>
                <w:sz w:val="24"/>
                <w:szCs w:val="24"/>
              </w:rPr>
              <w:t>2023- 2033 годы – 489000,0 тыс. рублей</w:t>
            </w:r>
          </w:p>
        </w:tc>
      </w:tr>
      <w:tr w:rsidR="006901D5" w:rsidRPr="00D774FC" w:rsidTr="006901D5">
        <w:trPr>
          <w:tblCellSpacing w:w="15" w:type="dxa"/>
          <w:jc w:val="center"/>
        </w:trPr>
        <w:tc>
          <w:tcPr>
            <w:tcW w:w="4058" w:type="dxa"/>
            <w:tcBorders>
              <w:top w:val="single" w:sz="6" w:space="0" w:color="auto"/>
              <w:left w:val="single" w:sz="6" w:space="0" w:color="auto"/>
              <w:bottom w:val="single" w:sz="6" w:space="0" w:color="auto"/>
              <w:right w:val="single" w:sz="6" w:space="0" w:color="auto"/>
            </w:tcBorders>
            <w:vAlign w:val="center"/>
          </w:tcPr>
          <w:p w:rsidR="006901D5" w:rsidRPr="00282662" w:rsidRDefault="006901D5" w:rsidP="00282662">
            <w:pPr>
              <w:rPr>
                <w:sz w:val="24"/>
                <w:szCs w:val="24"/>
              </w:rPr>
            </w:pPr>
            <w:r w:rsidRPr="00282662">
              <w:rPr>
                <w:sz w:val="24"/>
                <w:szCs w:val="24"/>
              </w:rPr>
              <w:lastRenderedPageBreak/>
              <w:t>Ожидаемые результаты реализации программы</w:t>
            </w:r>
          </w:p>
        </w:tc>
        <w:tc>
          <w:tcPr>
            <w:tcW w:w="6044" w:type="dxa"/>
            <w:vAlign w:val="center"/>
          </w:tcPr>
          <w:p w:rsidR="006901D5" w:rsidRPr="00282662" w:rsidRDefault="006901D5" w:rsidP="00282662">
            <w:pPr>
              <w:rPr>
                <w:sz w:val="24"/>
                <w:szCs w:val="24"/>
              </w:rPr>
            </w:pPr>
            <w:r w:rsidRPr="00282662">
              <w:rPr>
                <w:sz w:val="24"/>
                <w:szCs w:val="24"/>
              </w:rPr>
              <w:t>- улучшение состояния и развитие транспортной инфраструктуры сельского поселения Ерзовка в соответствии с потребностями в строительстве, реконструкции объектов местного значения</w:t>
            </w:r>
          </w:p>
        </w:tc>
      </w:tr>
    </w:tbl>
    <w:p w:rsidR="00FB4BEF" w:rsidRPr="00D123DE" w:rsidRDefault="00D123DE" w:rsidP="00D774FC">
      <w:pPr>
        <w:keepNext/>
        <w:keepLines/>
        <w:ind w:firstLine="708"/>
        <w:jc w:val="both"/>
        <w:rPr>
          <w:b/>
          <w:sz w:val="28"/>
          <w:szCs w:val="28"/>
        </w:rPr>
      </w:pPr>
      <w:bookmarkStart w:id="0" w:name="_GoBack"/>
      <w:bookmarkEnd w:id="0"/>
      <w:r w:rsidRPr="00D123DE">
        <w:rPr>
          <w:b/>
          <w:sz w:val="28"/>
          <w:szCs w:val="28"/>
        </w:rPr>
        <w:lastRenderedPageBreak/>
        <w:t>1.</w:t>
      </w:r>
      <w:r w:rsidR="00FB4BEF" w:rsidRPr="00D123DE">
        <w:rPr>
          <w:b/>
          <w:sz w:val="28"/>
          <w:szCs w:val="28"/>
        </w:rPr>
        <w:t>Характеристика текущего состояния, основные пробле</w:t>
      </w:r>
      <w:r w:rsidR="0092374C" w:rsidRPr="00D123DE">
        <w:rPr>
          <w:b/>
          <w:sz w:val="28"/>
          <w:szCs w:val="28"/>
        </w:rPr>
        <w:t>мы в сфере развития транспортной инфраструктуры</w:t>
      </w:r>
      <w:r w:rsidR="00FB4BEF" w:rsidRPr="00D123DE">
        <w:rPr>
          <w:b/>
          <w:sz w:val="28"/>
          <w:szCs w:val="28"/>
        </w:rPr>
        <w:t>, показатели и анализ социальных, финансово-экономических и прочих рисков реализации программы</w:t>
      </w:r>
    </w:p>
    <w:p w:rsidR="00F82DB9" w:rsidRPr="00D123DE" w:rsidRDefault="00F82DB9" w:rsidP="00D774FC">
      <w:pPr>
        <w:keepNext/>
        <w:keepLines/>
        <w:jc w:val="both"/>
        <w:rPr>
          <w:sz w:val="28"/>
          <w:szCs w:val="28"/>
        </w:rPr>
      </w:pPr>
    </w:p>
    <w:p w:rsidR="00F82DB9" w:rsidRPr="00D123DE" w:rsidRDefault="002F6B86" w:rsidP="00D774FC">
      <w:pPr>
        <w:keepNext/>
        <w:keepLines/>
        <w:ind w:firstLine="708"/>
        <w:jc w:val="both"/>
        <w:rPr>
          <w:sz w:val="28"/>
          <w:szCs w:val="28"/>
          <w:lang w:eastAsia="en-US"/>
        </w:rPr>
      </w:pPr>
      <w:r w:rsidRPr="002F6B86">
        <w:rPr>
          <w:sz w:val="28"/>
          <w:szCs w:val="28"/>
          <w:lang w:eastAsia="en-US"/>
        </w:rPr>
        <w:t>Сельское поселение Ерзовка муниципального района Кинель-Черкасский, расположено у восточной границы района, прилегает к автомагистрали, соединяющей сельское поселение с центром агломерации</w:t>
      </w:r>
      <w:r w:rsidR="00F82DB9" w:rsidRPr="00D123DE">
        <w:rPr>
          <w:sz w:val="28"/>
          <w:szCs w:val="28"/>
          <w:lang w:eastAsia="en-US"/>
        </w:rPr>
        <w:t>.</w:t>
      </w:r>
    </w:p>
    <w:p w:rsidR="0064556C" w:rsidRPr="00D123DE" w:rsidRDefault="0064556C" w:rsidP="00D774FC">
      <w:pPr>
        <w:keepNext/>
        <w:keepLines/>
        <w:ind w:firstLine="708"/>
        <w:jc w:val="both"/>
        <w:rPr>
          <w:sz w:val="28"/>
          <w:szCs w:val="28"/>
          <w:lang w:eastAsia="en-US"/>
        </w:rPr>
      </w:pPr>
      <w:r w:rsidRPr="00D123DE">
        <w:rPr>
          <w:sz w:val="28"/>
          <w:szCs w:val="28"/>
          <w:lang w:eastAsia="en-US"/>
        </w:rPr>
        <w:t xml:space="preserve">Общая площадь земель сельского поселения </w:t>
      </w:r>
      <w:r w:rsidR="00941D81">
        <w:rPr>
          <w:spacing w:val="-1"/>
          <w:sz w:val="28"/>
          <w:szCs w:val="28"/>
          <w:lang w:eastAsia="en-US"/>
        </w:rPr>
        <w:t>Ерзовка</w:t>
      </w:r>
      <w:r w:rsidRPr="00D123DE">
        <w:rPr>
          <w:sz w:val="28"/>
          <w:szCs w:val="28"/>
          <w:lang w:eastAsia="en-US"/>
        </w:rPr>
        <w:t xml:space="preserve"> в установленных границах составляет </w:t>
      </w:r>
      <w:r w:rsidR="002F6B86" w:rsidRPr="002F6B86">
        <w:rPr>
          <w:sz w:val="28"/>
          <w:szCs w:val="28"/>
          <w:lang w:eastAsia="en-US"/>
        </w:rPr>
        <w:t>24486,5</w:t>
      </w:r>
      <w:r w:rsidRPr="00D123DE">
        <w:rPr>
          <w:sz w:val="28"/>
          <w:szCs w:val="28"/>
          <w:lang w:eastAsia="en-US"/>
        </w:rPr>
        <w:t xml:space="preserve"> га.</w:t>
      </w:r>
    </w:p>
    <w:p w:rsidR="0064556C" w:rsidRPr="00D123DE" w:rsidRDefault="0064556C" w:rsidP="00D774FC">
      <w:pPr>
        <w:keepNext/>
        <w:keepLines/>
        <w:ind w:firstLine="708"/>
        <w:jc w:val="both"/>
        <w:rPr>
          <w:sz w:val="28"/>
          <w:szCs w:val="28"/>
        </w:rPr>
      </w:pPr>
      <w:r w:rsidRPr="00D123DE">
        <w:rPr>
          <w:sz w:val="28"/>
          <w:szCs w:val="28"/>
          <w:lang w:eastAsia="en-US"/>
        </w:rPr>
        <w:t xml:space="preserve">В соответствии с законом Самарской области «Об образовании сельских поселений в пределах муниципального района </w:t>
      </w:r>
      <w:r w:rsidRPr="00D123DE">
        <w:rPr>
          <w:spacing w:val="-1"/>
          <w:sz w:val="28"/>
          <w:szCs w:val="28"/>
          <w:lang w:eastAsia="en-US"/>
        </w:rPr>
        <w:t xml:space="preserve">Кинель-Черкасский </w:t>
      </w:r>
      <w:r w:rsidRPr="00D123DE">
        <w:rPr>
          <w:sz w:val="28"/>
          <w:szCs w:val="28"/>
          <w:lang w:eastAsia="en-US"/>
        </w:rPr>
        <w:t xml:space="preserve">Самарской области, наделении их соответствующим статусом и установлении их границ» от 25.02.2005 № 56-ГД установлены границы сельского поселения </w:t>
      </w:r>
      <w:r w:rsidR="00941D81">
        <w:rPr>
          <w:sz w:val="28"/>
          <w:szCs w:val="28"/>
          <w:lang w:eastAsia="en-US"/>
        </w:rPr>
        <w:t>Ерзовка</w:t>
      </w:r>
      <w:r w:rsidRPr="00D123DE">
        <w:rPr>
          <w:sz w:val="28"/>
          <w:szCs w:val="28"/>
          <w:lang w:eastAsia="en-US"/>
        </w:rPr>
        <w:t xml:space="preserve">, </w:t>
      </w:r>
      <w:r w:rsidRPr="00D123DE">
        <w:rPr>
          <w:sz w:val="28"/>
          <w:szCs w:val="28"/>
        </w:rPr>
        <w:t xml:space="preserve">включающего: </w:t>
      </w:r>
      <w:r w:rsidR="002F6B86" w:rsidRPr="002F6B86">
        <w:rPr>
          <w:sz w:val="28"/>
          <w:szCs w:val="28"/>
          <w:lang w:eastAsia="ar-SA"/>
        </w:rPr>
        <w:t>п.Вязники, с.Ерзовка, с.</w:t>
      </w:r>
      <w:r w:rsidR="0012615B">
        <w:rPr>
          <w:sz w:val="28"/>
          <w:szCs w:val="28"/>
          <w:lang w:eastAsia="ar-SA"/>
        </w:rPr>
        <w:t xml:space="preserve"> </w:t>
      </w:r>
      <w:r w:rsidR="002F6B86" w:rsidRPr="002F6B86">
        <w:rPr>
          <w:sz w:val="28"/>
          <w:szCs w:val="28"/>
          <w:lang w:eastAsia="ar-SA"/>
        </w:rPr>
        <w:t>Коханы, с.Полудни</w:t>
      </w:r>
      <w:r w:rsidRPr="00D123DE">
        <w:rPr>
          <w:sz w:val="28"/>
          <w:szCs w:val="28"/>
        </w:rPr>
        <w:t xml:space="preserve">, с административным центром в селе </w:t>
      </w:r>
      <w:r w:rsidR="00941D81">
        <w:rPr>
          <w:sz w:val="28"/>
          <w:szCs w:val="28"/>
        </w:rPr>
        <w:t>Ерзовка</w:t>
      </w:r>
      <w:r w:rsidRPr="00D123DE">
        <w:rPr>
          <w:sz w:val="28"/>
          <w:szCs w:val="28"/>
        </w:rPr>
        <w:t>.</w:t>
      </w:r>
    </w:p>
    <w:p w:rsidR="0064556C" w:rsidRPr="00D123DE" w:rsidRDefault="002F6B86" w:rsidP="00D774FC">
      <w:pPr>
        <w:keepNext/>
        <w:keepLines/>
        <w:ind w:firstLine="708"/>
        <w:jc w:val="both"/>
        <w:rPr>
          <w:sz w:val="28"/>
          <w:szCs w:val="28"/>
        </w:rPr>
      </w:pPr>
      <w:r w:rsidRPr="002F6B86">
        <w:rPr>
          <w:sz w:val="28"/>
          <w:szCs w:val="28"/>
        </w:rPr>
        <w:t>Сельское поселение Ерзовка граничит с Похвистневским и Борским районами, а также с сельскими поселениям: Кинель-Черкаcсы, Черновка и Новые Ключи Кинель-Черкасского района</w:t>
      </w:r>
      <w:r w:rsidR="004E55F9" w:rsidRPr="00D123DE">
        <w:rPr>
          <w:sz w:val="28"/>
          <w:szCs w:val="28"/>
        </w:rPr>
        <w:t>.</w:t>
      </w:r>
    </w:p>
    <w:p w:rsidR="00F82DB9" w:rsidRPr="00D123DE" w:rsidRDefault="00797394" w:rsidP="00D774FC">
      <w:pPr>
        <w:keepNext/>
        <w:keepLines/>
        <w:ind w:firstLine="708"/>
        <w:jc w:val="both"/>
        <w:rPr>
          <w:sz w:val="28"/>
          <w:szCs w:val="28"/>
        </w:rPr>
      </w:pPr>
      <w:r w:rsidRPr="00D123DE">
        <w:rPr>
          <w:sz w:val="28"/>
          <w:szCs w:val="28"/>
        </w:rPr>
        <w:t>Муниципальное образование</w:t>
      </w:r>
      <w:r w:rsidR="00FB2029" w:rsidRPr="00D123DE">
        <w:rPr>
          <w:sz w:val="28"/>
          <w:szCs w:val="28"/>
        </w:rPr>
        <w:t xml:space="preserve">является стабильно развивающимся </w:t>
      </w:r>
      <w:r w:rsidR="00F82DB9" w:rsidRPr="00D123DE">
        <w:rPr>
          <w:sz w:val="28"/>
          <w:szCs w:val="28"/>
        </w:rPr>
        <w:t>поселением, с переменным притоком внешних мигр</w:t>
      </w:r>
      <w:r w:rsidR="004538C8" w:rsidRPr="00D123DE">
        <w:rPr>
          <w:sz w:val="28"/>
          <w:szCs w:val="28"/>
        </w:rPr>
        <w:t xml:space="preserve">антов. По состоянию на </w:t>
      </w:r>
      <w:r w:rsidR="00347F96">
        <w:rPr>
          <w:sz w:val="28"/>
          <w:szCs w:val="28"/>
        </w:rPr>
        <w:t>0</w:t>
      </w:r>
      <w:r w:rsidR="004538C8" w:rsidRPr="00D123DE">
        <w:rPr>
          <w:sz w:val="28"/>
          <w:szCs w:val="28"/>
        </w:rPr>
        <w:t>1.01.2016 года численность населения сельского поселения</w:t>
      </w:r>
      <w:r w:rsidR="00941D81">
        <w:rPr>
          <w:sz w:val="28"/>
          <w:szCs w:val="28"/>
        </w:rPr>
        <w:t>Ерзовка</w:t>
      </w:r>
      <w:r w:rsidR="00F82DB9" w:rsidRPr="00D123DE">
        <w:rPr>
          <w:sz w:val="28"/>
          <w:szCs w:val="28"/>
        </w:rPr>
        <w:t>составила</w:t>
      </w:r>
      <w:r w:rsidR="00EB601B">
        <w:rPr>
          <w:sz w:val="28"/>
          <w:szCs w:val="28"/>
          <w:lang w:eastAsia="en-US"/>
        </w:rPr>
        <w:t>1438</w:t>
      </w:r>
      <w:r w:rsidR="00F82DB9" w:rsidRPr="00D123DE">
        <w:rPr>
          <w:sz w:val="28"/>
          <w:szCs w:val="28"/>
        </w:rPr>
        <w:t xml:space="preserve"> человек. Доля трудоспособного населения близка к среднему показателю по сельс</w:t>
      </w:r>
      <w:r w:rsidR="00FB2029" w:rsidRPr="00D123DE">
        <w:rPr>
          <w:sz w:val="28"/>
          <w:szCs w:val="28"/>
        </w:rPr>
        <w:t xml:space="preserve">кому населению района и области и составляет </w:t>
      </w:r>
      <w:r w:rsidR="00EB601B">
        <w:rPr>
          <w:sz w:val="28"/>
          <w:szCs w:val="28"/>
        </w:rPr>
        <w:t>688</w:t>
      </w:r>
      <w:r w:rsidR="00FB2029" w:rsidRPr="00D123DE">
        <w:rPr>
          <w:sz w:val="28"/>
          <w:szCs w:val="28"/>
        </w:rPr>
        <w:t xml:space="preserve"> человек.</w:t>
      </w:r>
    </w:p>
    <w:p w:rsidR="00797394" w:rsidRPr="00D123DE" w:rsidRDefault="00F82DB9" w:rsidP="00D774FC">
      <w:pPr>
        <w:keepNext/>
        <w:keepLines/>
        <w:ind w:firstLine="708"/>
        <w:jc w:val="both"/>
        <w:rPr>
          <w:sz w:val="28"/>
          <w:szCs w:val="28"/>
        </w:rPr>
      </w:pPr>
      <w:r w:rsidRPr="00D123DE">
        <w:rPr>
          <w:sz w:val="28"/>
          <w:szCs w:val="28"/>
        </w:rPr>
        <w:t xml:space="preserve">Сельское поселение </w:t>
      </w:r>
      <w:r w:rsidR="00941D81">
        <w:rPr>
          <w:sz w:val="28"/>
          <w:szCs w:val="28"/>
        </w:rPr>
        <w:t>Ерзовка</w:t>
      </w:r>
      <w:r w:rsidRPr="00D123DE">
        <w:rPr>
          <w:sz w:val="28"/>
          <w:szCs w:val="28"/>
        </w:rPr>
        <w:t xml:space="preserve"> располагает местами приложения труда, на его территории находятся объекты агропромышленного комплекса</w:t>
      </w:r>
      <w:r w:rsidR="006A4E87" w:rsidRPr="00D123DE">
        <w:rPr>
          <w:sz w:val="28"/>
          <w:szCs w:val="28"/>
        </w:rPr>
        <w:t>, торговли</w:t>
      </w:r>
      <w:r w:rsidRPr="00D123DE">
        <w:rPr>
          <w:sz w:val="28"/>
          <w:szCs w:val="28"/>
        </w:rPr>
        <w:t xml:space="preserve">. </w:t>
      </w:r>
    </w:p>
    <w:p w:rsidR="00797394" w:rsidRPr="00D123DE" w:rsidRDefault="00797394" w:rsidP="00D774FC">
      <w:pPr>
        <w:keepNext/>
        <w:keepLines/>
        <w:ind w:firstLine="708"/>
        <w:jc w:val="both"/>
        <w:rPr>
          <w:sz w:val="28"/>
          <w:szCs w:val="28"/>
        </w:rPr>
      </w:pPr>
      <w:r w:rsidRPr="00D123DE">
        <w:rPr>
          <w:snapToGrid w:val="0"/>
          <w:sz w:val="28"/>
          <w:szCs w:val="28"/>
        </w:rPr>
        <w:t xml:space="preserve">Ведущая роль в экономике сельского поселения </w:t>
      </w:r>
      <w:r w:rsidR="00941D81">
        <w:rPr>
          <w:snapToGrid w:val="0"/>
          <w:sz w:val="28"/>
          <w:szCs w:val="28"/>
        </w:rPr>
        <w:t>Ерзовка</w:t>
      </w:r>
      <w:r w:rsidRPr="00D123DE">
        <w:rPr>
          <w:snapToGrid w:val="0"/>
          <w:sz w:val="28"/>
          <w:szCs w:val="28"/>
        </w:rPr>
        <w:t xml:space="preserve"> принадлежит аграрному сектору. Сельское хозяйство сельского поселения представляют </w:t>
      </w:r>
      <w:r w:rsidRPr="00D123DE">
        <w:rPr>
          <w:sz w:val="28"/>
          <w:szCs w:val="28"/>
        </w:rPr>
        <w:t>два сельскохозяйственных предприятия (</w:t>
      </w:r>
      <w:r w:rsidR="00EB601B" w:rsidRPr="00EB601B">
        <w:rPr>
          <w:rFonts w:eastAsia="Calibri"/>
          <w:sz w:val="28"/>
          <w:szCs w:val="28"/>
          <w:lang w:eastAsia="en-US"/>
        </w:rPr>
        <w:t>ООО «ИРС» и ООО СХП «Неприк»</w:t>
      </w:r>
      <w:r w:rsidRPr="00D123DE">
        <w:rPr>
          <w:sz w:val="28"/>
          <w:szCs w:val="28"/>
        </w:rPr>
        <w:t>)</w:t>
      </w:r>
      <w:r w:rsidR="00EB601B">
        <w:rPr>
          <w:sz w:val="28"/>
          <w:szCs w:val="28"/>
        </w:rPr>
        <w:t xml:space="preserve">, </w:t>
      </w:r>
      <w:r w:rsidR="00EB601B" w:rsidRPr="00EB601B">
        <w:rPr>
          <w:rFonts w:eastAsia="Calibri"/>
          <w:sz w:val="28"/>
          <w:szCs w:val="28"/>
          <w:lang w:eastAsia="en-US"/>
        </w:rPr>
        <w:t>11 крестьянско-фермерских хозяйств (Сущенко Д.Н., Соколов А.В., Рябченко В.П., КХ им.Гайдара, КФХ Ржевский Д.А., КФХ Свиридова Г.П., КФХ Сущенко Е.Л., КФХ Семагина Е.Г., КФХ Мусаева Х.А., КФХ Жумангалиев Б.Ж., КФХ Тросничкова Л.В.)</w:t>
      </w:r>
      <w:r w:rsidRPr="00D123DE">
        <w:rPr>
          <w:sz w:val="28"/>
          <w:szCs w:val="28"/>
        </w:rPr>
        <w:t xml:space="preserve"> и личные подсобные хозяйства населения (</w:t>
      </w:r>
      <w:r w:rsidR="006536AA">
        <w:rPr>
          <w:sz w:val="28"/>
          <w:szCs w:val="28"/>
        </w:rPr>
        <w:t>605</w:t>
      </w:r>
      <w:r w:rsidRPr="00D123DE">
        <w:rPr>
          <w:sz w:val="28"/>
          <w:szCs w:val="28"/>
        </w:rPr>
        <w:t xml:space="preserve"> хозяйств), в которых производится 100% картофеля и овощей, яиц, основная доля молока и мяса.</w:t>
      </w:r>
    </w:p>
    <w:p w:rsidR="00797394" w:rsidRPr="00D123DE" w:rsidRDefault="00797394" w:rsidP="00D774FC">
      <w:pPr>
        <w:keepNext/>
        <w:keepLines/>
        <w:ind w:firstLine="708"/>
        <w:jc w:val="both"/>
        <w:rPr>
          <w:sz w:val="28"/>
          <w:szCs w:val="28"/>
        </w:rPr>
      </w:pPr>
      <w:r w:rsidRPr="00D123DE">
        <w:rPr>
          <w:sz w:val="28"/>
          <w:szCs w:val="28"/>
        </w:rPr>
        <w:t xml:space="preserve">Кроме того, на территории сельского поселения осуществляют деятельность </w:t>
      </w:r>
      <w:r w:rsidR="00011281">
        <w:rPr>
          <w:sz w:val="28"/>
          <w:szCs w:val="28"/>
        </w:rPr>
        <w:t>9</w:t>
      </w:r>
      <w:r w:rsidRPr="00D123DE">
        <w:rPr>
          <w:sz w:val="28"/>
          <w:szCs w:val="28"/>
        </w:rPr>
        <w:t xml:space="preserve"> индивидуальных предпринимателей, их сфера деятельности – розничная торговля, предоставление бытовых услуг. </w:t>
      </w:r>
    </w:p>
    <w:p w:rsidR="00797394" w:rsidRPr="00D123DE" w:rsidRDefault="00797394" w:rsidP="00D774FC">
      <w:pPr>
        <w:keepNext/>
        <w:keepLines/>
        <w:ind w:firstLine="708"/>
        <w:jc w:val="both"/>
        <w:rPr>
          <w:sz w:val="28"/>
          <w:szCs w:val="28"/>
        </w:rPr>
      </w:pPr>
      <w:r w:rsidRPr="00D123DE">
        <w:rPr>
          <w:sz w:val="28"/>
          <w:szCs w:val="28"/>
        </w:rPr>
        <w:t xml:space="preserve">На малых и средних предприятиях сельского поселения </w:t>
      </w:r>
      <w:r w:rsidR="00941D81">
        <w:rPr>
          <w:sz w:val="28"/>
          <w:szCs w:val="28"/>
        </w:rPr>
        <w:t>Ерзовка</w:t>
      </w:r>
      <w:r w:rsidRPr="00D123DE">
        <w:rPr>
          <w:sz w:val="28"/>
          <w:szCs w:val="28"/>
        </w:rPr>
        <w:t xml:space="preserve"> занято свыше </w:t>
      </w:r>
      <w:r w:rsidR="00011281" w:rsidRPr="00011281">
        <w:rPr>
          <w:sz w:val="28"/>
          <w:szCs w:val="28"/>
        </w:rPr>
        <w:t>7</w:t>
      </w:r>
      <w:r w:rsidRPr="00011281">
        <w:rPr>
          <w:sz w:val="28"/>
          <w:szCs w:val="28"/>
        </w:rPr>
        <w:t>1</w:t>
      </w:r>
      <w:r w:rsidRPr="00D123DE">
        <w:rPr>
          <w:sz w:val="28"/>
          <w:szCs w:val="28"/>
        </w:rPr>
        <w:t xml:space="preserve">% трудоспособного населения.  </w:t>
      </w:r>
    </w:p>
    <w:p w:rsidR="00797394" w:rsidRPr="00D123DE" w:rsidRDefault="00797394" w:rsidP="00D774FC">
      <w:pPr>
        <w:keepNext/>
        <w:keepLines/>
        <w:ind w:firstLine="708"/>
        <w:jc w:val="both"/>
        <w:rPr>
          <w:sz w:val="28"/>
          <w:szCs w:val="28"/>
        </w:rPr>
      </w:pPr>
      <w:r w:rsidRPr="00D123DE">
        <w:rPr>
          <w:sz w:val="28"/>
          <w:szCs w:val="28"/>
        </w:rPr>
        <w:t>Важными показателями качества жизни являются - прирост численности населения сельского поселения. За последние годы на территории сельского поселения отмечен рост рождаемости и снижение уровня смертности. Уровень безработицы на протяжении уже многих лет</w:t>
      </w:r>
      <w:r w:rsidR="00D11552" w:rsidRPr="00D123DE">
        <w:rPr>
          <w:sz w:val="28"/>
          <w:szCs w:val="28"/>
        </w:rPr>
        <w:t xml:space="preserve"> не превышает 1,0%</w:t>
      </w:r>
      <w:r w:rsidRPr="00D123DE">
        <w:rPr>
          <w:sz w:val="28"/>
          <w:szCs w:val="28"/>
        </w:rPr>
        <w:t>. Это говорит о стабильности на рынке труда и устойчивости социально-экономического развития сельскогопоселения</w:t>
      </w:r>
      <w:r w:rsidR="00941D81">
        <w:rPr>
          <w:sz w:val="28"/>
          <w:szCs w:val="28"/>
        </w:rPr>
        <w:t>Ерзовка</w:t>
      </w:r>
      <w:r w:rsidRPr="00D123DE">
        <w:rPr>
          <w:sz w:val="28"/>
          <w:szCs w:val="28"/>
        </w:rPr>
        <w:t>.</w:t>
      </w:r>
    </w:p>
    <w:p w:rsidR="006A4E87" w:rsidRPr="00D123DE" w:rsidRDefault="00F82DB9" w:rsidP="00D774FC">
      <w:pPr>
        <w:keepNext/>
        <w:keepLines/>
        <w:ind w:firstLine="708"/>
        <w:jc w:val="both"/>
        <w:rPr>
          <w:sz w:val="28"/>
          <w:szCs w:val="28"/>
        </w:rPr>
      </w:pPr>
      <w:r w:rsidRPr="00D123DE">
        <w:rPr>
          <w:sz w:val="28"/>
          <w:szCs w:val="28"/>
        </w:rPr>
        <w:lastRenderedPageBreak/>
        <w:t xml:space="preserve">Социальная инфраструктура поселения близка к нормативному уровню, что обеспечивает его самостоятельное функционирование, при сохранении объема межселенных связей, ориентированных на центр агломерации и ближайшие </w:t>
      </w:r>
      <w:r w:rsidR="006A4E87" w:rsidRPr="00D123DE">
        <w:rPr>
          <w:sz w:val="28"/>
          <w:szCs w:val="28"/>
        </w:rPr>
        <w:t>территории</w:t>
      </w:r>
      <w:r w:rsidR="00CC5AFA">
        <w:rPr>
          <w:sz w:val="28"/>
          <w:szCs w:val="28"/>
        </w:rPr>
        <w:t>:</w:t>
      </w:r>
      <w:r w:rsidR="006A4E87" w:rsidRPr="00D123DE">
        <w:rPr>
          <w:sz w:val="28"/>
          <w:szCs w:val="28"/>
        </w:rPr>
        <w:t xml:space="preserve"> городской округ </w:t>
      </w:r>
      <w:r w:rsidRPr="00D123DE">
        <w:rPr>
          <w:sz w:val="28"/>
          <w:szCs w:val="28"/>
        </w:rPr>
        <w:t>Отрадный и</w:t>
      </w:r>
      <w:r w:rsidR="006A4E87" w:rsidRPr="00D123DE">
        <w:rPr>
          <w:sz w:val="28"/>
          <w:szCs w:val="28"/>
        </w:rPr>
        <w:t xml:space="preserve"> сельское поселение Кинель-Черкассы</w:t>
      </w:r>
      <w:r w:rsidRPr="00D123DE">
        <w:rPr>
          <w:sz w:val="28"/>
          <w:szCs w:val="28"/>
        </w:rPr>
        <w:t>.</w:t>
      </w:r>
    </w:p>
    <w:p w:rsidR="00F82DB9" w:rsidRPr="00D123DE" w:rsidRDefault="00F82DB9" w:rsidP="00D774FC">
      <w:pPr>
        <w:keepNext/>
        <w:keepLines/>
        <w:ind w:firstLine="708"/>
        <w:jc w:val="both"/>
        <w:rPr>
          <w:sz w:val="28"/>
          <w:szCs w:val="28"/>
        </w:rPr>
      </w:pPr>
      <w:r w:rsidRPr="00D123DE">
        <w:rPr>
          <w:sz w:val="28"/>
          <w:szCs w:val="28"/>
        </w:rPr>
        <w:t>Историко-культурный потенциал сельского поселения позволил включить его в состав рекреационно-туристического кластера Самарской области.</w:t>
      </w:r>
    </w:p>
    <w:p w:rsidR="00F82DB9" w:rsidRDefault="00420E60" w:rsidP="00D774FC">
      <w:pPr>
        <w:keepNext/>
        <w:keepLines/>
        <w:ind w:firstLine="708"/>
        <w:jc w:val="both"/>
        <w:rPr>
          <w:sz w:val="28"/>
          <w:szCs w:val="28"/>
        </w:rPr>
      </w:pPr>
      <w:r w:rsidRPr="00420E60">
        <w:rPr>
          <w:sz w:val="28"/>
          <w:szCs w:val="28"/>
        </w:rPr>
        <w:t>На территории сельского поселения Ерзовка  расположены линейные объекты автомобильного,  железнодорожного и трубопроводного  транспорта, формирующие зону в границах полосы отвода земель</w:t>
      </w:r>
      <w:r w:rsidR="00F82DB9" w:rsidRPr="00D123DE">
        <w:rPr>
          <w:sz w:val="28"/>
          <w:szCs w:val="28"/>
        </w:rPr>
        <w:t>.</w:t>
      </w:r>
    </w:p>
    <w:p w:rsidR="00893063" w:rsidRPr="00893063" w:rsidRDefault="00893063" w:rsidP="00D774FC">
      <w:pPr>
        <w:keepNext/>
        <w:keepLines/>
        <w:suppressAutoHyphens/>
        <w:ind w:firstLine="709"/>
        <w:jc w:val="both"/>
        <w:rPr>
          <w:sz w:val="28"/>
          <w:szCs w:val="28"/>
        </w:rPr>
      </w:pPr>
      <w:r w:rsidRPr="00893063">
        <w:rPr>
          <w:sz w:val="28"/>
          <w:szCs w:val="28"/>
        </w:rPr>
        <w:t xml:space="preserve">По территории поселения проходят автодороги общего пользования регионального или межмуниципального значения  (Постановление Правительства Самарской области от 09 августа 2006г. №106 «Об утверждении перечня автомобильных дорогах общего пользования Самарской области» (в редакции от 04 марта </w:t>
      </w:r>
      <w:smartTag w:uri="urn:schemas-microsoft-com:office:smarttags" w:element="metricconverter">
        <w:smartTagPr>
          <w:attr w:name="ProductID" w:val="2009 г"/>
        </w:smartTagPr>
        <w:r w:rsidRPr="00893063">
          <w:rPr>
            <w:sz w:val="28"/>
            <w:szCs w:val="28"/>
          </w:rPr>
          <w:t>2009 г</w:t>
        </w:r>
      </w:smartTag>
      <w:r w:rsidRPr="00893063">
        <w:rPr>
          <w:sz w:val="28"/>
          <w:szCs w:val="28"/>
        </w:rPr>
        <w:t>):</w:t>
      </w:r>
    </w:p>
    <w:p w:rsidR="00893063" w:rsidRPr="00893063" w:rsidRDefault="00893063" w:rsidP="00D774FC">
      <w:pPr>
        <w:keepNext/>
        <w:keepLines/>
        <w:suppressAutoHyphens/>
        <w:ind w:firstLine="709"/>
        <w:jc w:val="both"/>
        <w:rPr>
          <w:sz w:val="28"/>
          <w:szCs w:val="28"/>
        </w:rPr>
      </w:pPr>
      <w:r w:rsidRPr="00893063">
        <w:rPr>
          <w:sz w:val="28"/>
          <w:szCs w:val="28"/>
        </w:rPr>
        <w:t>-  Самара – Бугуруслан;</w:t>
      </w:r>
    </w:p>
    <w:p w:rsidR="00893063" w:rsidRPr="00893063" w:rsidRDefault="00893063" w:rsidP="00D774FC">
      <w:pPr>
        <w:keepNext/>
        <w:keepLines/>
        <w:suppressAutoHyphens/>
        <w:ind w:firstLine="709"/>
        <w:jc w:val="both"/>
        <w:rPr>
          <w:sz w:val="28"/>
          <w:szCs w:val="28"/>
        </w:rPr>
      </w:pPr>
      <w:r w:rsidRPr="00893063">
        <w:rPr>
          <w:sz w:val="28"/>
          <w:szCs w:val="28"/>
        </w:rPr>
        <w:t>-  «Самара –Бугуруслан» - Березняки;</w:t>
      </w:r>
    </w:p>
    <w:p w:rsidR="00893063" w:rsidRPr="00893063" w:rsidRDefault="00893063" w:rsidP="00D774FC">
      <w:pPr>
        <w:keepNext/>
        <w:keepLines/>
        <w:suppressAutoHyphens/>
        <w:ind w:firstLine="709"/>
        <w:jc w:val="both"/>
        <w:rPr>
          <w:sz w:val="28"/>
          <w:szCs w:val="28"/>
        </w:rPr>
      </w:pPr>
      <w:r w:rsidRPr="00893063">
        <w:rPr>
          <w:sz w:val="28"/>
          <w:szCs w:val="28"/>
        </w:rPr>
        <w:t>-  «Самара – Бугуруслан – Березняки» - Полудни;</w:t>
      </w:r>
    </w:p>
    <w:p w:rsidR="00893063" w:rsidRPr="00893063" w:rsidRDefault="00893063" w:rsidP="00D774FC">
      <w:pPr>
        <w:keepNext/>
        <w:keepLines/>
        <w:suppressAutoHyphens/>
        <w:ind w:firstLine="709"/>
        <w:jc w:val="both"/>
        <w:rPr>
          <w:sz w:val="28"/>
          <w:szCs w:val="28"/>
        </w:rPr>
      </w:pPr>
      <w:r w:rsidRPr="00893063">
        <w:rPr>
          <w:sz w:val="28"/>
          <w:szCs w:val="28"/>
        </w:rPr>
        <w:t>-  «Самара – Бугуруслан – Березняки» - Вязники;</w:t>
      </w:r>
    </w:p>
    <w:p w:rsidR="00893063" w:rsidRPr="00893063" w:rsidRDefault="00893063" w:rsidP="00D774FC">
      <w:pPr>
        <w:keepNext/>
        <w:keepLines/>
        <w:suppressAutoHyphens/>
        <w:ind w:firstLine="709"/>
        <w:jc w:val="both"/>
        <w:rPr>
          <w:sz w:val="28"/>
          <w:szCs w:val="28"/>
        </w:rPr>
      </w:pPr>
      <w:r w:rsidRPr="00893063">
        <w:rPr>
          <w:sz w:val="28"/>
          <w:szCs w:val="28"/>
        </w:rPr>
        <w:t>-   Вязники – Коханы;</w:t>
      </w:r>
    </w:p>
    <w:p w:rsidR="00893063" w:rsidRPr="00893063" w:rsidRDefault="00893063" w:rsidP="00D774FC">
      <w:pPr>
        <w:keepNext/>
        <w:keepLines/>
        <w:suppressAutoHyphens/>
        <w:ind w:firstLine="709"/>
        <w:jc w:val="both"/>
        <w:rPr>
          <w:sz w:val="28"/>
          <w:szCs w:val="28"/>
        </w:rPr>
      </w:pPr>
      <w:r w:rsidRPr="00893063">
        <w:rPr>
          <w:sz w:val="28"/>
          <w:szCs w:val="28"/>
        </w:rPr>
        <w:t>-   Отрадный – Борское;</w:t>
      </w:r>
    </w:p>
    <w:p w:rsidR="00893063" w:rsidRPr="00893063" w:rsidRDefault="00893063" w:rsidP="00D774FC">
      <w:pPr>
        <w:keepNext/>
        <w:keepLines/>
        <w:suppressAutoHyphens/>
        <w:ind w:firstLine="709"/>
        <w:jc w:val="both"/>
        <w:rPr>
          <w:sz w:val="28"/>
          <w:szCs w:val="28"/>
        </w:rPr>
      </w:pPr>
      <w:r w:rsidRPr="00893063">
        <w:rPr>
          <w:sz w:val="28"/>
          <w:szCs w:val="28"/>
        </w:rPr>
        <w:t>-  «Отрадный – Борское» - Коханы .</w:t>
      </w:r>
    </w:p>
    <w:p w:rsidR="006A4E87" w:rsidRPr="00D123DE" w:rsidRDefault="00893063" w:rsidP="00D774FC">
      <w:pPr>
        <w:keepNext/>
        <w:keepLines/>
        <w:ind w:firstLine="709"/>
        <w:jc w:val="both"/>
        <w:rPr>
          <w:sz w:val="28"/>
          <w:szCs w:val="28"/>
        </w:rPr>
      </w:pPr>
      <w:r w:rsidRPr="00893063">
        <w:rPr>
          <w:sz w:val="28"/>
          <w:szCs w:val="28"/>
        </w:rPr>
        <w:t>По северной части поселения проходит Федеральная железная дорога Москва – Рязань – Саранск – Самара – Уфа – Челябинск.</w:t>
      </w:r>
    </w:p>
    <w:p w:rsidR="00E03DD4" w:rsidRPr="00D123DE" w:rsidRDefault="00E03DD4" w:rsidP="00D774FC">
      <w:pPr>
        <w:keepNext/>
        <w:keepLines/>
        <w:ind w:firstLine="708"/>
        <w:jc w:val="both"/>
        <w:rPr>
          <w:sz w:val="28"/>
          <w:szCs w:val="28"/>
        </w:rPr>
      </w:pPr>
      <w:r w:rsidRPr="00D123DE">
        <w:rPr>
          <w:sz w:val="28"/>
          <w:szCs w:val="28"/>
        </w:rPr>
        <w:t>Основу сети автомобильных дорог составляют автомобильные дороги общег</w:t>
      </w:r>
      <w:r w:rsidR="00797394" w:rsidRPr="00D123DE">
        <w:rPr>
          <w:sz w:val="28"/>
          <w:szCs w:val="28"/>
        </w:rPr>
        <w:t>о пользования местного значения.</w:t>
      </w:r>
    </w:p>
    <w:p w:rsidR="00797394" w:rsidRDefault="00797394" w:rsidP="00D774FC">
      <w:pPr>
        <w:keepNext/>
        <w:keepLines/>
        <w:ind w:firstLine="708"/>
        <w:jc w:val="both"/>
        <w:rPr>
          <w:sz w:val="28"/>
          <w:szCs w:val="28"/>
        </w:rPr>
      </w:pPr>
      <w:r w:rsidRPr="00D123DE">
        <w:rPr>
          <w:sz w:val="28"/>
          <w:szCs w:val="28"/>
        </w:rPr>
        <w:t>К автомобильным дорогам местного значения поселения относятся улицы и дороги, расположенные в границах населённых пунктов. Улично-дорожная сеть населённых пунктов может относиться к зонам  различного функционального назначения.</w:t>
      </w:r>
    </w:p>
    <w:p w:rsidR="00C77999" w:rsidRPr="00C77999" w:rsidRDefault="00C77999" w:rsidP="00D774FC">
      <w:pPr>
        <w:keepNext/>
        <w:keepLines/>
        <w:ind w:firstLine="708"/>
        <w:jc w:val="both"/>
        <w:rPr>
          <w:sz w:val="28"/>
          <w:szCs w:val="28"/>
        </w:rPr>
      </w:pPr>
      <w:r w:rsidRPr="00C77999">
        <w:rPr>
          <w:sz w:val="28"/>
          <w:szCs w:val="28"/>
        </w:rPr>
        <w:t>По территории поселения проходят грунтовые дороги хозяйственного назначения.</w:t>
      </w:r>
    </w:p>
    <w:p w:rsidR="00D51A98" w:rsidRPr="00D123DE" w:rsidRDefault="00E41308" w:rsidP="00D774FC">
      <w:pPr>
        <w:keepNext/>
        <w:keepLines/>
        <w:ind w:firstLine="708"/>
        <w:jc w:val="both"/>
        <w:rPr>
          <w:sz w:val="28"/>
          <w:szCs w:val="28"/>
        </w:rPr>
      </w:pPr>
      <w:r w:rsidRPr="00D123DE">
        <w:rPr>
          <w:sz w:val="28"/>
          <w:szCs w:val="28"/>
        </w:rPr>
        <w:t>По состоянию на 1 января 2016 года протяженность автомобильных дорог общего пользо</w:t>
      </w:r>
      <w:r w:rsidR="00D51A98" w:rsidRPr="00D123DE">
        <w:rPr>
          <w:sz w:val="28"/>
          <w:szCs w:val="28"/>
        </w:rPr>
        <w:t>вания местного значения в сельском поселен</w:t>
      </w:r>
      <w:r w:rsidR="00002B4F" w:rsidRPr="00D123DE">
        <w:rPr>
          <w:sz w:val="28"/>
          <w:szCs w:val="28"/>
        </w:rPr>
        <w:t xml:space="preserve">ии </w:t>
      </w:r>
      <w:r w:rsidR="00941D81">
        <w:rPr>
          <w:sz w:val="28"/>
          <w:szCs w:val="28"/>
        </w:rPr>
        <w:t>Ерзовка</w:t>
      </w:r>
      <w:r w:rsidR="00002B4F" w:rsidRPr="00D123DE">
        <w:rPr>
          <w:sz w:val="28"/>
          <w:szCs w:val="28"/>
        </w:rPr>
        <w:t xml:space="preserve"> составляло</w:t>
      </w:r>
      <w:r w:rsidR="00872E7D">
        <w:rPr>
          <w:sz w:val="28"/>
          <w:szCs w:val="28"/>
        </w:rPr>
        <w:t>42,</w:t>
      </w:r>
      <w:r w:rsidR="005A6164">
        <w:rPr>
          <w:sz w:val="28"/>
          <w:szCs w:val="28"/>
        </w:rPr>
        <w:t>2</w:t>
      </w:r>
      <w:r w:rsidRPr="00D123DE">
        <w:rPr>
          <w:sz w:val="28"/>
          <w:szCs w:val="28"/>
        </w:rPr>
        <w:t xml:space="preserve"> км, в том числе </w:t>
      </w:r>
      <w:r w:rsidR="00002B4F" w:rsidRPr="00D123DE">
        <w:rPr>
          <w:sz w:val="28"/>
          <w:szCs w:val="28"/>
        </w:rPr>
        <w:t xml:space="preserve">с твердым покрытием – </w:t>
      </w:r>
      <w:r w:rsidR="00872E7D">
        <w:rPr>
          <w:sz w:val="28"/>
          <w:szCs w:val="28"/>
        </w:rPr>
        <w:t>17,</w:t>
      </w:r>
      <w:r w:rsidR="005A6164">
        <w:rPr>
          <w:sz w:val="28"/>
          <w:szCs w:val="28"/>
        </w:rPr>
        <w:t>4</w:t>
      </w:r>
      <w:r w:rsidR="00002B4F" w:rsidRPr="00D123DE">
        <w:rPr>
          <w:sz w:val="28"/>
          <w:szCs w:val="28"/>
        </w:rPr>
        <w:t xml:space="preserve"> км, из них </w:t>
      </w:r>
      <w:r w:rsidRPr="00D123DE">
        <w:rPr>
          <w:sz w:val="28"/>
          <w:szCs w:val="28"/>
        </w:rPr>
        <w:t>с усове</w:t>
      </w:r>
      <w:r w:rsidR="00D51A98" w:rsidRPr="00D123DE">
        <w:rPr>
          <w:sz w:val="28"/>
          <w:szCs w:val="28"/>
        </w:rPr>
        <w:t xml:space="preserve">ршенствованным покрытием – </w:t>
      </w:r>
      <w:r w:rsidR="005A6164">
        <w:rPr>
          <w:sz w:val="28"/>
          <w:szCs w:val="28"/>
        </w:rPr>
        <w:t>10,9</w:t>
      </w:r>
      <w:r w:rsidRPr="00D123DE">
        <w:rPr>
          <w:sz w:val="28"/>
          <w:szCs w:val="28"/>
        </w:rPr>
        <w:t xml:space="preserve"> км, с грунтов</w:t>
      </w:r>
      <w:r w:rsidR="00D51A98" w:rsidRPr="00D123DE">
        <w:rPr>
          <w:sz w:val="28"/>
          <w:szCs w:val="28"/>
        </w:rPr>
        <w:t xml:space="preserve">ым и переходным покрытием – </w:t>
      </w:r>
      <w:r w:rsidR="005A6164">
        <w:rPr>
          <w:sz w:val="28"/>
          <w:szCs w:val="28"/>
        </w:rPr>
        <w:t>24,8</w:t>
      </w:r>
      <w:r w:rsidRPr="00D123DE">
        <w:rPr>
          <w:sz w:val="28"/>
          <w:szCs w:val="28"/>
        </w:rPr>
        <w:t xml:space="preserve"> км.</w:t>
      </w:r>
    </w:p>
    <w:p w:rsidR="00C30AF6" w:rsidRPr="00D123DE" w:rsidRDefault="00C30AF6" w:rsidP="00D774FC">
      <w:pPr>
        <w:keepNext/>
        <w:keepLines/>
        <w:ind w:firstLine="708"/>
        <w:jc w:val="both"/>
        <w:rPr>
          <w:rFonts w:eastAsiaTheme="minorHAnsi"/>
          <w:color w:val="000000"/>
          <w:sz w:val="28"/>
          <w:szCs w:val="28"/>
          <w:lang w:eastAsia="en-US"/>
        </w:rPr>
      </w:pPr>
      <w:r w:rsidRPr="00D123DE">
        <w:rPr>
          <w:rFonts w:eastAsiaTheme="minorHAnsi"/>
          <w:color w:val="000000"/>
          <w:sz w:val="28"/>
          <w:szCs w:val="28"/>
          <w:lang w:eastAsia="en-US"/>
        </w:rPr>
        <w:t>Автомобильные дороги местного значения вводились в эксплуатацию в период 60-80-х годов. С момента ввода в эксплуатацию и по сегодняшний день капитальный ремонт автомобильных дорог не производился.</w:t>
      </w:r>
    </w:p>
    <w:p w:rsidR="00C30AF6" w:rsidRPr="00D123DE" w:rsidRDefault="00C30AF6" w:rsidP="00D774FC">
      <w:pPr>
        <w:keepNext/>
        <w:keepLines/>
        <w:ind w:firstLine="708"/>
        <w:jc w:val="both"/>
        <w:rPr>
          <w:rFonts w:eastAsiaTheme="minorHAnsi"/>
          <w:sz w:val="28"/>
          <w:szCs w:val="28"/>
          <w:lang w:eastAsia="en-US"/>
        </w:rPr>
      </w:pPr>
      <w:r w:rsidRPr="00D123DE">
        <w:rPr>
          <w:rFonts w:eastAsiaTheme="minorHAnsi"/>
          <w:color w:val="000000"/>
          <w:sz w:val="28"/>
          <w:szCs w:val="28"/>
          <w:lang w:eastAsia="en-US"/>
        </w:rPr>
        <w:lastRenderedPageBreak/>
        <w:t>В последнее д</w:t>
      </w:r>
      <w:r w:rsidR="00280E92" w:rsidRPr="00D123DE">
        <w:rPr>
          <w:rFonts w:eastAsiaTheme="minorHAnsi"/>
          <w:color w:val="000000"/>
          <w:sz w:val="28"/>
          <w:szCs w:val="28"/>
          <w:lang w:eastAsia="en-US"/>
        </w:rPr>
        <w:t>есятилетие в сельском поселении</w:t>
      </w:r>
      <w:r w:rsidRPr="00D123DE">
        <w:rPr>
          <w:rFonts w:eastAsiaTheme="minorHAnsi"/>
          <w:color w:val="000000"/>
          <w:sz w:val="28"/>
          <w:szCs w:val="28"/>
          <w:lang w:eastAsia="en-US"/>
        </w:rPr>
        <w:t xml:space="preserve"> значительно увеличилось количество личного легкового автотранспорта, вследствие чего безопасность дорожного движения приобрела особую остроту в связи с несоответствием дорожно-транспортной инфраструктуры потребностям современного общества,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002B4F" w:rsidRPr="00D123DE" w:rsidRDefault="00E41308" w:rsidP="00D774FC">
      <w:pPr>
        <w:keepNext/>
        <w:keepLines/>
        <w:ind w:firstLine="708"/>
        <w:jc w:val="both"/>
        <w:rPr>
          <w:sz w:val="28"/>
          <w:szCs w:val="28"/>
        </w:rPr>
      </w:pPr>
      <w:r w:rsidRPr="00D123DE">
        <w:rPr>
          <w:sz w:val="28"/>
          <w:szCs w:val="28"/>
        </w:rPr>
        <w:t>Значительная часть автомобильных дорог общего пользования местного значения имеет высокую степень износа и низкую пропускную способность. В</w:t>
      </w:r>
      <w:r w:rsidR="004B7821" w:rsidRPr="00D123DE">
        <w:rPr>
          <w:sz w:val="28"/>
          <w:szCs w:val="28"/>
        </w:rPr>
        <w:t>зависимости от степени разрушения дорожных покрытий пропускная способность</w:t>
      </w:r>
      <w:r w:rsidRPr="00D123DE">
        <w:rPr>
          <w:sz w:val="28"/>
          <w:szCs w:val="28"/>
        </w:rPr>
        <w:t xml:space="preserve"> автомобильных</w:t>
      </w:r>
      <w:r w:rsidR="00D51A98" w:rsidRPr="00D123DE">
        <w:rPr>
          <w:sz w:val="28"/>
          <w:szCs w:val="28"/>
        </w:rPr>
        <w:t>дорогснизиласьна20-30%</w:t>
      </w:r>
      <w:r w:rsidRPr="00D123DE">
        <w:rPr>
          <w:sz w:val="28"/>
          <w:szCs w:val="28"/>
        </w:rPr>
        <w:t>.</w:t>
      </w:r>
    </w:p>
    <w:p w:rsidR="00002B4F" w:rsidRDefault="00002B4F" w:rsidP="00D774FC">
      <w:pPr>
        <w:keepNext/>
        <w:keepLines/>
        <w:ind w:firstLine="708"/>
        <w:jc w:val="both"/>
        <w:rPr>
          <w:sz w:val="28"/>
          <w:szCs w:val="28"/>
        </w:rPr>
      </w:pPr>
      <w:r w:rsidRPr="00D123DE">
        <w:rPr>
          <w:sz w:val="28"/>
          <w:szCs w:val="28"/>
        </w:rPr>
        <w:t xml:space="preserve">Характерной особенностью рельефа территории сельского поселения </w:t>
      </w:r>
      <w:r w:rsidR="00941D81">
        <w:rPr>
          <w:sz w:val="28"/>
          <w:szCs w:val="28"/>
        </w:rPr>
        <w:t>Ерзовка</w:t>
      </w:r>
      <w:r w:rsidRPr="00D123DE">
        <w:rPr>
          <w:sz w:val="28"/>
          <w:szCs w:val="28"/>
        </w:rPr>
        <w:t xml:space="preserve"> является изрезанность балками, ложбинами, соответственно улично-дорожная сеть сельского поселения оборудована искусс</w:t>
      </w:r>
      <w:r w:rsidR="00893063">
        <w:rPr>
          <w:sz w:val="28"/>
          <w:szCs w:val="28"/>
        </w:rPr>
        <w:t>твенными сооружениями – мостами</w:t>
      </w:r>
      <w:r w:rsidRPr="00D123DE">
        <w:rPr>
          <w:sz w:val="28"/>
          <w:szCs w:val="28"/>
        </w:rPr>
        <w:t>.</w:t>
      </w:r>
    </w:p>
    <w:p w:rsidR="00893063" w:rsidRPr="00893063" w:rsidRDefault="00893063" w:rsidP="00D774FC">
      <w:pPr>
        <w:keepNext/>
        <w:keepLines/>
        <w:suppressAutoHyphens/>
        <w:ind w:firstLine="709"/>
        <w:jc w:val="both"/>
        <w:rPr>
          <w:sz w:val="28"/>
          <w:szCs w:val="28"/>
        </w:rPr>
      </w:pPr>
      <w:r w:rsidRPr="00893063">
        <w:rPr>
          <w:sz w:val="28"/>
          <w:szCs w:val="28"/>
        </w:rPr>
        <w:t>На территории сельского поселения Ерзовка имеются мостовые сооружения:</w:t>
      </w:r>
    </w:p>
    <w:p w:rsidR="00893063" w:rsidRPr="00893063" w:rsidRDefault="00893063" w:rsidP="00D774FC">
      <w:pPr>
        <w:keepNext/>
        <w:keepLines/>
        <w:suppressAutoHyphens/>
        <w:ind w:firstLine="709"/>
        <w:jc w:val="both"/>
        <w:rPr>
          <w:sz w:val="28"/>
          <w:szCs w:val="28"/>
        </w:rPr>
      </w:pPr>
      <w:r w:rsidRPr="00893063">
        <w:rPr>
          <w:sz w:val="28"/>
          <w:szCs w:val="28"/>
        </w:rPr>
        <w:t>- в селе Ерзовка мост через р. Толкайка (дорога  от ул.Центральная до промзоны);</w:t>
      </w:r>
    </w:p>
    <w:p w:rsidR="00893063" w:rsidRPr="00D123DE" w:rsidRDefault="00893063" w:rsidP="00D774FC">
      <w:pPr>
        <w:keepNext/>
        <w:keepLines/>
        <w:ind w:firstLine="708"/>
        <w:jc w:val="both"/>
        <w:rPr>
          <w:sz w:val="28"/>
          <w:szCs w:val="28"/>
        </w:rPr>
      </w:pPr>
      <w:r w:rsidRPr="00893063">
        <w:rPr>
          <w:sz w:val="28"/>
          <w:szCs w:val="28"/>
        </w:rPr>
        <w:t xml:space="preserve">- в селе Полудни мост через р. </w:t>
      </w:r>
      <w:r w:rsidR="0012615B">
        <w:rPr>
          <w:sz w:val="28"/>
          <w:szCs w:val="28"/>
        </w:rPr>
        <w:t xml:space="preserve">М. </w:t>
      </w:r>
      <w:r w:rsidRPr="00893063">
        <w:rPr>
          <w:sz w:val="28"/>
          <w:szCs w:val="28"/>
        </w:rPr>
        <w:t>Кинель (дорога от ул.</w:t>
      </w:r>
      <w:r w:rsidR="0012615B">
        <w:rPr>
          <w:sz w:val="28"/>
          <w:szCs w:val="28"/>
        </w:rPr>
        <w:t xml:space="preserve"> </w:t>
      </w:r>
      <w:r w:rsidRPr="00893063">
        <w:rPr>
          <w:sz w:val="28"/>
          <w:szCs w:val="28"/>
        </w:rPr>
        <w:t>Садовая до ул.</w:t>
      </w:r>
      <w:r w:rsidR="0012615B">
        <w:rPr>
          <w:sz w:val="28"/>
          <w:szCs w:val="28"/>
        </w:rPr>
        <w:t xml:space="preserve"> </w:t>
      </w:r>
      <w:r w:rsidRPr="00893063">
        <w:rPr>
          <w:sz w:val="28"/>
          <w:szCs w:val="28"/>
        </w:rPr>
        <w:t xml:space="preserve">Вокзальная); пешеходный мост через р. </w:t>
      </w:r>
      <w:r w:rsidR="0012615B">
        <w:rPr>
          <w:sz w:val="28"/>
          <w:szCs w:val="28"/>
        </w:rPr>
        <w:t xml:space="preserve">М. </w:t>
      </w:r>
      <w:r w:rsidRPr="00893063">
        <w:rPr>
          <w:sz w:val="28"/>
          <w:szCs w:val="28"/>
        </w:rPr>
        <w:t>Кинель.</w:t>
      </w:r>
    </w:p>
    <w:p w:rsidR="005B27C4" w:rsidRPr="00D123DE" w:rsidRDefault="005B27C4" w:rsidP="00D774FC">
      <w:pPr>
        <w:keepNext/>
        <w:keepLines/>
        <w:ind w:firstLine="708"/>
        <w:jc w:val="both"/>
        <w:rPr>
          <w:sz w:val="28"/>
          <w:szCs w:val="28"/>
        </w:rPr>
      </w:pPr>
      <w:r w:rsidRPr="00D123DE">
        <w:rPr>
          <w:sz w:val="28"/>
          <w:szCs w:val="28"/>
        </w:rPr>
        <w:t xml:space="preserve">Диспропорция между ростом количества транспортных средств и развитием улично-дорожной сети сельского поселения привела к тому, что на автомобильных дорогах в дневное время суток значительно возрастает интенсивность движения транспортных средств. </w:t>
      </w:r>
    </w:p>
    <w:p w:rsidR="005B27C4" w:rsidRPr="00D123DE" w:rsidRDefault="005B27C4" w:rsidP="00D774FC">
      <w:pPr>
        <w:keepNext/>
        <w:keepLines/>
        <w:ind w:firstLine="708"/>
        <w:jc w:val="both"/>
        <w:rPr>
          <w:sz w:val="28"/>
          <w:szCs w:val="28"/>
        </w:rPr>
      </w:pPr>
      <w:r w:rsidRPr="00D123DE">
        <w:rPr>
          <w:sz w:val="28"/>
          <w:szCs w:val="28"/>
        </w:rPr>
        <w:t xml:space="preserve">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 </w:t>
      </w:r>
    </w:p>
    <w:p w:rsidR="005B27C4" w:rsidRPr="00D123DE" w:rsidRDefault="005B27C4" w:rsidP="00D774FC">
      <w:pPr>
        <w:keepNext/>
        <w:keepLines/>
        <w:ind w:firstLine="708"/>
        <w:jc w:val="both"/>
        <w:rPr>
          <w:sz w:val="28"/>
          <w:szCs w:val="28"/>
        </w:rPr>
      </w:pPr>
      <w:r w:rsidRPr="00D123DE">
        <w:rPr>
          <w:sz w:val="28"/>
          <w:szCs w:val="28"/>
        </w:rPr>
        <w:t>В целях обеспечения прав и законных интересов учащихся и их родителей, проживающих в сельской местности, организован маршрут движения школьного автобуса по дорогам местного значения. Движение школьного автобуса осуществляется от населенных пунктов, в которых прожив</w:t>
      </w:r>
      <w:r w:rsidR="00F43F2D" w:rsidRPr="00D123DE">
        <w:rPr>
          <w:sz w:val="28"/>
          <w:szCs w:val="28"/>
        </w:rPr>
        <w:t>ают учащиеся, до образовательного учреждения</w:t>
      </w:r>
      <w:r w:rsidRPr="00D123DE">
        <w:rPr>
          <w:sz w:val="28"/>
          <w:szCs w:val="28"/>
        </w:rPr>
        <w:t xml:space="preserve"> и в обратном направлении. Местн</w:t>
      </w:r>
      <w:r w:rsidR="00F43F2D" w:rsidRPr="00D123DE">
        <w:rPr>
          <w:sz w:val="28"/>
          <w:szCs w:val="28"/>
        </w:rPr>
        <w:t>ые автодороги по которым проходит маршрут школьного автобуса</w:t>
      </w:r>
      <w:r w:rsidRPr="00D123DE">
        <w:rPr>
          <w:sz w:val="28"/>
          <w:szCs w:val="28"/>
        </w:rPr>
        <w:t xml:space="preserve">, частично находятся в неудовлетворительном состоянии, что отрицательно отражается на безопасности перевозок учащихся. </w:t>
      </w:r>
    </w:p>
    <w:p w:rsidR="005B27C4" w:rsidRPr="00D123DE" w:rsidRDefault="004B7821" w:rsidP="00D774FC">
      <w:pPr>
        <w:keepNext/>
        <w:keepLines/>
        <w:ind w:firstLine="708"/>
        <w:jc w:val="both"/>
        <w:rPr>
          <w:sz w:val="28"/>
          <w:szCs w:val="28"/>
        </w:rPr>
      </w:pPr>
      <w:r w:rsidRPr="00D123DE">
        <w:rPr>
          <w:sz w:val="28"/>
          <w:szCs w:val="28"/>
        </w:rPr>
        <w:t xml:space="preserve">Мероприятия муниципальной </w:t>
      </w:r>
      <w:r w:rsidR="00645713" w:rsidRPr="00D123DE">
        <w:rPr>
          <w:sz w:val="28"/>
          <w:szCs w:val="28"/>
        </w:rPr>
        <w:t>программы</w:t>
      </w:r>
      <w:r w:rsidRPr="00D123DE">
        <w:rPr>
          <w:sz w:val="28"/>
          <w:szCs w:val="28"/>
        </w:rPr>
        <w:t xml:space="preserve"> направлены на </w:t>
      </w:r>
      <w:r w:rsidR="00D123DE" w:rsidRPr="00D123DE">
        <w:rPr>
          <w:sz w:val="28"/>
          <w:szCs w:val="28"/>
        </w:rPr>
        <w:t>р</w:t>
      </w:r>
      <w:r w:rsidRPr="00D123DE">
        <w:rPr>
          <w:sz w:val="28"/>
          <w:szCs w:val="28"/>
        </w:rPr>
        <w:t>ешение существующих</w:t>
      </w:r>
      <w:r w:rsidR="00315B7A" w:rsidRPr="00D123DE">
        <w:rPr>
          <w:sz w:val="28"/>
          <w:szCs w:val="28"/>
        </w:rPr>
        <w:t xml:space="preserve"> проблем, в том числе на обеспечение безопасности перевозок </w:t>
      </w:r>
      <w:r w:rsidRPr="00D123DE">
        <w:rPr>
          <w:sz w:val="28"/>
          <w:szCs w:val="28"/>
        </w:rPr>
        <w:t>учащихся от</w:t>
      </w:r>
      <w:r w:rsidR="005B27C4" w:rsidRPr="00D123DE">
        <w:rPr>
          <w:sz w:val="28"/>
          <w:szCs w:val="28"/>
        </w:rPr>
        <w:t>населенных пунктов, в которых учащие</w:t>
      </w:r>
      <w:r w:rsidR="00F43F2D" w:rsidRPr="00D123DE">
        <w:rPr>
          <w:sz w:val="28"/>
          <w:szCs w:val="28"/>
        </w:rPr>
        <w:t>ся проживают, до образовательного учреждения</w:t>
      </w:r>
      <w:r w:rsidR="005B27C4" w:rsidRPr="00D123DE">
        <w:rPr>
          <w:sz w:val="28"/>
          <w:szCs w:val="28"/>
        </w:rPr>
        <w:t xml:space="preserve"> и в обратном направлении. </w:t>
      </w:r>
    </w:p>
    <w:p w:rsidR="0097272E" w:rsidRPr="00D123DE" w:rsidRDefault="0097272E" w:rsidP="00D774FC">
      <w:pPr>
        <w:keepNext/>
        <w:keepLines/>
        <w:ind w:firstLine="708"/>
        <w:jc w:val="both"/>
        <w:rPr>
          <w:b/>
          <w:i/>
          <w:color w:val="000000" w:themeColor="text1"/>
          <w:sz w:val="24"/>
          <w:szCs w:val="24"/>
        </w:rPr>
      </w:pPr>
      <w:r w:rsidRPr="00D123DE">
        <w:rPr>
          <w:b/>
          <w:i/>
          <w:color w:val="000000" w:themeColor="text1"/>
          <w:sz w:val="24"/>
          <w:szCs w:val="24"/>
        </w:rPr>
        <w:t xml:space="preserve">Прогноз транспортного спроса, изменения объемов и характера передвижения населения и перевозок грузов на территории сельского поселения </w:t>
      </w:r>
      <w:r w:rsidR="00941D81">
        <w:rPr>
          <w:b/>
          <w:i/>
          <w:color w:val="000000" w:themeColor="text1"/>
          <w:sz w:val="24"/>
          <w:szCs w:val="24"/>
        </w:rPr>
        <w:t>Ерзовка</w:t>
      </w:r>
    </w:p>
    <w:p w:rsidR="00E41308" w:rsidRPr="00D123DE" w:rsidRDefault="00E41308" w:rsidP="00D774FC">
      <w:pPr>
        <w:keepNext/>
        <w:keepLines/>
        <w:ind w:firstLine="708"/>
        <w:jc w:val="both"/>
        <w:rPr>
          <w:b/>
          <w:i/>
          <w:color w:val="000000" w:themeColor="text1"/>
          <w:sz w:val="24"/>
          <w:szCs w:val="24"/>
        </w:rPr>
      </w:pPr>
      <w:r w:rsidRPr="00D123DE">
        <w:rPr>
          <w:b/>
          <w:i/>
          <w:color w:val="000000" w:themeColor="text1"/>
          <w:sz w:val="24"/>
          <w:szCs w:val="24"/>
        </w:rPr>
        <w:t>Прогноз социально-экономического и градостроительного развития</w:t>
      </w:r>
      <w:r w:rsidR="0092374C" w:rsidRPr="00D123DE">
        <w:rPr>
          <w:b/>
          <w:i/>
          <w:color w:val="000000" w:themeColor="text1"/>
          <w:sz w:val="24"/>
          <w:szCs w:val="24"/>
        </w:rPr>
        <w:t xml:space="preserve"> сельского поселения </w:t>
      </w:r>
      <w:r w:rsidR="00941D81">
        <w:rPr>
          <w:b/>
          <w:i/>
          <w:color w:val="000000" w:themeColor="text1"/>
          <w:sz w:val="24"/>
          <w:szCs w:val="24"/>
        </w:rPr>
        <w:t>Ерзовка</w:t>
      </w:r>
    </w:p>
    <w:p w:rsidR="0097272E" w:rsidRPr="00D123DE" w:rsidRDefault="0097272E" w:rsidP="00D774FC">
      <w:pPr>
        <w:keepNext/>
        <w:keepLines/>
        <w:jc w:val="both"/>
        <w:rPr>
          <w:sz w:val="28"/>
          <w:szCs w:val="28"/>
        </w:rPr>
      </w:pPr>
    </w:p>
    <w:p w:rsidR="00D37C57" w:rsidRPr="00D123DE" w:rsidRDefault="00E41308" w:rsidP="00D774FC">
      <w:pPr>
        <w:keepNext/>
        <w:keepLines/>
        <w:ind w:firstLine="708"/>
        <w:jc w:val="both"/>
        <w:rPr>
          <w:sz w:val="28"/>
          <w:szCs w:val="28"/>
        </w:rPr>
      </w:pPr>
      <w:r w:rsidRPr="00D123DE">
        <w:rPr>
          <w:sz w:val="28"/>
          <w:szCs w:val="28"/>
        </w:rPr>
        <w:lastRenderedPageBreak/>
        <w:t>Прогнозные показатели социально-эконом</w:t>
      </w:r>
      <w:r w:rsidR="0092374C" w:rsidRPr="00D123DE">
        <w:rPr>
          <w:sz w:val="28"/>
          <w:szCs w:val="28"/>
        </w:rPr>
        <w:t xml:space="preserve">ического развития сельского поселения </w:t>
      </w:r>
      <w:r w:rsidR="00941D81">
        <w:rPr>
          <w:sz w:val="28"/>
          <w:szCs w:val="28"/>
        </w:rPr>
        <w:t>Ерзовка</w:t>
      </w:r>
      <w:r w:rsidRPr="00D123DE">
        <w:rPr>
          <w:sz w:val="28"/>
          <w:szCs w:val="28"/>
        </w:rPr>
        <w:t>определены с учетом сценарных условий</w:t>
      </w:r>
      <w:r w:rsidR="0092374C" w:rsidRPr="00D123DE">
        <w:rPr>
          <w:sz w:val="28"/>
          <w:szCs w:val="28"/>
        </w:rPr>
        <w:t>, изложенных в Стратегии социально-экономического развития муниципального района Кинель-Черкасский  Самарской области до 2025 года «Кинель-Черкасский район-территория качества»</w:t>
      </w:r>
      <w:r w:rsidR="00D37C57" w:rsidRPr="00D123DE">
        <w:rPr>
          <w:sz w:val="28"/>
          <w:szCs w:val="28"/>
        </w:rPr>
        <w:t>, разработанном на ее основе прогнозе социально-экономического развития сельског</w:t>
      </w:r>
      <w:r w:rsidR="002B62D4" w:rsidRPr="00D123DE">
        <w:rPr>
          <w:sz w:val="28"/>
          <w:szCs w:val="28"/>
        </w:rPr>
        <w:t xml:space="preserve">о </w:t>
      </w:r>
      <w:r w:rsidR="00941D81">
        <w:rPr>
          <w:sz w:val="28"/>
          <w:szCs w:val="28"/>
        </w:rPr>
        <w:t>Ерзовка</w:t>
      </w:r>
      <w:r w:rsidR="005D5F68" w:rsidRPr="00D123DE">
        <w:rPr>
          <w:sz w:val="28"/>
          <w:szCs w:val="28"/>
        </w:rPr>
        <w:t xml:space="preserve"> на среднесрочный пе</w:t>
      </w:r>
      <w:r w:rsidR="00D37C57" w:rsidRPr="00D123DE">
        <w:rPr>
          <w:sz w:val="28"/>
          <w:szCs w:val="28"/>
        </w:rPr>
        <w:t>риод 2017-2019 годов.</w:t>
      </w:r>
    </w:p>
    <w:p w:rsidR="00E41308" w:rsidRPr="00D123DE" w:rsidRDefault="00E41308" w:rsidP="00D774FC">
      <w:pPr>
        <w:keepNext/>
        <w:keepLines/>
        <w:ind w:firstLine="708"/>
        <w:jc w:val="both"/>
        <w:rPr>
          <w:sz w:val="28"/>
          <w:szCs w:val="28"/>
        </w:rPr>
      </w:pPr>
      <w:r w:rsidRPr="00D123DE">
        <w:rPr>
          <w:sz w:val="28"/>
          <w:szCs w:val="28"/>
        </w:rPr>
        <w:t>Основные показатели прогноза социально-эконом</w:t>
      </w:r>
      <w:r w:rsidR="00D37C57" w:rsidRPr="00D123DE">
        <w:rPr>
          <w:sz w:val="28"/>
          <w:szCs w:val="28"/>
        </w:rPr>
        <w:t>ического разви</w:t>
      </w:r>
      <w:r w:rsidR="005D5F68" w:rsidRPr="00D123DE">
        <w:rPr>
          <w:sz w:val="28"/>
          <w:szCs w:val="28"/>
        </w:rPr>
        <w:t>тия с</w:t>
      </w:r>
      <w:r w:rsidR="002B62D4" w:rsidRPr="00D123DE">
        <w:rPr>
          <w:sz w:val="28"/>
          <w:szCs w:val="28"/>
        </w:rPr>
        <w:t xml:space="preserve">ельского поселения </w:t>
      </w:r>
      <w:r w:rsidR="00941D81">
        <w:rPr>
          <w:sz w:val="28"/>
          <w:szCs w:val="28"/>
        </w:rPr>
        <w:t>Ерзовка</w:t>
      </w:r>
      <w:r w:rsidRPr="00D123DE">
        <w:rPr>
          <w:sz w:val="28"/>
          <w:szCs w:val="28"/>
        </w:rPr>
        <w:t>приведены в таблице</w:t>
      </w:r>
      <w:r w:rsidR="00460E57" w:rsidRPr="00D123DE">
        <w:rPr>
          <w:sz w:val="28"/>
          <w:szCs w:val="28"/>
        </w:rPr>
        <w:t xml:space="preserve"> 1</w:t>
      </w:r>
      <w:r w:rsidRPr="00D123DE">
        <w:rPr>
          <w:sz w:val="28"/>
          <w:szCs w:val="28"/>
        </w:rPr>
        <w:t>:</w:t>
      </w:r>
    </w:p>
    <w:p w:rsidR="00D123DE" w:rsidRPr="00D123DE" w:rsidRDefault="00D123DE" w:rsidP="00D774FC">
      <w:pPr>
        <w:keepNext/>
        <w:keepLines/>
        <w:jc w:val="right"/>
        <w:rPr>
          <w:sz w:val="28"/>
          <w:szCs w:val="28"/>
        </w:rPr>
      </w:pPr>
      <w:r w:rsidRPr="00D123DE">
        <w:rPr>
          <w:sz w:val="28"/>
          <w:szCs w:val="28"/>
        </w:rPr>
        <w:t>Таблица 1</w:t>
      </w:r>
    </w:p>
    <w:tbl>
      <w:tblPr>
        <w:tblW w:w="10338" w:type="dxa"/>
        <w:tblCellSpacing w:w="15" w:type="dxa"/>
        <w:tblInd w:w="-8" w:type="dxa"/>
        <w:tblLayout w:type="fixed"/>
        <w:tblCellMar>
          <w:top w:w="15" w:type="dxa"/>
          <w:left w:w="15" w:type="dxa"/>
          <w:bottom w:w="15" w:type="dxa"/>
          <w:right w:w="15" w:type="dxa"/>
        </w:tblCellMar>
        <w:tblLook w:val="04A0"/>
      </w:tblPr>
      <w:tblGrid>
        <w:gridCol w:w="2117"/>
        <w:gridCol w:w="1269"/>
        <w:gridCol w:w="953"/>
        <w:gridCol w:w="35"/>
        <w:gridCol w:w="984"/>
        <w:gridCol w:w="984"/>
        <w:gridCol w:w="984"/>
        <w:gridCol w:w="984"/>
        <w:gridCol w:w="984"/>
        <w:gridCol w:w="994"/>
        <w:gridCol w:w="50"/>
      </w:tblGrid>
      <w:tr w:rsidR="00D123DE" w:rsidRPr="003D0E97"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 xml:space="preserve">Показатели </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Ед. изм.</w:t>
            </w:r>
          </w:p>
        </w:tc>
        <w:tc>
          <w:tcPr>
            <w:tcW w:w="927"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D123DE" w:rsidRPr="001257FC" w:rsidRDefault="00D123DE" w:rsidP="00D774FC">
            <w:pPr>
              <w:keepNext/>
              <w:keepLines/>
              <w:jc w:val="both"/>
            </w:pPr>
            <w:r w:rsidRPr="001257FC">
              <w:t xml:space="preserve">Факт </w:t>
            </w:r>
          </w:p>
        </w:tc>
        <w:tc>
          <w:tcPr>
            <w:tcW w:w="993" w:type="dxa"/>
            <w:gridSpan w:val="2"/>
            <w:tcBorders>
              <w:top w:val="single" w:sz="6" w:space="0" w:color="000000"/>
              <w:left w:val="single" w:sz="4" w:space="0" w:color="auto"/>
              <w:bottom w:val="single" w:sz="6" w:space="0" w:color="000000"/>
              <w:right w:val="single" w:sz="6" w:space="0" w:color="000000"/>
            </w:tcBorders>
          </w:tcPr>
          <w:p w:rsidR="00D123DE" w:rsidRPr="001257FC" w:rsidRDefault="00D123DE" w:rsidP="00D774FC">
            <w:pPr>
              <w:keepNext/>
              <w:keepLines/>
              <w:jc w:val="both"/>
            </w:pPr>
            <w:r w:rsidRPr="001257FC">
              <w:t>Оценка</w:t>
            </w:r>
          </w:p>
        </w:tc>
        <w:tc>
          <w:tcPr>
            <w:tcW w:w="491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 xml:space="preserve">Прогноз </w:t>
            </w:r>
          </w:p>
        </w:tc>
      </w:tr>
      <w:tr w:rsidR="00D123DE" w:rsidRPr="003D0E97"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2015 год</w:t>
            </w:r>
          </w:p>
        </w:tc>
        <w:tc>
          <w:tcPr>
            <w:tcW w:w="958" w:type="dxa"/>
            <w:tcBorders>
              <w:top w:val="single" w:sz="6" w:space="0" w:color="000000"/>
              <w:left w:val="single" w:sz="4" w:space="0" w:color="auto"/>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2016 год</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2017 год</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2018 год</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2019 год</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2025 год</w:t>
            </w:r>
          </w:p>
        </w:tc>
        <w:tc>
          <w:tcPr>
            <w:tcW w:w="9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2033 год</w:t>
            </w:r>
          </w:p>
        </w:tc>
      </w:tr>
      <w:tr w:rsidR="00D123DE" w:rsidRPr="001257FC" w:rsidTr="0042487D">
        <w:trPr>
          <w:gridAfter w:val="1"/>
          <w:wAfter w:w="5" w:type="dxa"/>
          <w:tblCellSpacing w:w="15" w:type="dxa"/>
        </w:trPr>
        <w:tc>
          <w:tcPr>
            <w:tcW w:w="1028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Сельское хозяйство</w:t>
            </w:r>
          </w:p>
        </w:tc>
      </w:tr>
      <w:tr w:rsidR="00D123DE" w:rsidRPr="003D0E97"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Объем произведенной продукции сельского хозяйства</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ind w:left="-45" w:right="-33"/>
              <w:jc w:val="both"/>
            </w:pPr>
            <w:r w:rsidRPr="001257FC">
              <w:t>млн. руб.</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192,9</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272,6</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289,0</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306,2</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325,8</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338,7</w:t>
            </w:r>
          </w:p>
        </w:tc>
        <w:tc>
          <w:tcPr>
            <w:tcW w:w="9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346,3</w:t>
            </w:r>
          </w:p>
        </w:tc>
      </w:tr>
      <w:tr w:rsidR="00D123DE" w:rsidRPr="003D0E97"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jc w:val="both"/>
            </w:pPr>
            <w:r w:rsidRPr="001257FC">
              <w:t xml:space="preserve">Индекс сельскохозяйственного производства </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ind w:left="-45" w:right="-33"/>
              <w:jc w:val="both"/>
            </w:pPr>
            <w:r w:rsidRPr="001257FC">
              <w:t xml:space="preserve">в % к пред. году </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107,6</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135,1</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100,2</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101,1</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102,3</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D123DE" w:rsidP="00D774FC">
            <w:pPr>
              <w:keepNext/>
              <w:keepLines/>
              <w:jc w:val="both"/>
            </w:pPr>
            <w:r w:rsidRPr="001257FC">
              <w:t>10</w:t>
            </w:r>
            <w:r w:rsidR="001257FC">
              <w:t>3</w:t>
            </w:r>
            <w:r w:rsidRPr="001257FC">
              <w:t>,1</w:t>
            </w:r>
          </w:p>
        </w:tc>
        <w:tc>
          <w:tcPr>
            <w:tcW w:w="9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D123DE" w:rsidP="00D774FC">
            <w:pPr>
              <w:keepNext/>
              <w:keepLines/>
              <w:jc w:val="both"/>
            </w:pPr>
            <w:r w:rsidRPr="001257FC">
              <w:t>10</w:t>
            </w:r>
            <w:r w:rsidR="001257FC">
              <w:t>4</w:t>
            </w:r>
            <w:r w:rsidRPr="001257FC">
              <w:t>,2</w:t>
            </w:r>
          </w:p>
        </w:tc>
      </w:tr>
      <w:tr w:rsidR="00D123DE" w:rsidRPr="003D0E97" w:rsidTr="0042487D">
        <w:trPr>
          <w:gridAfter w:val="1"/>
          <w:wAfter w:w="5" w:type="dxa"/>
          <w:tblCellSpacing w:w="15" w:type="dxa"/>
        </w:trPr>
        <w:tc>
          <w:tcPr>
            <w:tcW w:w="1028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ind w:left="-45" w:right="-33"/>
              <w:jc w:val="both"/>
            </w:pPr>
            <w:r w:rsidRPr="001257FC">
              <w:t xml:space="preserve">Торговля </w:t>
            </w:r>
          </w:p>
        </w:tc>
      </w:tr>
      <w:tr w:rsidR="00D123DE" w:rsidRPr="003D0E97"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3D0E97" w:rsidRDefault="00D123DE" w:rsidP="00D774FC">
            <w:pPr>
              <w:keepNext/>
              <w:keepLines/>
              <w:jc w:val="both"/>
              <w:rPr>
                <w:highlight w:val="yellow"/>
              </w:rPr>
            </w:pPr>
            <w:r w:rsidRPr="001257FC">
              <w:t xml:space="preserve">Оборот розничной торговли </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ind w:left="-45" w:right="-33"/>
              <w:jc w:val="both"/>
            </w:pPr>
            <w:r w:rsidRPr="001257FC">
              <w:t>млн. руб.</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21,4</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22,2</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23,5</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24,9</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26,8</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29,2</w:t>
            </w:r>
          </w:p>
        </w:tc>
        <w:tc>
          <w:tcPr>
            <w:tcW w:w="9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31,0</w:t>
            </w:r>
          </w:p>
        </w:tc>
      </w:tr>
      <w:tr w:rsidR="00D123DE" w:rsidRPr="003D0E97"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3D0E97" w:rsidRDefault="00D123DE" w:rsidP="00D774FC">
            <w:pPr>
              <w:keepNext/>
              <w:keepLines/>
              <w:jc w:val="both"/>
              <w:rPr>
                <w:highlight w:val="yellow"/>
              </w:rPr>
            </w:pP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1257FC" w:rsidRDefault="00D123DE" w:rsidP="00D774FC">
            <w:pPr>
              <w:keepNext/>
              <w:keepLines/>
              <w:ind w:left="-45" w:right="-33"/>
              <w:jc w:val="both"/>
            </w:pPr>
            <w:r w:rsidRPr="001257FC">
              <w:t xml:space="preserve">в % к пред. году в сопоставимых ценах </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88,7</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rsidRPr="001257FC">
              <w:t>96,2</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100,4</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101,0</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1257FC" w:rsidP="00D774FC">
            <w:pPr>
              <w:keepNext/>
              <w:keepLines/>
              <w:jc w:val="both"/>
            </w:pPr>
            <w:r>
              <w:t>101,7</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D123DE" w:rsidP="00D774FC">
            <w:pPr>
              <w:keepNext/>
              <w:keepLines/>
              <w:jc w:val="both"/>
            </w:pPr>
            <w:r w:rsidRPr="001257FC">
              <w:t>101,</w:t>
            </w:r>
            <w:r w:rsidR="001257FC">
              <w:t>9</w:t>
            </w:r>
          </w:p>
        </w:tc>
        <w:tc>
          <w:tcPr>
            <w:tcW w:w="9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1257FC" w:rsidRDefault="00D123DE" w:rsidP="00D774FC">
            <w:pPr>
              <w:keepNext/>
              <w:keepLines/>
              <w:jc w:val="both"/>
            </w:pPr>
            <w:r w:rsidRPr="001257FC">
              <w:t>102,</w:t>
            </w:r>
            <w:r w:rsidR="001257FC">
              <w:t>1</w:t>
            </w:r>
          </w:p>
        </w:tc>
      </w:tr>
      <w:tr w:rsidR="00D123DE" w:rsidRPr="003D0E97"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2C0219" w:rsidRDefault="00D123DE" w:rsidP="00D774FC">
            <w:pPr>
              <w:keepNext/>
              <w:keepLines/>
              <w:jc w:val="both"/>
            </w:pPr>
            <w:r w:rsidRPr="002C0219">
              <w:t>Уровень зарегистрированной безработицы (относительно численности трудоспособного населения)</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2C0219" w:rsidRDefault="00D123DE" w:rsidP="00D774FC">
            <w:pPr>
              <w:keepNext/>
              <w:keepLines/>
              <w:jc w:val="both"/>
            </w:pPr>
            <w:r w:rsidRPr="002C0219">
              <w:t>%</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1,02</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1,02</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1,01</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1,00</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0,99</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0,9</w:t>
            </w:r>
          </w:p>
        </w:tc>
        <w:tc>
          <w:tcPr>
            <w:tcW w:w="9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C77999" w:rsidP="00D774FC">
            <w:pPr>
              <w:keepNext/>
              <w:keepLines/>
              <w:jc w:val="both"/>
            </w:pPr>
            <w:r>
              <w:t>0,7</w:t>
            </w:r>
          </w:p>
        </w:tc>
      </w:tr>
      <w:tr w:rsidR="00D123DE" w:rsidRPr="00D123DE" w:rsidTr="0042487D">
        <w:trPr>
          <w:tblCellSpacing w:w="15" w:type="dxa"/>
        </w:trPr>
        <w:tc>
          <w:tcPr>
            <w:tcW w:w="20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2C0219" w:rsidRDefault="00D123DE" w:rsidP="00D774FC">
            <w:pPr>
              <w:keepNext/>
              <w:keepLines/>
              <w:jc w:val="both"/>
            </w:pPr>
            <w:r w:rsidRPr="002C0219">
              <w:t xml:space="preserve">Среднегодовая численность постоянного населения </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3DE" w:rsidRPr="002C0219" w:rsidRDefault="00D123DE" w:rsidP="00D774FC">
            <w:pPr>
              <w:keepNext/>
              <w:keepLines/>
              <w:jc w:val="both"/>
            </w:pPr>
            <w:r w:rsidRPr="002C0219">
              <w:t xml:space="preserve"> человек</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1370</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1361</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1364</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1370</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1382</w:t>
            </w:r>
          </w:p>
        </w:tc>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2C0219" w:rsidRDefault="002C0219" w:rsidP="00D774FC">
            <w:pPr>
              <w:keepNext/>
              <w:keepLines/>
              <w:jc w:val="both"/>
            </w:pPr>
            <w:r w:rsidRPr="002C0219">
              <w:t>2102</w:t>
            </w:r>
          </w:p>
        </w:tc>
        <w:tc>
          <w:tcPr>
            <w:tcW w:w="9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3DE" w:rsidRPr="00D123DE" w:rsidRDefault="002C0219" w:rsidP="00D774FC">
            <w:pPr>
              <w:keepNext/>
              <w:keepLines/>
              <w:jc w:val="both"/>
            </w:pPr>
            <w:r>
              <w:t>3198</w:t>
            </w:r>
          </w:p>
        </w:tc>
      </w:tr>
    </w:tbl>
    <w:p w:rsidR="00D123DE" w:rsidRPr="00D123DE" w:rsidRDefault="00D123DE" w:rsidP="00D774FC">
      <w:pPr>
        <w:keepNext/>
        <w:keepLines/>
        <w:jc w:val="both"/>
        <w:rPr>
          <w:sz w:val="28"/>
          <w:szCs w:val="28"/>
        </w:rPr>
      </w:pPr>
    </w:p>
    <w:p w:rsidR="00EA23FF" w:rsidRPr="00D123DE" w:rsidRDefault="00E41308" w:rsidP="00D774FC">
      <w:pPr>
        <w:keepNext/>
        <w:keepLines/>
        <w:ind w:firstLine="708"/>
        <w:jc w:val="both"/>
        <w:rPr>
          <w:sz w:val="28"/>
          <w:szCs w:val="28"/>
        </w:rPr>
      </w:pPr>
      <w:r w:rsidRPr="00D123DE">
        <w:rPr>
          <w:sz w:val="28"/>
          <w:szCs w:val="28"/>
        </w:rPr>
        <w:t>В 2016 году п</w:t>
      </w:r>
      <w:r w:rsidR="00EA23FF" w:rsidRPr="00D123DE">
        <w:rPr>
          <w:sz w:val="28"/>
          <w:szCs w:val="28"/>
        </w:rPr>
        <w:t xml:space="preserve">рогнозируется рост сельскохозяйственного производства </w:t>
      </w:r>
      <w:r w:rsidR="00BA2276" w:rsidRPr="00D123DE">
        <w:rPr>
          <w:sz w:val="28"/>
          <w:szCs w:val="28"/>
        </w:rPr>
        <w:t xml:space="preserve">на </w:t>
      </w:r>
      <w:r w:rsidR="002C0219">
        <w:rPr>
          <w:sz w:val="28"/>
          <w:szCs w:val="28"/>
        </w:rPr>
        <w:t>41,3</w:t>
      </w:r>
      <w:r w:rsidRPr="00D123DE">
        <w:rPr>
          <w:sz w:val="28"/>
          <w:szCs w:val="28"/>
        </w:rPr>
        <w:t xml:space="preserve">% относительно 2015 года. В 2017 году темпы роста </w:t>
      </w:r>
      <w:r w:rsidR="00BA2276" w:rsidRPr="00D123DE">
        <w:rPr>
          <w:sz w:val="28"/>
          <w:szCs w:val="28"/>
        </w:rPr>
        <w:t>несколько замедляться, что связано со стабилизацией урожайности сельскохозяйственных культур. На последующие годы прогнозируется умеренный рост сельскохозяйственного производства.</w:t>
      </w:r>
    </w:p>
    <w:p w:rsidR="008F474C" w:rsidRPr="00D123DE" w:rsidRDefault="000D73F4" w:rsidP="00D774FC">
      <w:pPr>
        <w:keepNext/>
        <w:keepLines/>
        <w:ind w:firstLine="708"/>
        <w:jc w:val="both"/>
        <w:rPr>
          <w:sz w:val="28"/>
          <w:szCs w:val="28"/>
        </w:rPr>
      </w:pPr>
      <w:r w:rsidRPr="00D123DE">
        <w:rPr>
          <w:sz w:val="28"/>
          <w:szCs w:val="28"/>
        </w:rPr>
        <w:t>О</w:t>
      </w:r>
      <w:r w:rsidR="00E41308" w:rsidRPr="00D123DE">
        <w:rPr>
          <w:sz w:val="28"/>
          <w:szCs w:val="28"/>
        </w:rPr>
        <w:t>борот</w:t>
      </w:r>
      <w:r w:rsidR="00876E01" w:rsidRPr="00D123DE">
        <w:rPr>
          <w:sz w:val="28"/>
          <w:szCs w:val="28"/>
        </w:rPr>
        <w:t xml:space="preserve"> розничной торговли </w:t>
      </w:r>
      <w:r w:rsidRPr="00D123DE">
        <w:rPr>
          <w:sz w:val="28"/>
          <w:szCs w:val="28"/>
        </w:rPr>
        <w:t>в 201</w:t>
      </w:r>
      <w:r w:rsidR="002C0219">
        <w:rPr>
          <w:sz w:val="28"/>
          <w:szCs w:val="28"/>
        </w:rPr>
        <w:t>5</w:t>
      </w:r>
      <w:r w:rsidRPr="00D123DE">
        <w:rPr>
          <w:sz w:val="28"/>
          <w:szCs w:val="28"/>
        </w:rPr>
        <w:t xml:space="preserve"> году </w:t>
      </w:r>
      <w:r w:rsidR="00876E01" w:rsidRPr="00D123DE">
        <w:rPr>
          <w:sz w:val="28"/>
          <w:szCs w:val="28"/>
        </w:rPr>
        <w:t xml:space="preserve">составил </w:t>
      </w:r>
      <w:r w:rsidR="002C0219">
        <w:rPr>
          <w:sz w:val="28"/>
          <w:szCs w:val="28"/>
        </w:rPr>
        <w:t>21,4</w:t>
      </w:r>
      <w:r w:rsidR="00876E01" w:rsidRPr="00D123DE">
        <w:rPr>
          <w:sz w:val="28"/>
          <w:szCs w:val="28"/>
        </w:rPr>
        <w:t xml:space="preserve"> млн. рублей, что на </w:t>
      </w:r>
      <w:r w:rsidR="002C0219">
        <w:rPr>
          <w:sz w:val="28"/>
          <w:szCs w:val="28"/>
        </w:rPr>
        <w:t>3,1</w:t>
      </w:r>
      <w:r w:rsidR="00876E01" w:rsidRPr="00D123DE">
        <w:rPr>
          <w:sz w:val="28"/>
          <w:szCs w:val="28"/>
        </w:rPr>
        <w:t>% ниже</w:t>
      </w:r>
      <w:r w:rsidR="00E41308" w:rsidRPr="00D123DE">
        <w:rPr>
          <w:sz w:val="28"/>
          <w:szCs w:val="28"/>
        </w:rPr>
        <w:t xml:space="preserve"> уровня 2014 года. Снижение розничного товарооборота произошло под влиянием снижения </w:t>
      </w:r>
      <w:r w:rsidRPr="00D123DE">
        <w:rPr>
          <w:sz w:val="28"/>
          <w:szCs w:val="28"/>
        </w:rPr>
        <w:t xml:space="preserve">потребительского спроса, обусловленного падением </w:t>
      </w:r>
      <w:r w:rsidR="00E41308" w:rsidRPr="00D123DE">
        <w:rPr>
          <w:sz w:val="28"/>
          <w:szCs w:val="28"/>
        </w:rPr>
        <w:t>реал</w:t>
      </w:r>
      <w:r w:rsidR="00876E01" w:rsidRPr="00D123DE">
        <w:rPr>
          <w:sz w:val="28"/>
          <w:szCs w:val="28"/>
        </w:rPr>
        <w:t>ьной заработной платы (3,6%</w:t>
      </w:r>
      <w:r w:rsidRPr="00D123DE">
        <w:rPr>
          <w:sz w:val="28"/>
          <w:szCs w:val="28"/>
        </w:rPr>
        <w:t xml:space="preserve"> к уровню 2014 года</w:t>
      </w:r>
      <w:r w:rsidR="00876E01" w:rsidRPr="00D123DE">
        <w:rPr>
          <w:sz w:val="28"/>
          <w:szCs w:val="28"/>
        </w:rPr>
        <w:t>)</w:t>
      </w:r>
      <w:r w:rsidR="00E41308" w:rsidRPr="00D123DE">
        <w:rPr>
          <w:sz w:val="28"/>
          <w:szCs w:val="28"/>
        </w:rPr>
        <w:t>, высокого уровня</w:t>
      </w:r>
      <w:r w:rsidR="008F474C" w:rsidRPr="00D123DE">
        <w:rPr>
          <w:sz w:val="28"/>
          <w:szCs w:val="28"/>
        </w:rPr>
        <w:t xml:space="preserve"> инфляции (107</w:t>
      </w:r>
      <w:r w:rsidR="00E41308" w:rsidRPr="00D123DE">
        <w:rPr>
          <w:sz w:val="28"/>
          <w:szCs w:val="28"/>
        </w:rPr>
        <w:t>%</w:t>
      </w:r>
      <w:r w:rsidRPr="00D123DE">
        <w:rPr>
          <w:sz w:val="28"/>
          <w:szCs w:val="28"/>
        </w:rPr>
        <w:t xml:space="preserve"> - 2015г./2014г</w:t>
      </w:r>
      <w:r w:rsidR="00E41308" w:rsidRPr="00D123DE">
        <w:rPr>
          <w:sz w:val="28"/>
          <w:szCs w:val="28"/>
        </w:rPr>
        <w:t>), сокращением кредитования.</w:t>
      </w:r>
    </w:p>
    <w:p w:rsidR="000D73F4" w:rsidRPr="00D123DE" w:rsidRDefault="00E41308" w:rsidP="00D774FC">
      <w:pPr>
        <w:keepNext/>
        <w:keepLines/>
        <w:ind w:firstLine="708"/>
        <w:jc w:val="both"/>
        <w:rPr>
          <w:sz w:val="28"/>
          <w:szCs w:val="28"/>
        </w:rPr>
      </w:pPr>
      <w:r w:rsidRPr="00D123DE">
        <w:rPr>
          <w:sz w:val="28"/>
          <w:szCs w:val="28"/>
        </w:rPr>
        <w:lastRenderedPageBreak/>
        <w:t>По прогнозу, в сред</w:t>
      </w:r>
      <w:r w:rsidR="008F474C" w:rsidRPr="00D123DE">
        <w:rPr>
          <w:sz w:val="28"/>
          <w:szCs w:val="28"/>
        </w:rPr>
        <w:t xml:space="preserve">несрочной перспективе, по мере </w:t>
      </w:r>
      <w:r w:rsidRPr="00D123DE">
        <w:rPr>
          <w:sz w:val="28"/>
          <w:szCs w:val="28"/>
        </w:rPr>
        <w:t>увеличения реально располагаемых доходов населения, роста потребительского кредитования динамика потребительского спроса населения будет восстанавливаться. Одновременно этому будет способствовать предполагаемое дальнейшее насыщение рынка товарами отечественного производства, ускоренное развитие эффективной товаропроводящей инфраструктуры, более весомая поддержка развития малого</w:t>
      </w:r>
      <w:r w:rsidR="008F474C" w:rsidRPr="00D123DE">
        <w:rPr>
          <w:sz w:val="28"/>
          <w:szCs w:val="28"/>
        </w:rPr>
        <w:t xml:space="preserve"> и среднего бизнеса. В 203</w:t>
      </w:r>
      <w:r w:rsidR="002C0219">
        <w:rPr>
          <w:sz w:val="28"/>
          <w:szCs w:val="28"/>
        </w:rPr>
        <w:t>3</w:t>
      </w:r>
      <w:r w:rsidRPr="00D123DE">
        <w:rPr>
          <w:sz w:val="28"/>
          <w:szCs w:val="28"/>
        </w:rPr>
        <w:t xml:space="preserve"> году объем розничного </w:t>
      </w:r>
      <w:r w:rsidR="008F474C" w:rsidRPr="00D123DE">
        <w:rPr>
          <w:sz w:val="28"/>
          <w:szCs w:val="28"/>
        </w:rPr>
        <w:t xml:space="preserve">товарооборота прогнозируется в объеме </w:t>
      </w:r>
      <w:r w:rsidR="002C0219">
        <w:rPr>
          <w:sz w:val="28"/>
          <w:szCs w:val="28"/>
        </w:rPr>
        <w:t>31,0</w:t>
      </w:r>
      <w:r w:rsidR="008F474C" w:rsidRPr="00D123DE">
        <w:rPr>
          <w:sz w:val="28"/>
          <w:szCs w:val="28"/>
        </w:rPr>
        <w:t xml:space="preserve"> млн</w:t>
      </w:r>
      <w:r w:rsidRPr="00D123DE">
        <w:rPr>
          <w:sz w:val="28"/>
          <w:szCs w:val="28"/>
        </w:rPr>
        <w:t>. рублей и по отношению к у</w:t>
      </w:r>
      <w:r w:rsidR="000D73F4" w:rsidRPr="00D123DE">
        <w:rPr>
          <w:sz w:val="28"/>
          <w:szCs w:val="28"/>
        </w:rPr>
        <w:t xml:space="preserve">ровню 2015 года увеличится на </w:t>
      </w:r>
      <w:r w:rsidR="002C0219">
        <w:rPr>
          <w:sz w:val="28"/>
          <w:szCs w:val="28"/>
        </w:rPr>
        <w:t>3</w:t>
      </w:r>
      <w:r w:rsidRPr="00D123DE">
        <w:rPr>
          <w:sz w:val="28"/>
          <w:szCs w:val="28"/>
        </w:rPr>
        <w:t>% (в сопоставимых ценах).</w:t>
      </w:r>
    </w:p>
    <w:p w:rsidR="00E03C9F" w:rsidRPr="00D123DE" w:rsidRDefault="00E41308" w:rsidP="00D774FC">
      <w:pPr>
        <w:keepNext/>
        <w:keepLines/>
        <w:ind w:firstLine="708"/>
        <w:jc w:val="both"/>
        <w:rPr>
          <w:sz w:val="28"/>
          <w:szCs w:val="28"/>
        </w:rPr>
      </w:pPr>
      <w:r w:rsidRPr="00D123DE">
        <w:rPr>
          <w:sz w:val="28"/>
          <w:szCs w:val="28"/>
        </w:rPr>
        <w:t>На протяжении нескольких последних лет ситуация на р</w:t>
      </w:r>
      <w:r w:rsidR="008F474C" w:rsidRPr="00D123DE">
        <w:rPr>
          <w:sz w:val="28"/>
          <w:szCs w:val="28"/>
        </w:rPr>
        <w:t>егистрируемом рынке тр</w:t>
      </w:r>
      <w:r w:rsidR="00BB428E" w:rsidRPr="00D123DE">
        <w:rPr>
          <w:sz w:val="28"/>
          <w:szCs w:val="28"/>
        </w:rPr>
        <w:t xml:space="preserve">уда сельского поселения </w:t>
      </w:r>
      <w:r w:rsidR="00941D81">
        <w:rPr>
          <w:sz w:val="28"/>
          <w:szCs w:val="28"/>
        </w:rPr>
        <w:t>Ерзовка</w:t>
      </w:r>
      <w:r w:rsidRPr="00D123DE">
        <w:rPr>
          <w:sz w:val="28"/>
          <w:szCs w:val="28"/>
        </w:rPr>
        <w:t xml:space="preserve"> характеризовалась как стабильная. </w:t>
      </w:r>
      <w:r w:rsidR="00D11552" w:rsidRPr="00D123DE">
        <w:rPr>
          <w:sz w:val="28"/>
          <w:szCs w:val="28"/>
        </w:rPr>
        <w:t>В 2015 году</w:t>
      </w:r>
      <w:r w:rsidRPr="00D123DE">
        <w:rPr>
          <w:sz w:val="28"/>
          <w:szCs w:val="28"/>
        </w:rPr>
        <w:t xml:space="preserve"> уровень безработицы, рассчитанный относительно численности трудоспособного населения, </w:t>
      </w:r>
      <w:r w:rsidR="00C77999">
        <w:rPr>
          <w:sz w:val="28"/>
          <w:szCs w:val="28"/>
        </w:rPr>
        <w:t>снизился</w:t>
      </w:r>
      <w:r w:rsidR="00D11552" w:rsidRPr="00D123DE">
        <w:rPr>
          <w:sz w:val="28"/>
          <w:szCs w:val="28"/>
        </w:rPr>
        <w:t xml:space="preserve"> до </w:t>
      </w:r>
      <w:r w:rsidR="002C0219">
        <w:rPr>
          <w:sz w:val="28"/>
          <w:szCs w:val="28"/>
        </w:rPr>
        <w:t>1,02</w:t>
      </w:r>
      <w:r w:rsidR="00D11552" w:rsidRPr="00D123DE">
        <w:rPr>
          <w:sz w:val="28"/>
          <w:szCs w:val="28"/>
        </w:rPr>
        <w:t xml:space="preserve">%, против </w:t>
      </w:r>
      <w:r w:rsidR="00C77999">
        <w:rPr>
          <w:sz w:val="28"/>
          <w:szCs w:val="28"/>
        </w:rPr>
        <w:t>1,1</w:t>
      </w:r>
      <w:r w:rsidRPr="00D123DE">
        <w:rPr>
          <w:sz w:val="28"/>
          <w:szCs w:val="28"/>
        </w:rPr>
        <w:t>%</w:t>
      </w:r>
      <w:r w:rsidR="00D11552" w:rsidRPr="00D123DE">
        <w:rPr>
          <w:sz w:val="28"/>
          <w:szCs w:val="28"/>
        </w:rPr>
        <w:t xml:space="preserve"> за последние два года</w:t>
      </w:r>
      <w:r w:rsidRPr="00D123DE">
        <w:rPr>
          <w:sz w:val="28"/>
          <w:szCs w:val="28"/>
        </w:rPr>
        <w:t>. Численность безработных, состоящих на учете в органах государственно</w:t>
      </w:r>
      <w:r w:rsidR="00E03C9F" w:rsidRPr="00D123DE">
        <w:rPr>
          <w:sz w:val="28"/>
          <w:szCs w:val="28"/>
        </w:rPr>
        <w:t>й службы занятости, составила 5 человек</w:t>
      </w:r>
      <w:r w:rsidRPr="00D123DE">
        <w:rPr>
          <w:sz w:val="28"/>
          <w:szCs w:val="28"/>
        </w:rPr>
        <w:t xml:space="preserve">. </w:t>
      </w:r>
    </w:p>
    <w:p w:rsidR="000D204D" w:rsidRPr="00D123DE" w:rsidRDefault="00E41308" w:rsidP="00D774FC">
      <w:pPr>
        <w:keepNext/>
        <w:keepLines/>
        <w:ind w:firstLine="708"/>
        <w:jc w:val="both"/>
        <w:rPr>
          <w:sz w:val="28"/>
          <w:szCs w:val="28"/>
        </w:rPr>
      </w:pPr>
      <w:r w:rsidRPr="00D123DE">
        <w:rPr>
          <w:sz w:val="28"/>
          <w:szCs w:val="28"/>
        </w:rPr>
        <w:t>Предполагается, что с 2016 года в экономике начнется процесс восстановления, который повлечет за собой улучшение показателей рынка труда. Прогноз рынк</w:t>
      </w:r>
      <w:r w:rsidR="00D11552" w:rsidRPr="00D123DE">
        <w:rPr>
          <w:sz w:val="28"/>
          <w:szCs w:val="28"/>
        </w:rPr>
        <w:t>а труда на период с 2016 по 203</w:t>
      </w:r>
      <w:r w:rsidR="00C77999">
        <w:rPr>
          <w:sz w:val="28"/>
          <w:szCs w:val="28"/>
        </w:rPr>
        <w:t>3</w:t>
      </w:r>
      <w:r w:rsidRPr="00D123DE">
        <w:rPr>
          <w:sz w:val="28"/>
          <w:szCs w:val="28"/>
        </w:rPr>
        <w:t xml:space="preserve"> год</w:t>
      </w:r>
      <w:r w:rsidR="00D11552" w:rsidRPr="00D123DE">
        <w:rPr>
          <w:sz w:val="28"/>
          <w:szCs w:val="28"/>
        </w:rPr>
        <w:t>ы</w:t>
      </w:r>
      <w:r w:rsidRPr="00D123DE">
        <w:rPr>
          <w:sz w:val="28"/>
          <w:szCs w:val="28"/>
        </w:rPr>
        <w:t xml:space="preserve"> разработан с уч</w:t>
      </w:r>
      <w:r w:rsidR="00D11552" w:rsidRPr="00D123DE">
        <w:rPr>
          <w:sz w:val="28"/>
          <w:szCs w:val="28"/>
        </w:rPr>
        <w:t xml:space="preserve">етом укрепления экономики муниципального образования, роста сельскохозяйственного </w:t>
      </w:r>
      <w:r w:rsidRPr="00D123DE">
        <w:rPr>
          <w:sz w:val="28"/>
          <w:szCs w:val="28"/>
        </w:rPr>
        <w:t>производс</w:t>
      </w:r>
      <w:r w:rsidR="00D11552" w:rsidRPr="00D123DE">
        <w:rPr>
          <w:sz w:val="28"/>
          <w:szCs w:val="28"/>
        </w:rPr>
        <w:t>тва</w:t>
      </w:r>
      <w:r w:rsidRPr="00D123DE">
        <w:rPr>
          <w:sz w:val="28"/>
          <w:szCs w:val="28"/>
        </w:rPr>
        <w:t>, увеличения количества свободных рабочих мест, объемов строительства. По прогнозу уровень зарегистрированной безработицы, рассчитанный относительно численности т</w:t>
      </w:r>
      <w:r w:rsidR="000D204D" w:rsidRPr="00D123DE">
        <w:rPr>
          <w:sz w:val="28"/>
          <w:szCs w:val="28"/>
        </w:rPr>
        <w:t>рудоспособного населения, в 2025-203</w:t>
      </w:r>
      <w:r w:rsidR="00C77999">
        <w:rPr>
          <w:sz w:val="28"/>
          <w:szCs w:val="28"/>
        </w:rPr>
        <w:t>3</w:t>
      </w:r>
      <w:r w:rsidR="000D204D" w:rsidRPr="00D123DE">
        <w:rPr>
          <w:sz w:val="28"/>
          <w:szCs w:val="28"/>
        </w:rPr>
        <w:t xml:space="preserve"> годынепревысит0,</w:t>
      </w:r>
      <w:r w:rsidR="00C77999">
        <w:rPr>
          <w:sz w:val="28"/>
          <w:szCs w:val="28"/>
        </w:rPr>
        <w:t>7</w:t>
      </w:r>
      <w:r w:rsidR="000D204D" w:rsidRPr="00D123DE">
        <w:rPr>
          <w:sz w:val="28"/>
          <w:szCs w:val="28"/>
        </w:rPr>
        <w:t>%.</w:t>
      </w:r>
    </w:p>
    <w:p w:rsidR="000D204D" w:rsidRPr="00D123DE" w:rsidRDefault="000D204D" w:rsidP="00D774FC">
      <w:pPr>
        <w:keepNext/>
        <w:keepLines/>
        <w:ind w:firstLine="708"/>
        <w:jc w:val="both"/>
        <w:rPr>
          <w:sz w:val="28"/>
          <w:szCs w:val="28"/>
        </w:rPr>
      </w:pPr>
      <w:r w:rsidRPr="00D123DE">
        <w:rPr>
          <w:sz w:val="28"/>
          <w:szCs w:val="28"/>
        </w:rPr>
        <w:t>В 2016 - 203</w:t>
      </w:r>
      <w:r w:rsidR="00E41308" w:rsidRPr="00D123DE">
        <w:rPr>
          <w:sz w:val="28"/>
          <w:szCs w:val="28"/>
        </w:rPr>
        <w:t>0 годах прогнозируется сохранение тенденции роста чис</w:t>
      </w:r>
      <w:r w:rsidRPr="00D123DE">
        <w:rPr>
          <w:sz w:val="28"/>
          <w:szCs w:val="28"/>
        </w:rPr>
        <w:t>ленности населения сель</w:t>
      </w:r>
      <w:r w:rsidR="002B62D4" w:rsidRPr="00D123DE">
        <w:rPr>
          <w:sz w:val="28"/>
          <w:szCs w:val="28"/>
        </w:rPr>
        <w:t>ского поселения</w:t>
      </w:r>
      <w:r w:rsidR="00941D81">
        <w:rPr>
          <w:sz w:val="28"/>
          <w:szCs w:val="28"/>
        </w:rPr>
        <w:t>Ерзовка</w:t>
      </w:r>
      <w:r w:rsidR="00E41308" w:rsidRPr="00D123DE">
        <w:rPr>
          <w:sz w:val="28"/>
          <w:szCs w:val="28"/>
        </w:rPr>
        <w:t>.</w:t>
      </w:r>
    </w:p>
    <w:p w:rsidR="000D204D" w:rsidRPr="00D123DE" w:rsidRDefault="00E41308" w:rsidP="00D774FC">
      <w:pPr>
        <w:keepNext/>
        <w:keepLines/>
        <w:ind w:firstLine="708"/>
        <w:jc w:val="both"/>
        <w:rPr>
          <w:sz w:val="28"/>
          <w:szCs w:val="28"/>
        </w:rPr>
      </w:pPr>
      <w:r w:rsidRPr="00D123DE">
        <w:rPr>
          <w:sz w:val="28"/>
          <w:szCs w:val="28"/>
        </w:rPr>
        <w:t xml:space="preserve">Некоторое улучшение показателя рождаемости в последние годы связано с временным действием факторов демографической структуры. В течение всего прогнозного периода будет </w:t>
      </w:r>
      <w:r w:rsidR="000D204D" w:rsidRPr="00D123DE">
        <w:rPr>
          <w:sz w:val="28"/>
          <w:szCs w:val="28"/>
        </w:rPr>
        <w:t>наблюдаться постепенное рост</w:t>
      </w:r>
      <w:r w:rsidRPr="00D123DE">
        <w:rPr>
          <w:sz w:val="28"/>
          <w:szCs w:val="28"/>
        </w:rPr>
        <w:t xml:space="preserve"> числа родившихся. В условиях демографического старения и ухудшения возрастной </w:t>
      </w:r>
      <w:r w:rsidR="000D204D" w:rsidRPr="00D123DE">
        <w:rPr>
          <w:sz w:val="28"/>
          <w:szCs w:val="28"/>
        </w:rPr>
        <w:t>структуры населения продолжитсярост</w:t>
      </w:r>
      <w:r w:rsidRPr="00D123DE">
        <w:rPr>
          <w:sz w:val="28"/>
          <w:szCs w:val="28"/>
        </w:rPr>
        <w:t>смертности.</w:t>
      </w:r>
    </w:p>
    <w:p w:rsidR="000D204D" w:rsidRPr="00D123DE" w:rsidRDefault="000D204D" w:rsidP="00D774FC">
      <w:pPr>
        <w:keepNext/>
        <w:keepLines/>
        <w:ind w:firstLine="708"/>
        <w:jc w:val="both"/>
        <w:rPr>
          <w:sz w:val="28"/>
          <w:szCs w:val="28"/>
        </w:rPr>
      </w:pPr>
      <w:r w:rsidRPr="00D123DE">
        <w:rPr>
          <w:sz w:val="28"/>
          <w:szCs w:val="28"/>
        </w:rPr>
        <w:t>По прогнозу к концу 203</w:t>
      </w:r>
      <w:r w:rsidR="00C77999">
        <w:rPr>
          <w:sz w:val="28"/>
          <w:szCs w:val="28"/>
        </w:rPr>
        <w:t>3</w:t>
      </w:r>
      <w:r w:rsidR="00E41308" w:rsidRPr="00D123DE">
        <w:rPr>
          <w:sz w:val="28"/>
          <w:szCs w:val="28"/>
        </w:rPr>
        <w:t xml:space="preserve"> года среднегодовая </w:t>
      </w:r>
      <w:r w:rsidRPr="00D123DE">
        <w:rPr>
          <w:sz w:val="28"/>
          <w:szCs w:val="28"/>
        </w:rPr>
        <w:t xml:space="preserve">численность населения составит </w:t>
      </w:r>
      <w:r w:rsidR="00C77999">
        <w:rPr>
          <w:sz w:val="28"/>
          <w:szCs w:val="28"/>
        </w:rPr>
        <w:t>3198</w:t>
      </w:r>
      <w:r w:rsidRPr="00D123DE">
        <w:rPr>
          <w:sz w:val="28"/>
          <w:szCs w:val="28"/>
        </w:rPr>
        <w:t xml:space="preserve"> человек, что</w:t>
      </w:r>
      <w:r w:rsidR="00C77999">
        <w:rPr>
          <w:sz w:val="28"/>
          <w:szCs w:val="28"/>
        </w:rPr>
        <w:t xml:space="preserve"> на1828</w:t>
      </w:r>
      <w:r w:rsidR="00E41308" w:rsidRPr="00D123DE">
        <w:rPr>
          <w:sz w:val="28"/>
          <w:szCs w:val="28"/>
        </w:rPr>
        <w:t xml:space="preserve"> человек больше уровня 2015 года.</w:t>
      </w:r>
    </w:p>
    <w:p w:rsidR="000D204D" w:rsidRPr="00D123DE" w:rsidRDefault="00E41308" w:rsidP="00D774FC">
      <w:pPr>
        <w:keepNext/>
        <w:keepLines/>
        <w:ind w:firstLine="708"/>
        <w:jc w:val="both"/>
        <w:rPr>
          <w:sz w:val="28"/>
          <w:szCs w:val="28"/>
        </w:rPr>
      </w:pPr>
      <w:r w:rsidRPr="00D123DE">
        <w:rPr>
          <w:sz w:val="28"/>
          <w:szCs w:val="28"/>
        </w:rPr>
        <w:t>Сопряженный анализ</w:t>
      </w:r>
      <w:r w:rsidR="000D204D" w:rsidRPr="00D123DE">
        <w:rPr>
          <w:sz w:val="28"/>
          <w:szCs w:val="28"/>
        </w:rPr>
        <w:t xml:space="preserve"> территориальных ресурсов сельского поселения </w:t>
      </w:r>
      <w:r w:rsidR="00941D81">
        <w:rPr>
          <w:sz w:val="28"/>
          <w:szCs w:val="28"/>
        </w:rPr>
        <w:t>Ерзовка</w:t>
      </w:r>
      <w:r w:rsidR="000D204D" w:rsidRPr="00D123DE">
        <w:rPr>
          <w:sz w:val="28"/>
          <w:szCs w:val="28"/>
        </w:rPr>
        <w:t xml:space="preserve"> и необходимых в течение </w:t>
      </w:r>
      <w:r w:rsidR="00CC5AFA">
        <w:rPr>
          <w:sz w:val="28"/>
          <w:szCs w:val="28"/>
        </w:rPr>
        <w:t>семнадцатилетнего</w:t>
      </w:r>
      <w:r w:rsidRPr="00D123DE">
        <w:rPr>
          <w:sz w:val="28"/>
          <w:szCs w:val="28"/>
        </w:rPr>
        <w:t xml:space="preserve"> периода территорий для всех видов строительства </w:t>
      </w:r>
      <w:r w:rsidR="000D204D" w:rsidRPr="00D123DE">
        <w:rPr>
          <w:sz w:val="28"/>
          <w:szCs w:val="28"/>
        </w:rPr>
        <w:t>показал, что в этот период территория</w:t>
      </w:r>
      <w:r w:rsidRPr="00D123DE">
        <w:rPr>
          <w:sz w:val="28"/>
          <w:szCs w:val="28"/>
        </w:rPr>
        <w:t xml:space="preserve"> может развивать</w:t>
      </w:r>
      <w:r w:rsidR="000D204D" w:rsidRPr="00D123DE">
        <w:rPr>
          <w:sz w:val="28"/>
          <w:szCs w:val="28"/>
        </w:rPr>
        <w:t>ся в пределах нынешних</w:t>
      </w:r>
      <w:r w:rsidRPr="00D123DE">
        <w:rPr>
          <w:sz w:val="28"/>
          <w:szCs w:val="28"/>
        </w:rPr>
        <w:t xml:space="preserve"> земель, как</w:t>
      </w:r>
      <w:r w:rsidR="000D204D" w:rsidRPr="00D123DE">
        <w:rPr>
          <w:sz w:val="28"/>
          <w:szCs w:val="28"/>
        </w:rPr>
        <w:t xml:space="preserve"> за счет реконструкции сельских</w:t>
      </w:r>
      <w:r w:rsidRPr="00D123DE">
        <w:rPr>
          <w:sz w:val="28"/>
          <w:szCs w:val="28"/>
        </w:rPr>
        <w:t xml:space="preserve"> территорий, так и за счет освоения новых площадок.</w:t>
      </w:r>
    </w:p>
    <w:p w:rsidR="00134225" w:rsidRPr="00D123DE" w:rsidRDefault="008027C8" w:rsidP="00D774FC">
      <w:pPr>
        <w:keepNext/>
        <w:keepLines/>
        <w:ind w:firstLine="708"/>
        <w:jc w:val="both"/>
        <w:rPr>
          <w:sz w:val="28"/>
          <w:szCs w:val="28"/>
        </w:rPr>
      </w:pPr>
      <w:r w:rsidRPr="00D123DE">
        <w:rPr>
          <w:sz w:val="28"/>
          <w:szCs w:val="28"/>
        </w:rPr>
        <w:t xml:space="preserve">Градостроительная деятельность в сельском поселении </w:t>
      </w:r>
      <w:r w:rsidR="00941D81">
        <w:rPr>
          <w:sz w:val="28"/>
          <w:szCs w:val="28"/>
        </w:rPr>
        <w:t>Ерзовка</w:t>
      </w:r>
      <w:r w:rsidR="0012615B">
        <w:rPr>
          <w:sz w:val="28"/>
          <w:szCs w:val="28"/>
        </w:rPr>
        <w:t xml:space="preserve"> </w:t>
      </w:r>
      <w:r w:rsidR="00E41308" w:rsidRPr="00D123DE">
        <w:rPr>
          <w:sz w:val="28"/>
          <w:szCs w:val="28"/>
        </w:rPr>
        <w:t>осуществляется в соответствии с Ген</w:t>
      </w:r>
      <w:r w:rsidR="00134225" w:rsidRPr="00D123DE">
        <w:rPr>
          <w:sz w:val="28"/>
          <w:szCs w:val="28"/>
        </w:rPr>
        <w:t xml:space="preserve">еральным </w:t>
      </w:r>
      <w:r w:rsidR="00E41308" w:rsidRPr="00D123DE">
        <w:rPr>
          <w:sz w:val="28"/>
          <w:szCs w:val="28"/>
        </w:rPr>
        <w:t>планом. Она основывается на функциональном зонировании территории, которое устанавливает рамочные</w:t>
      </w:r>
      <w:r w:rsidR="00134225" w:rsidRPr="00D123DE">
        <w:rPr>
          <w:sz w:val="28"/>
          <w:szCs w:val="28"/>
        </w:rPr>
        <w:t xml:space="preserve"> условия использования сельской</w:t>
      </w:r>
      <w:r w:rsidR="00E41308" w:rsidRPr="00D123DE">
        <w:rPr>
          <w:sz w:val="28"/>
          <w:szCs w:val="28"/>
        </w:rPr>
        <w:t xml:space="preserve"> территории,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 При зонировании учтены историко-культурная </w:t>
      </w:r>
      <w:r w:rsidR="00134225" w:rsidRPr="00D123DE">
        <w:rPr>
          <w:sz w:val="28"/>
          <w:szCs w:val="28"/>
        </w:rPr>
        <w:t>и планировочная специфики территории</w:t>
      </w:r>
      <w:r w:rsidR="00E41308" w:rsidRPr="00D123DE">
        <w:rPr>
          <w:sz w:val="28"/>
          <w:szCs w:val="28"/>
        </w:rPr>
        <w:t>, сложившиеся осо</w:t>
      </w:r>
      <w:r w:rsidR="00134225" w:rsidRPr="00D123DE">
        <w:rPr>
          <w:sz w:val="28"/>
          <w:szCs w:val="28"/>
        </w:rPr>
        <w:t xml:space="preserve">бенности использования </w:t>
      </w:r>
      <w:r w:rsidR="00E41308" w:rsidRPr="00D123DE">
        <w:rPr>
          <w:sz w:val="28"/>
          <w:szCs w:val="28"/>
        </w:rPr>
        <w:t>зем</w:t>
      </w:r>
      <w:r w:rsidR="00134225" w:rsidRPr="00D123DE">
        <w:rPr>
          <w:sz w:val="28"/>
          <w:szCs w:val="28"/>
        </w:rPr>
        <w:t>ель</w:t>
      </w:r>
      <w:r w:rsidR="00E41308" w:rsidRPr="00D123DE">
        <w:rPr>
          <w:sz w:val="28"/>
          <w:szCs w:val="28"/>
        </w:rPr>
        <w:t xml:space="preserve">. </w:t>
      </w:r>
    </w:p>
    <w:p w:rsidR="00D123DE" w:rsidRDefault="00E41308" w:rsidP="00D774FC">
      <w:pPr>
        <w:keepNext/>
        <w:keepLines/>
        <w:ind w:firstLine="708"/>
        <w:jc w:val="both"/>
        <w:rPr>
          <w:sz w:val="28"/>
          <w:szCs w:val="28"/>
        </w:rPr>
      </w:pPr>
      <w:r w:rsidRPr="00D123DE">
        <w:rPr>
          <w:sz w:val="28"/>
          <w:szCs w:val="28"/>
        </w:rPr>
        <w:lastRenderedPageBreak/>
        <w:t>При зонировании территории будут продолжать использ</w:t>
      </w:r>
      <w:r w:rsidR="00ED7222" w:rsidRPr="00D123DE">
        <w:rPr>
          <w:sz w:val="28"/>
          <w:szCs w:val="28"/>
        </w:rPr>
        <w:t>оваться принципы экологическогоприоритетапринимаемых</w:t>
      </w:r>
      <w:r w:rsidRPr="00D123DE">
        <w:rPr>
          <w:sz w:val="28"/>
          <w:szCs w:val="28"/>
        </w:rPr>
        <w:t>решений:</w:t>
      </w:r>
    </w:p>
    <w:p w:rsidR="00197A45" w:rsidRDefault="00E41308" w:rsidP="00D774FC">
      <w:pPr>
        <w:keepNext/>
        <w:keepLines/>
        <w:jc w:val="both"/>
        <w:rPr>
          <w:sz w:val="28"/>
          <w:szCs w:val="28"/>
        </w:rPr>
      </w:pPr>
      <w:r w:rsidRPr="00D123DE">
        <w:rPr>
          <w:sz w:val="28"/>
          <w:szCs w:val="28"/>
        </w:rPr>
        <w:t>- размещение нового жилищного строительства и объектов социальной инфраструктуры на экологически безопасных территор</w:t>
      </w:r>
      <w:r w:rsidR="00ED7222" w:rsidRPr="00D123DE">
        <w:rPr>
          <w:sz w:val="28"/>
          <w:szCs w:val="28"/>
        </w:rPr>
        <w:t>иях, вне санитарно-защитных зонидругихпланировочных</w:t>
      </w:r>
      <w:r w:rsidRPr="00D123DE">
        <w:rPr>
          <w:sz w:val="28"/>
          <w:szCs w:val="28"/>
        </w:rPr>
        <w:t>ограничений;</w:t>
      </w:r>
    </w:p>
    <w:p w:rsidR="00197A45" w:rsidRDefault="00E41308" w:rsidP="00D774FC">
      <w:pPr>
        <w:keepNext/>
        <w:keepLines/>
        <w:jc w:val="both"/>
        <w:rPr>
          <w:sz w:val="28"/>
          <w:szCs w:val="28"/>
        </w:rPr>
      </w:pPr>
      <w:r w:rsidRPr="00D123DE">
        <w:rPr>
          <w:sz w:val="28"/>
          <w:szCs w:val="28"/>
        </w:rPr>
        <w:t>- разработка мероприятий по снижению негативного эколог</w:t>
      </w:r>
      <w:r w:rsidR="00197A45">
        <w:rPr>
          <w:sz w:val="28"/>
          <w:szCs w:val="28"/>
        </w:rPr>
        <w:t xml:space="preserve">ического воздействия источников </w:t>
      </w:r>
      <w:r w:rsidR="00ED7222" w:rsidRPr="00D123DE">
        <w:rPr>
          <w:sz w:val="28"/>
          <w:szCs w:val="28"/>
        </w:rPr>
        <w:t>загрязненияокружающей</w:t>
      </w:r>
      <w:r w:rsidRPr="00D123DE">
        <w:rPr>
          <w:sz w:val="28"/>
          <w:szCs w:val="28"/>
        </w:rPr>
        <w:t>среды.</w:t>
      </w:r>
    </w:p>
    <w:p w:rsidR="004B7821" w:rsidRPr="00D123DE" w:rsidRDefault="004B7821" w:rsidP="00D774FC">
      <w:pPr>
        <w:keepNext/>
        <w:keepLines/>
        <w:jc w:val="both"/>
        <w:rPr>
          <w:i/>
          <w:sz w:val="28"/>
          <w:szCs w:val="28"/>
        </w:rPr>
      </w:pPr>
    </w:p>
    <w:p w:rsidR="00E41308" w:rsidRPr="00D123DE" w:rsidRDefault="00E41308" w:rsidP="00D774FC">
      <w:pPr>
        <w:keepNext/>
        <w:keepLines/>
        <w:jc w:val="both"/>
        <w:rPr>
          <w:i/>
          <w:sz w:val="28"/>
          <w:szCs w:val="28"/>
        </w:rPr>
      </w:pPr>
      <w:r w:rsidRPr="00D123DE">
        <w:rPr>
          <w:i/>
          <w:sz w:val="28"/>
          <w:szCs w:val="28"/>
        </w:rPr>
        <w:t>Прогноз развития дорожной сети</w:t>
      </w:r>
    </w:p>
    <w:p w:rsidR="00C84550" w:rsidRPr="00D123DE" w:rsidRDefault="00852F60" w:rsidP="00D774FC">
      <w:pPr>
        <w:keepNext/>
        <w:keepLines/>
        <w:ind w:firstLine="708"/>
        <w:jc w:val="both"/>
        <w:rPr>
          <w:sz w:val="28"/>
          <w:szCs w:val="28"/>
        </w:rPr>
      </w:pPr>
      <w:r w:rsidRPr="00D123DE">
        <w:rPr>
          <w:sz w:val="28"/>
          <w:szCs w:val="28"/>
        </w:rPr>
        <w:t xml:space="preserve">Так как, к вопросам местного значения сельского поселения относится дорожная деятельность в отношении автомобильных дорог </w:t>
      </w:r>
      <w:r w:rsidR="00C84550" w:rsidRPr="00D123DE">
        <w:rPr>
          <w:sz w:val="28"/>
          <w:szCs w:val="28"/>
        </w:rPr>
        <w:t xml:space="preserve">общего пользования </w:t>
      </w:r>
      <w:r w:rsidRPr="00D123DE">
        <w:rPr>
          <w:sz w:val="28"/>
          <w:szCs w:val="28"/>
        </w:rPr>
        <w:t xml:space="preserve">местного значения в границах населённых пунктов </w:t>
      </w:r>
      <w:r w:rsidR="00C84550" w:rsidRPr="00D123DE">
        <w:rPr>
          <w:sz w:val="28"/>
          <w:szCs w:val="28"/>
        </w:rPr>
        <w:t xml:space="preserve">сельского </w:t>
      </w:r>
      <w:r w:rsidRPr="00D123DE">
        <w:rPr>
          <w:sz w:val="28"/>
          <w:szCs w:val="28"/>
        </w:rPr>
        <w:t>поселения, генеральным планом предусматриваются мероприятия по развитию улично-дорожной сети</w:t>
      </w:r>
      <w:r w:rsidR="00C84550" w:rsidRPr="00D123DE">
        <w:rPr>
          <w:sz w:val="28"/>
          <w:szCs w:val="28"/>
        </w:rPr>
        <w:t>.</w:t>
      </w:r>
    </w:p>
    <w:p w:rsidR="00517013" w:rsidRPr="00D123DE" w:rsidRDefault="00E41308" w:rsidP="00D774FC">
      <w:pPr>
        <w:keepNext/>
        <w:keepLines/>
        <w:ind w:firstLine="708"/>
        <w:jc w:val="both"/>
        <w:rPr>
          <w:sz w:val="28"/>
          <w:szCs w:val="28"/>
        </w:rPr>
      </w:pPr>
      <w:r w:rsidRPr="00D123DE">
        <w:rPr>
          <w:sz w:val="28"/>
          <w:szCs w:val="28"/>
        </w:rPr>
        <w:t>Основными перспективными направлениями совершенствования тр</w:t>
      </w:r>
      <w:r w:rsidR="00ED7222" w:rsidRPr="00D123DE">
        <w:rPr>
          <w:sz w:val="28"/>
          <w:szCs w:val="28"/>
        </w:rPr>
        <w:t xml:space="preserve">анспортной системы сельского поселения </w:t>
      </w:r>
      <w:r w:rsidR="00941D81">
        <w:rPr>
          <w:sz w:val="28"/>
          <w:szCs w:val="28"/>
        </w:rPr>
        <w:t>Ерзовка</w:t>
      </w:r>
      <w:r w:rsidRPr="00D123DE">
        <w:rPr>
          <w:sz w:val="28"/>
          <w:szCs w:val="28"/>
        </w:rPr>
        <w:t xml:space="preserve">, предусмотренными Генпланом, в условиях интенсивной </w:t>
      </w:r>
      <w:r w:rsidR="00ED7222" w:rsidRPr="00D123DE">
        <w:rPr>
          <w:sz w:val="28"/>
          <w:szCs w:val="28"/>
        </w:rPr>
        <w:t xml:space="preserve">автомобилизации населения сельского поселения </w:t>
      </w:r>
      <w:r w:rsidR="00517013" w:rsidRPr="00D123DE">
        <w:rPr>
          <w:sz w:val="28"/>
          <w:szCs w:val="28"/>
        </w:rPr>
        <w:t xml:space="preserve">являются </w:t>
      </w:r>
      <w:r w:rsidR="00517013" w:rsidRPr="00D123DE">
        <w:rPr>
          <w:rFonts w:eastAsia="Calibri"/>
          <w:sz w:val="28"/>
          <w:szCs w:val="28"/>
        </w:rPr>
        <w:t xml:space="preserve">мероприятия </w:t>
      </w:r>
      <w:r w:rsidR="006436A5" w:rsidRPr="00D123DE">
        <w:rPr>
          <w:rFonts w:eastAsia="Calibri"/>
          <w:sz w:val="28"/>
          <w:szCs w:val="28"/>
        </w:rPr>
        <w:t>по реконструкции и строительству</w:t>
      </w:r>
      <w:r w:rsidR="00517013" w:rsidRPr="00D123DE">
        <w:rPr>
          <w:rFonts w:eastAsia="Calibri"/>
          <w:sz w:val="28"/>
          <w:szCs w:val="28"/>
        </w:rPr>
        <w:t xml:space="preserve"> автомобильных дорог общего пользования местного значения.</w:t>
      </w:r>
    </w:p>
    <w:p w:rsidR="00E41308" w:rsidRPr="00D123DE" w:rsidRDefault="00517013" w:rsidP="00D774FC">
      <w:pPr>
        <w:keepNext/>
        <w:keepLines/>
        <w:ind w:firstLine="708"/>
        <w:jc w:val="both"/>
        <w:rPr>
          <w:sz w:val="28"/>
          <w:szCs w:val="28"/>
        </w:rPr>
      </w:pPr>
      <w:r w:rsidRPr="00D123DE">
        <w:rPr>
          <w:sz w:val="28"/>
          <w:szCs w:val="28"/>
        </w:rPr>
        <w:t xml:space="preserve">В существующих условиях ограниченности финансовых ресурсов, направляемых на дорожное хозяйство сельского поселения </w:t>
      </w:r>
      <w:r w:rsidR="00941D81">
        <w:rPr>
          <w:sz w:val="28"/>
          <w:szCs w:val="28"/>
        </w:rPr>
        <w:t>Ерзовка</w:t>
      </w:r>
      <w:r w:rsidRPr="00D123DE">
        <w:rPr>
          <w:sz w:val="28"/>
          <w:szCs w:val="28"/>
        </w:rPr>
        <w:t>, для увеличения пропускной способности автомобильных дорог  на первый план выходит выполнение</w:t>
      </w:r>
      <w:r w:rsidR="006436A5" w:rsidRPr="00D123DE">
        <w:rPr>
          <w:sz w:val="28"/>
          <w:szCs w:val="28"/>
        </w:rPr>
        <w:t xml:space="preserve"> работ по </w:t>
      </w:r>
      <w:r w:rsidRPr="00D123DE">
        <w:rPr>
          <w:sz w:val="28"/>
          <w:szCs w:val="28"/>
        </w:rPr>
        <w:t xml:space="preserve">реконструкции участков улично-дорожной сети, в первую очередь на участках, примыкающих к перекресткам. </w:t>
      </w:r>
    </w:p>
    <w:p w:rsidR="00E41308" w:rsidRPr="00D123DE" w:rsidRDefault="00E41308" w:rsidP="00D774FC">
      <w:pPr>
        <w:keepNext/>
        <w:keepLines/>
        <w:ind w:firstLine="708"/>
        <w:jc w:val="both"/>
        <w:rPr>
          <w:i/>
          <w:color w:val="000000" w:themeColor="text1"/>
          <w:sz w:val="28"/>
          <w:szCs w:val="28"/>
        </w:rPr>
      </w:pPr>
      <w:r w:rsidRPr="00D123DE">
        <w:rPr>
          <w:i/>
          <w:color w:val="000000" w:themeColor="text1"/>
          <w:sz w:val="28"/>
          <w:szCs w:val="28"/>
        </w:rPr>
        <w:t>Прогноз показателей безопасности дорожного движения</w:t>
      </w:r>
    </w:p>
    <w:p w:rsidR="00517013" w:rsidRPr="00D123DE" w:rsidRDefault="00517013" w:rsidP="00D774FC">
      <w:pPr>
        <w:keepNext/>
        <w:keepLines/>
        <w:jc w:val="both"/>
        <w:rPr>
          <w:sz w:val="28"/>
          <w:szCs w:val="28"/>
        </w:rPr>
      </w:pPr>
    </w:p>
    <w:p w:rsidR="005B27C4" w:rsidRPr="00D123DE" w:rsidRDefault="004B5E7B" w:rsidP="00D774FC">
      <w:pPr>
        <w:keepNext/>
        <w:keepLines/>
        <w:ind w:firstLine="708"/>
        <w:jc w:val="both"/>
        <w:rPr>
          <w:sz w:val="28"/>
          <w:szCs w:val="28"/>
        </w:rPr>
      </w:pPr>
      <w:r w:rsidRPr="00D123DE">
        <w:rPr>
          <w:rFonts w:eastAsia="Calibri"/>
          <w:sz w:val="28"/>
          <w:szCs w:val="28"/>
          <w:lang w:eastAsia="en-US"/>
        </w:rPr>
        <w:t>С целью повышения безопасности г</w:t>
      </w:r>
      <w:r w:rsidR="00517013" w:rsidRPr="00D123DE">
        <w:rPr>
          <w:rFonts w:eastAsia="Calibri"/>
          <w:sz w:val="28"/>
          <w:szCs w:val="28"/>
          <w:lang w:eastAsia="en-US"/>
        </w:rPr>
        <w:t>енеральным планом предлагаетс</w:t>
      </w:r>
      <w:r w:rsidRPr="00D123DE">
        <w:rPr>
          <w:rFonts w:eastAsia="Calibri"/>
          <w:sz w:val="28"/>
          <w:szCs w:val="28"/>
          <w:lang w:eastAsia="en-US"/>
        </w:rPr>
        <w:t>я</w:t>
      </w:r>
      <w:r w:rsidRPr="00D123DE">
        <w:rPr>
          <w:sz w:val="28"/>
          <w:szCs w:val="28"/>
        </w:rPr>
        <w:t xml:space="preserve"> оборудование</w:t>
      </w:r>
      <w:r w:rsidR="00E41308" w:rsidRPr="00D123DE">
        <w:rPr>
          <w:sz w:val="28"/>
          <w:szCs w:val="28"/>
        </w:rPr>
        <w:t xml:space="preserve"> нерегулируемых пешеходных переходов освещением, искусственными дорожны</w:t>
      </w:r>
      <w:r w:rsidRPr="00D123DE">
        <w:rPr>
          <w:sz w:val="28"/>
          <w:szCs w:val="28"/>
        </w:rPr>
        <w:t>ми неровностями</w:t>
      </w:r>
      <w:r w:rsidR="00E41308" w:rsidRPr="00D123DE">
        <w:rPr>
          <w:sz w:val="28"/>
          <w:szCs w:val="28"/>
        </w:rPr>
        <w:t>, дорожными знаками с внутр</w:t>
      </w:r>
      <w:r w:rsidRPr="00D123DE">
        <w:rPr>
          <w:sz w:val="28"/>
          <w:szCs w:val="28"/>
        </w:rPr>
        <w:t xml:space="preserve">енним освещением и </w:t>
      </w:r>
      <w:r w:rsidR="00E41308" w:rsidRPr="00D123DE">
        <w:rPr>
          <w:sz w:val="28"/>
          <w:szCs w:val="28"/>
        </w:rPr>
        <w:t xml:space="preserve"> дорожной разметкой, в том числе с приме</w:t>
      </w:r>
      <w:r w:rsidRPr="00D123DE">
        <w:rPr>
          <w:sz w:val="28"/>
          <w:szCs w:val="28"/>
        </w:rPr>
        <w:t>нением штучных форм и цветныхдорожныхпокрытий.</w:t>
      </w:r>
    </w:p>
    <w:p w:rsidR="005B27C4" w:rsidRPr="00D123DE" w:rsidRDefault="005B27C4" w:rsidP="00D774FC">
      <w:pPr>
        <w:keepNext/>
        <w:keepLines/>
        <w:ind w:firstLine="708"/>
        <w:jc w:val="both"/>
        <w:rPr>
          <w:sz w:val="28"/>
          <w:szCs w:val="28"/>
        </w:rPr>
      </w:pPr>
      <w:r w:rsidRPr="00D123DE">
        <w:rPr>
          <w:sz w:val="28"/>
          <w:szCs w:val="28"/>
        </w:rPr>
        <w:t xml:space="preserve">С учетом масштабности транспортных проблем и высокой капиталоемкости дорожного строительства развитие сети дорог </w:t>
      </w:r>
      <w:r w:rsidR="00F43F2D" w:rsidRPr="00D123DE">
        <w:rPr>
          <w:sz w:val="28"/>
          <w:szCs w:val="28"/>
        </w:rPr>
        <w:t xml:space="preserve">общего пользования </w:t>
      </w:r>
      <w:r w:rsidRPr="00D123DE">
        <w:rPr>
          <w:sz w:val="28"/>
          <w:szCs w:val="28"/>
        </w:rPr>
        <w:t>местного значения может осуществляться тольк</w:t>
      </w:r>
      <w:r w:rsidR="00F43F2D" w:rsidRPr="00D123DE">
        <w:rPr>
          <w:sz w:val="28"/>
          <w:szCs w:val="28"/>
        </w:rPr>
        <w:t>о на основе долгосрочных комплексных</w:t>
      </w:r>
      <w:r w:rsidRPr="00D123DE">
        <w:rPr>
          <w:sz w:val="28"/>
          <w:szCs w:val="28"/>
        </w:rPr>
        <w:t xml:space="preserve"> програм</w:t>
      </w:r>
      <w:r w:rsidR="00F43F2D" w:rsidRPr="00D123DE">
        <w:rPr>
          <w:sz w:val="28"/>
          <w:szCs w:val="28"/>
        </w:rPr>
        <w:t>м с привлечением средств бюджетов всех уровней и средств дорожного фонда</w:t>
      </w:r>
      <w:r w:rsidRPr="00D123DE">
        <w:rPr>
          <w:sz w:val="28"/>
          <w:szCs w:val="28"/>
        </w:rPr>
        <w:t xml:space="preserve">. </w:t>
      </w:r>
    </w:p>
    <w:p w:rsidR="005B27C4" w:rsidRPr="00D123DE" w:rsidRDefault="005B27C4" w:rsidP="00D774FC">
      <w:pPr>
        <w:keepNext/>
        <w:keepLines/>
        <w:ind w:firstLine="708"/>
        <w:jc w:val="both"/>
        <w:rPr>
          <w:sz w:val="28"/>
          <w:szCs w:val="28"/>
        </w:rPr>
      </w:pPr>
      <w:r w:rsidRPr="00D123DE">
        <w:rPr>
          <w:sz w:val="28"/>
          <w:szCs w:val="28"/>
        </w:rPr>
        <w:t xml:space="preserve">Анализ проблем, связанных с неудовлетворительным состоянием дорог </w:t>
      </w:r>
      <w:r w:rsidR="00F43F2D" w:rsidRPr="00D123DE">
        <w:rPr>
          <w:sz w:val="28"/>
          <w:szCs w:val="28"/>
        </w:rPr>
        <w:t xml:space="preserve">общего пользования </w:t>
      </w:r>
      <w:r w:rsidRPr="00D123DE">
        <w:rPr>
          <w:sz w:val="28"/>
          <w:szCs w:val="28"/>
        </w:rPr>
        <w:t xml:space="preserve">местного значения, показывает необходимость комплексного подхода к их решению, что предполагает использование программно-целевого метода. </w:t>
      </w:r>
    </w:p>
    <w:p w:rsidR="005B27C4" w:rsidRPr="00D123DE" w:rsidRDefault="005B27C4" w:rsidP="00D774FC">
      <w:pPr>
        <w:keepNext/>
        <w:keepLines/>
        <w:ind w:firstLine="708"/>
        <w:jc w:val="both"/>
        <w:rPr>
          <w:sz w:val="28"/>
          <w:szCs w:val="28"/>
        </w:rPr>
      </w:pPr>
      <w:r w:rsidRPr="00D123DE">
        <w:rPr>
          <w:sz w:val="28"/>
          <w:szCs w:val="28"/>
        </w:rPr>
        <w:t>Программный подход представляется единственно возможным, поскольку позволяет сконцентрировать финансовые ресурсы на конк</w:t>
      </w:r>
      <w:r w:rsidR="00F43F2D" w:rsidRPr="00D123DE">
        <w:rPr>
          <w:sz w:val="28"/>
          <w:szCs w:val="28"/>
        </w:rPr>
        <w:t>ретных мероприятиях программы</w:t>
      </w:r>
      <w:r w:rsidRPr="00D123DE">
        <w:rPr>
          <w:sz w:val="28"/>
          <w:szCs w:val="28"/>
        </w:rPr>
        <w:t xml:space="preserve">. </w:t>
      </w:r>
    </w:p>
    <w:p w:rsidR="00F43F2D" w:rsidRPr="00D123DE" w:rsidRDefault="004B7821" w:rsidP="00D774FC">
      <w:pPr>
        <w:keepNext/>
        <w:keepLines/>
        <w:ind w:firstLine="708"/>
        <w:jc w:val="both"/>
        <w:rPr>
          <w:sz w:val="28"/>
          <w:szCs w:val="28"/>
        </w:rPr>
      </w:pPr>
      <w:r w:rsidRPr="00D123DE">
        <w:rPr>
          <w:sz w:val="28"/>
          <w:szCs w:val="28"/>
        </w:rPr>
        <w:lastRenderedPageBreak/>
        <w:t>Важное значение для успешной реализации программы имеет</w:t>
      </w:r>
      <w:r w:rsidR="00F43F2D" w:rsidRPr="00D123DE">
        <w:rPr>
          <w:sz w:val="28"/>
          <w:szCs w:val="28"/>
        </w:rPr>
        <w:t>прогнозирование возможных рисков, связанных с достижением цели и решением задач муниципальной программы, оценка их масштабов и последствий, а также формирование системы мер по их предотвращению.</w:t>
      </w:r>
    </w:p>
    <w:p w:rsidR="00F43F2D" w:rsidRPr="00D123DE" w:rsidRDefault="00F43F2D" w:rsidP="00D774FC">
      <w:pPr>
        <w:keepNext/>
        <w:keepLines/>
        <w:ind w:firstLine="708"/>
        <w:jc w:val="both"/>
        <w:rPr>
          <w:sz w:val="28"/>
          <w:szCs w:val="28"/>
        </w:rPr>
      </w:pPr>
      <w:r w:rsidRPr="00D123DE">
        <w:rPr>
          <w:sz w:val="28"/>
          <w:szCs w:val="28"/>
        </w:rPr>
        <w:t>Финансовые риски связаны с возникновением бюджетного дефицита и, как следствие, недостаточным уровнем бюджетного финансирования развития транспортной  инфраструктуры, что может повлечь недофинансирование, сокращение или прекращение программных мероприятий.</w:t>
      </w:r>
    </w:p>
    <w:p w:rsidR="00F43F2D" w:rsidRPr="00D123DE" w:rsidRDefault="00F43F2D" w:rsidP="00D774FC">
      <w:pPr>
        <w:keepNext/>
        <w:keepLines/>
        <w:ind w:firstLine="708"/>
        <w:jc w:val="both"/>
        <w:rPr>
          <w:sz w:val="28"/>
          <w:szCs w:val="28"/>
        </w:rPr>
      </w:pPr>
      <w:r w:rsidRPr="00D123DE">
        <w:rPr>
          <w:sz w:val="28"/>
          <w:szCs w:val="28"/>
        </w:rPr>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том числе в зависимости от достигнутых результатов; определение приоритетов для первоочередного финансирования; привлече</w:t>
      </w:r>
      <w:r w:rsidR="0085312D" w:rsidRPr="00D123DE">
        <w:rPr>
          <w:sz w:val="28"/>
          <w:szCs w:val="28"/>
        </w:rPr>
        <w:t>ние прочих безвозмездных поступлений</w:t>
      </w:r>
      <w:r w:rsidRPr="00D123DE">
        <w:rPr>
          <w:sz w:val="28"/>
          <w:szCs w:val="28"/>
        </w:rPr>
        <w:t>.</w:t>
      </w:r>
    </w:p>
    <w:p w:rsidR="00F43F2D" w:rsidRPr="00D123DE" w:rsidRDefault="00F43F2D" w:rsidP="00D774FC">
      <w:pPr>
        <w:keepNext/>
        <w:keepLines/>
        <w:ind w:firstLine="708"/>
        <w:jc w:val="both"/>
        <w:rPr>
          <w:sz w:val="28"/>
          <w:szCs w:val="28"/>
        </w:rPr>
      </w:pPr>
      <w:r w:rsidRPr="00D123DE">
        <w:rPr>
          <w:sz w:val="28"/>
          <w:szCs w:val="28"/>
        </w:rPr>
        <w:t>Риск усиления разрыва между современными требованиями к состоянию транспортной инфраструктуры, ее техническому оснащению и ее фактическим состоянием может повлечь существенное снижение качества и доступности муниципальных услуг в указанной сфере.</w:t>
      </w:r>
    </w:p>
    <w:p w:rsidR="00F43F2D" w:rsidRPr="00D123DE" w:rsidRDefault="00F43F2D" w:rsidP="00D774FC">
      <w:pPr>
        <w:keepNext/>
        <w:keepLines/>
        <w:ind w:firstLine="708"/>
        <w:jc w:val="both"/>
        <w:rPr>
          <w:sz w:val="28"/>
          <w:szCs w:val="28"/>
        </w:rPr>
      </w:pPr>
      <w:r w:rsidRPr="00D123DE">
        <w:rPr>
          <w:sz w:val="28"/>
          <w:szCs w:val="28"/>
        </w:rPr>
        <w:t>Возникновение риска обусловлено недостаточностью объемов бюджетных средств на проведение модернизации дорог общего пользования местного значения. Для снижения негативных последствий риска в рамках реализации муниципальной программы предусматривается проведение мероприятий, нап</w:t>
      </w:r>
      <w:r w:rsidR="00B10B9E" w:rsidRPr="00D123DE">
        <w:rPr>
          <w:sz w:val="28"/>
          <w:szCs w:val="28"/>
        </w:rPr>
        <w:t xml:space="preserve">равленных на развитие транспортной </w:t>
      </w:r>
      <w:r w:rsidRPr="00D123DE">
        <w:rPr>
          <w:sz w:val="28"/>
          <w:szCs w:val="28"/>
        </w:rPr>
        <w:t>инфраструктуры.</w:t>
      </w:r>
    </w:p>
    <w:p w:rsidR="00F43F2D" w:rsidRPr="00D123DE" w:rsidRDefault="00F43F2D" w:rsidP="00D774FC">
      <w:pPr>
        <w:keepNext/>
        <w:keepLines/>
        <w:ind w:firstLine="708"/>
        <w:jc w:val="both"/>
        <w:rPr>
          <w:sz w:val="28"/>
          <w:szCs w:val="28"/>
        </w:rPr>
      </w:pPr>
      <w:r w:rsidRPr="00D123DE">
        <w:rPr>
          <w:sz w:val="28"/>
          <w:szCs w:val="28"/>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w:t>
      </w:r>
      <w:r w:rsidR="00B10B9E" w:rsidRPr="00D123DE">
        <w:rPr>
          <w:sz w:val="28"/>
          <w:szCs w:val="28"/>
        </w:rPr>
        <w:t xml:space="preserve">о может повлечь за собой </w:t>
      </w:r>
      <w:r w:rsidRPr="00D123DE">
        <w:rPr>
          <w:sz w:val="28"/>
          <w:szCs w:val="28"/>
        </w:rPr>
        <w:t>нарушение планируемых сроков реализации муниципальной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F43F2D" w:rsidRPr="00D123DE" w:rsidRDefault="00F43F2D" w:rsidP="00D774FC">
      <w:pPr>
        <w:keepNext/>
        <w:keepLines/>
        <w:ind w:firstLine="708"/>
        <w:jc w:val="both"/>
        <w:rPr>
          <w:sz w:val="28"/>
          <w:szCs w:val="28"/>
        </w:rPr>
      </w:pPr>
      <w:r w:rsidRPr="00D123DE">
        <w:rPr>
          <w:sz w:val="28"/>
          <w:szCs w:val="28"/>
        </w:rPr>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4E0C91" w:rsidRPr="00D123DE" w:rsidRDefault="004E0C91" w:rsidP="00D774FC">
      <w:pPr>
        <w:keepNext/>
        <w:keepLines/>
        <w:jc w:val="both"/>
        <w:rPr>
          <w:sz w:val="28"/>
          <w:szCs w:val="28"/>
        </w:rPr>
      </w:pPr>
    </w:p>
    <w:p w:rsidR="004E0C91" w:rsidRPr="00197A45" w:rsidRDefault="004E0C91" w:rsidP="00D774FC">
      <w:pPr>
        <w:keepNext/>
        <w:keepLines/>
        <w:ind w:firstLine="708"/>
        <w:jc w:val="both"/>
        <w:rPr>
          <w:b/>
          <w:sz w:val="28"/>
          <w:szCs w:val="28"/>
        </w:rPr>
      </w:pPr>
      <w:r w:rsidRPr="00197A45">
        <w:rPr>
          <w:b/>
          <w:sz w:val="28"/>
          <w:szCs w:val="28"/>
        </w:rPr>
        <w:t xml:space="preserve">2.Приоритеты и цели на муниципальном уровне в сфере развития транспортной инфраструктуры сельского поселения </w:t>
      </w:r>
      <w:r w:rsidR="00941D81">
        <w:rPr>
          <w:b/>
          <w:sz w:val="28"/>
          <w:szCs w:val="28"/>
        </w:rPr>
        <w:t>Ерзовка</w:t>
      </w:r>
      <w:r w:rsidRPr="00197A45">
        <w:rPr>
          <w:b/>
          <w:sz w:val="28"/>
          <w:szCs w:val="28"/>
        </w:rPr>
        <w:t>, цели и задачи программы, конечные результаты реализации программы, характеризующие целевое состояние (изменение состояния) в сфере реализации программы</w:t>
      </w:r>
    </w:p>
    <w:p w:rsidR="00E41308" w:rsidRPr="00197A45" w:rsidRDefault="00E41308" w:rsidP="00D774FC">
      <w:pPr>
        <w:keepNext/>
        <w:keepLines/>
        <w:rPr>
          <w:b/>
          <w:sz w:val="28"/>
          <w:szCs w:val="28"/>
        </w:rPr>
      </w:pPr>
    </w:p>
    <w:p w:rsidR="00FA69F5" w:rsidRPr="00197A45" w:rsidRDefault="00FA69F5" w:rsidP="00D774FC">
      <w:pPr>
        <w:keepNext/>
        <w:keepLines/>
        <w:ind w:firstLine="708"/>
        <w:jc w:val="both"/>
        <w:rPr>
          <w:sz w:val="28"/>
          <w:szCs w:val="28"/>
        </w:rPr>
      </w:pPr>
      <w:r w:rsidRPr="00197A45">
        <w:rPr>
          <w:sz w:val="28"/>
          <w:szCs w:val="28"/>
        </w:rPr>
        <w:t xml:space="preserve">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w:t>
      </w:r>
      <w:r w:rsidR="00941D81">
        <w:rPr>
          <w:sz w:val="28"/>
          <w:szCs w:val="28"/>
        </w:rPr>
        <w:t>Ерзовка</w:t>
      </w:r>
      <w:r w:rsidRPr="00197A45">
        <w:rPr>
          <w:sz w:val="28"/>
          <w:szCs w:val="28"/>
        </w:rPr>
        <w:t>:</w:t>
      </w:r>
    </w:p>
    <w:p w:rsidR="00FA69F5" w:rsidRPr="00197A45" w:rsidRDefault="00FA69F5" w:rsidP="00D774FC">
      <w:pPr>
        <w:keepNext/>
        <w:keepLines/>
        <w:ind w:firstLine="708"/>
        <w:jc w:val="both"/>
        <w:rPr>
          <w:sz w:val="28"/>
          <w:szCs w:val="28"/>
        </w:rPr>
      </w:pPr>
      <w:r w:rsidRPr="00197A45">
        <w:rPr>
          <w:sz w:val="28"/>
          <w:szCs w:val="28"/>
        </w:rPr>
        <w:lastRenderedPageBreak/>
        <w:t xml:space="preserve">- стратегией социально-экономического развития Самарской области на период до 2020 года (утверждена постановлением Правительства Самарской </w:t>
      </w:r>
      <w:r w:rsidR="0085312D" w:rsidRPr="00197A45">
        <w:rPr>
          <w:sz w:val="28"/>
          <w:szCs w:val="28"/>
        </w:rPr>
        <w:t>области от 9 октября 2006 года №129);</w:t>
      </w:r>
    </w:p>
    <w:p w:rsidR="00FA69F5" w:rsidRPr="00197A45" w:rsidRDefault="00FA69F5" w:rsidP="00D774FC">
      <w:pPr>
        <w:keepNext/>
        <w:keepLines/>
        <w:ind w:firstLine="708"/>
        <w:jc w:val="both"/>
        <w:rPr>
          <w:spacing w:val="-10"/>
          <w:sz w:val="28"/>
          <w:szCs w:val="28"/>
        </w:rPr>
      </w:pPr>
      <w:r w:rsidRPr="00197A45">
        <w:rPr>
          <w:sz w:val="28"/>
          <w:szCs w:val="28"/>
        </w:rPr>
        <w:t xml:space="preserve">- государственной программой Самарской области </w:t>
      </w:r>
      <w:r w:rsidR="00710738" w:rsidRPr="00197A45">
        <w:rPr>
          <w:sz w:val="28"/>
          <w:szCs w:val="28"/>
        </w:rPr>
        <w:t xml:space="preserve"> «Развитие транспортной системы Самарской области (2014 - 2025 годы)» (утверждена п</w:t>
      </w:r>
      <w:r w:rsidRPr="00197A45">
        <w:rPr>
          <w:sz w:val="28"/>
          <w:szCs w:val="28"/>
        </w:rPr>
        <w:t>остановлением Правительства Самарской области от</w:t>
      </w:r>
      <w:r w:rsidRPr="00197A45">
        <w:rPr>
          <w:spacing w:val="-10"/>
          <w:sz w:val="28"/>
          <w:szCs w:val="28"/>
        </w:rPr>
        <w:t xml:space="preserve"> 27</w:t>
      </w:r>
      <w:r w:rsidRPr="00197A45">
        <w:rPr>
          <w:sz w:val="28"/>
          <w:szCs w:val="28"/>
        </w:rPr>
        <w:t xml:space="preserve">ноября </w:t>
      </w:r>
      <w:r w:rsidRPr="00197A45">
        <w:rPr>
          <w:spacing w:val="-10"/>
          <w:sz w:val="28"/>
          <w:szCs w:val="28"/>
        </w:rPr>
        <w:t xml:space="preserve">2013 </w:t>
      </w:r>
      <w:r w:rsidRPr="00197A45">
        <w:rPr>
          <w:sz w:val="28"/>
          <w:szCs w:val="28"/>
        </w:rPr>
        <w:t xml:space="preserve">года </w:t>
      </w:r>
      <w:r w:rsidR="00197A45">
        <w:rPr>
          <w:spacing w:val="-10"/>
          <w:sz w:val="28"/>
          <w:szCs w:val="28"/>
        </w:rPr>
        <w:t>№ 677).</w:t>
      </w:r>
    </w:p>
    <w:p w:rsidR="004B7821" w:rsidRPr="00197A45" w:rsidRDefault="00710738" w:rsidP="00D774FC">
      <w:pPr>
        <w:keepNext/>
        <w:keepLines/>
        <w:ind w:firstLine="708"/>
        <w:jc w:val="both"/>
        <w:rPr>
          <w:sz w:val="28"/>
          <w:szCs w:val="28"/>
        </w:rPr>
      </w:pPr>
      <w:r w:rsidRPr="00197A45">
        <w:rPr>
          <w:sz w:val="28"/>
          <w:szCs w:val="28"/>
        </w:rPr>
        <w:t xml:space="preserve">Целью программы определено обеспечение комфортных условий жизнедеятельности населения сельского поселения </w:t>
      </w:r>
      <w:r w:rsidR="00941D81">
        <w:rPr>
          <w:sz w:val="28"/>
          <w:szCs w:val="28"/>
        </w:rPr>
        <w:t>Ерзовка</w:t>
      </w:r>
      <w:r w:rsidRPr="00197A45">
        <w:rPr>
          <w:sz w:val="28"/>
          <w:szCs w:val="28"/>
        </w:rPr>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D6EE6" w:rsidRPr="00197A45" w:rsidRDefault="00710738" w:rsidP="00D774FC">
      <w:pPr>
        <w:keepNext/>
        <w:keepLines/>
        <w:ind w:firstLine="708"/>
        <w:jc w:val="both"/>
        <w:rPr>
          <w:sz w:val="28"/>
          <w:szCs w:val="28"/>
        </w:rPr>
      </w:pPr>
      <w:r w:rsidRPr="00197A45">
        <w:rPr>
          <w:sz w:val="28"/>
          <w:szCs w:val="28"/>
        </w:rPr>
        <w:t>Для выполнения намеченной цели необходимо р</w:t>
      </w:r>
      <w:r w:rsidR="007D6EE6" w:rsidRPr="00197A45">
        <w:rPr>
          <w:sz w:val="28"/>
          <w:szCs w:val="28"/>
        </w:rPr>
        <w:t>ешить задачу по обеспечению</w:t>
      </w:r>
      <w:r w:rsidRPr="00197A45">
        <w:rPr>
          <w:sz w:val="28"/>
          <w:szCs w:val="28"/>
        </w:rPr>
        <w:t xml:space="preserve"> развития транспортной инфраструктуры сельского поселения </w:t>
      </w:r>
      <w:r w:rsidR="00941D81">
        <w:rPr>
          <w:sz w:val="28"/>
          <w:szCs w:val="28"/>
        </w:rPr>
        <w:t>Ерзовка</w:t>
      </w:r>
      <w:r w:rsidR="007D6EE6" w:rsidRPr="00197A45">
        <w:rPr>
          <w:sz w:val="28"/>
          <w:szCs w:val="28"/>
        </w:rPr>
        <w:t>.</w:t>
      </w:r>
    </w:p>
    <w:p w:rsidR="004F28F8" w:rsidRDefault="00710738" w:rsidP="00D774FC">
      <w:pPr>
        <w:keepNext/>
        <w:keepLines/>
        <w:ind w:firstLine="708"/>
        <w:jc w:val="both"/>
        <w:rPr>
          <w:sz w:val="28"/>
          <w:szCs w:val="28"/>
        </w:rPr>
      </w:pPr>
      <w:r w:rsidRPr="00197A45">
        <w:rPr>
          <w:sz w:val="28"/>
          <w:szCs w:val="28"/>
        </w:rPr>
        <w:t xml:space="preserve">Реализация намеченной цели позволит добиться </w:t>
      </w:r>
      <w:r w:rsidR="006436A5" w:rsidRPr="00197A45">
        <w:rPr>
          <w:sz w:val="28"/>
          <w:szCs w:val="28"/>
        </w:rPr>
        <w:t xml:space="preserve">улучшения состояния и развитие транспортной инфраструктуры сельского поселения </w:t>
      </w:r>
      <w:r w:rsidR="00941D81">
        <w:rPr>
          <w:sz w:val="28"/>
          <w:szCs w:val="28"/>
        </w:rPr>
        <w:t>Ерзовка</w:t>
      </w:r>
      <w:r w:rsidR="006436A5" w:rsidRPr="00197A45">
        <w:rPr>
          <w:sz w:val="28"/>
          <w:szCs w:val="28"/>
        </w:rPr>
        <w:t xml:space="preserve"> в соответствии с потребностями в строительстве, реконструкции объектов местного значения.</w:t>
      </w:r>
    </w:p>
    <w:p w:rsidR="00197A45" w:rsidRPr="00197A45" w:rsidRDefault="00197A45" w:rsidP="00D774FC">
      <w:pPr>
        <w:keepNext/>
        <w:keepLines/>
        <w:ind w:firstLine="708"/>
        <w:jc w:val="both"/>
        <w:rPr>
          <w:sz w:val="28"/>
          <w:szCs w:val="28"/>
        </w:rPr>
      </w:pPr>
    </w:p>
    <w:p w:rsidR="00710738" w:rsidRPr="00197A45" w:rsidRDefault="00710738" w:rsidP="00D774FC">
      <w:pPr>
        <w:keepNext/>
        <w:keepLines/>
        <w:ind w:firstLine="708"/>
        <w:rPr>
          <w:b/>
          <w:sz w:val="28"/>
          <w:szCs w:val="28"/>
        </w:rPr>
      </w:pPr>
      <w:r w:rsidRPr="00197A45">
        <w:rPr>
          <w:b/>
          <w:sz w:val="28"/>
          <w:szCs w:val="28"/>
        </w:rPr>
        <w:t>3. Сроки и этапы реализации программы</w:t>
      </w:r>
    </w:p>
    <w:p w:rsidR="00710738" w:rsidRDefault="00710738" w:rsidP="00D774FC">
      <w:pPr>
        <w:keepNext/>
        <w:keepLines/>
        <w:ind w:firstLine="708"/>
        <w:jc w:val="both"/>
        <w:rPr>
          <w:sz w:val="28"/>
          <w:szCs w:val="28"/>
        </w:rPr>
      </w:pPr>
      <w:r w:rsidRPr="00197A45">
        <w:rPr>
          <w:sz w:val="28"/>
          <w:szCs w:val="28"/>
        </w:rPr>
        <w:t>Срок реализации программы –</w:t>
      </w:r>
      <w:r w:rsidR="00CD4B8D" w:rsidRPr="00197A45">
        <w:rPr>
          <w:sz w:val="28"/>
          <w:szCs w:val="28"/>
        </w:rPr>
        <w:t xml:space="preserve"> 2017</w:t>
      </w:r>
      <w:r w:rsidRPr="00197A45">
        <w:rPr>
          <w:sz w:val="28"/>
          <w:szCs w:val="28"/>
        </w:rPr>
        <w:t xml:space="preserve">-2033 годы. </w:t>
      </w:r>
      <w:r w:rsidR="00D774FC">
        <w:rPr>
          <w:sz w:val="28"/>
          <w:szCs w:val="28"/>
        </w:rPr>
        <w:t>П</w:t>
      </w:r>
      <w:r w:rsidR="00197A45">
        <w:rPr>
          <w:sz w:val="28"/>
          <w:szCs w:val="28"/>
        </w:rPr>
        <w:t xml:space="preserve">рограмма реализуется в </w:t>
      </w:r>
      <w:r w:rsidR="00460E57" w:rsidRPr="00197A45">
        <w:rPr>
          <w:sz w:val="28"/>
          <w:szCs w:val="28"/>
        </w:rPr>
        <w:t xml:space="preserve">один </w:t>
      </w:r>
      <w:r w:rsidRPr="00197A45">
        <w:rPr>
          <w:sz w:val="28"/>
          <w:szCs w:val="28"/>
        </w:rPr>
        <w:t xml:space="preserve">этап. </w:t>
      </w:r>
    </w:p>
    <w:p w:rsidR="00197A45" w:rsidRPr="00197A45" w:rsidRDefault="00197A45" w:rsidP="00D774FC">
      <w:pPr>
        <w:keepNext/>
        <w:keepLines/>
        <w:ind w:firstLine="708"/>
        <w:jc w:val="both"/>
        <w:rPr>
          <w:sz w:val="28"/>
          <w:szCs w:val="28"/>
        </w:rPr>
      </w:pPr>
    </w:p>
    <w:p w:rsidR="00460E57" w:rsidRPr="00197A45" w:rsidRDefault="00460E57" w:rsidP="00D774FC">
      <w:pPr>
        <w:keepNext/>
        <w:keepLines/>
        <w:ind w:firstLine="708"/>
        <w:jc w:val="both"/>
        <w:rPr>
          <w:b/>
          <w:sz w:val="28"/>
          <w:szCs w:val="28"/>
        </w:rPr>
      </w:pPr>
      <w:r w:rsidRPr="00197A45">
        <w:rPr>
          <w:b/>
          <w:sz w:val="28"/>
          <w:szCs w:val="28"/>
        </w:rPr>
        <w:t xml:space="preserve">4. Описание мер правового и муниципального регулирования в сфере развития транспортной инфраструктуры сельского поселения </w:t>
      </w:r>
      <w:r w:rsidR="00941D81">
        <w:rPr>
          <w:b/>
          <w:sz w:val="28"/>
          <w:szCs w:val="28"/>
        </w:rPr>
        <w:t>Ерзовка</w:t>
      </w:r>
      <w:r w:rsidRPr="00197A45">
        <w:rPr>
          <w:b/>
          <w:sz w:val="28"/>
          <w:szCs w:val="28"/>
        </w:rPr>
        <w:t>, направленных на достижение цели программы</w:t>
      </w:r>
    </w:p>
    <w:p w:rsidR="00315B7A" w:rsidRPr="00197A45" w:rsidRDefault="00315B7A" w:rsidP="00D774FC">
      <w:pPr>
        <w:keepNext/>
        <w:keepLines/>
        <w:rPr>
          <w:sz w:val="28"/>
          <w:szCs w:val="28"/>
        </w:rPr>
      </w:pPr>
    </w:p>
    <w:p w:rsidR="00460E57" w:rsidRPr="00197A45" w:rsidRDefault="00D774FC" w:rsidP="00D774FC">
      <w:pPr>
        <w:keepNext/>
        <w:keepLines/>
        <w:ind w:firstLine="708"/>
        <w:jc w:val="both"/>
        <w:rPr>
          <w:sz w:val="28"/>
          <w:szCs w:val="28"/>
        </w:rPr>
      </w:pPr>
      <w:r>
        <w:rPr>
          <w:sz w:val="28"/>
          <w:szCs w:val="28"/>
        </w:rPr>
        <w:t>П</w:t>
      </w:r>
      <w:r w:rsidR="00460E57" w:rsidRPr="00197A45">
        <w:rPr>
          <w:sz w:val="28"/>
          <w:szCs w:val="28"/>
        </w:rPr>
        <w:t xml:space="preserve">рограмма «Комплексное развитие транспортной инфраструктуры сельского поселения </w:t>
      </w:r>
      <w:r w:rsidR="00941D81">
        <w:rPr>
          <w:sz w:val="28"/>
          <w:szCs w:val="28"/>
        </w:rPr>
        <w:t>Ерзовка</w:t>
      </w:r>
      <w:r w:rsidR="00460E57" w:rsidRPr="00197A45">
        <w:rPr>
          <w:sz w:val="28"/>
          <w:szCs w:val="28"/>
        </w:rPr>
        <w:t xml:space="preserve"> Кинель-Черкасского района Самарской области» на 2017 – 2033 годы разработана в соответствии с:</w:t>
      </w:r>
    </w:p>
    <w:p w:rsidR="00460E57" w:rsidRPr="00197A45" w:rsidRDefault="00460E57" w:rsidP="00D774FC">
      <w:pPr>
        <w:keepNext/>
        <w:keepLines/>
        <w:ind w:firstLine="708"/>
        <w:jc w:val="both"/>
        <w:rPr>
          <w:sz w:val="28"/>
          <w:szCs w:val="28"/>
        </w:rPr>
      </w:pPr>
      <w:r w:rsidRPr="00197A45">
        <w:rPr>
          <w:sz w:val="28"/>
          <w:szCs w:val="28"/>
        </w:rPr>
        <w:t>- федеральным законом от 06.10.2003 №131-ФЗ «Об общих принципах организации местного самоуправления в Российской Федерации»;</w:t>
      </w:r>
    </w:p>
    <w:p w:rsidR="00460E57" w:rsidRPr="00D774FC" w:rsidRDefault="00460E57" w:rsidP="00D774FC">
      <w:pPr>
        <w:keepNext/>
        <w:keepLines/>
        <w:ind w:firstLine="708"/>
        <w:jc w:val="both"/>
        <w:rPr>
          <w:spacing w:val="-10"/>
          <w:sz w:val="28"/>
          <w:szCs w:val="28"/>
        </w:rPr>
      </w:pPr>
      <w:r w:rsidRPr="00197A45">
        <w:rPr>
          <w:sz w:val="28"/>
          <w:szCs w:val="28"/>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w:t>
      </w:r>
      <w:r w:rsidRPr="00197A45">
        <w:rPr>
          <w:spacing w:val="-10"/>
          <w:sz w:val="28"/>
          <w:szCs w:val="28"/>
        </w:rPr>
        <w:t xml:space="preserve"> 27</w:t>
      </w:r>
      <w:r w:rsidRPr="00197A45">
        <w:rPr>
          <w:sz w:val="28"/>
          <w:szCs w:val="28"/>
        </w:rPr>
        <w:t xml:space="preserve">ноября </w:t>
      </w:r>
      <w:r w:rsidRPr="00197A45">
        <w:rPr>
          <w:spacing w:val="-10"/>
          <w:sz w:val="28"/>
          <w:szCs w:val="28"/>
        </w:rPr>
        <w:t xml:space="preserve">2013 </w:t>
      </w:r>
      <w:r w:rsidRPr="00197A45">
        <w:rPr>
          <w:sz w:val="28"/>
          <w:szCs w:val="28"/>
        </w:rPr>
        <w:t xml:space="preserve">года </w:t>
      </w:r>
      <w:r w:rsidR="00D774FC">
        <w:rPr>
          <w:spacing w:val="-10"/>
          <w:sz w:val="28"/>
          <w:szCs w:val="28"/>
        </w:rPr>
        <w:t>№ 677)</w:t>
      </w:r>
      <w:r w:rsidRPr="00197A45">
        <w:rPr>
          <w:sz w:val="28"/>
          <w:szCs w:val="28"/>
        </w:rPr>
        <w:t>.</w:t>
      </w:r>
    </w:p>
    <w:p w:rsidR="00460E57" w:rsidRPr="00197A45" w:rsidRDefault="00460E57" w:rsidP="00D774FC">
      <w:pPr>
        <w:keepNext/>
        <w:keepLines/>
        <w:ind w:firstLine="708"/>
        <w:jc w:val="both"/>
        <w:rPr>
          <w:b/>
          <w:sz w:val="28"/>
          <w:szCs w:val="28"/>
        </w:rPr>
      </w:pPr>
      <w:r w:rsidRPr="00197A45">
        <w:rPr>
          <w:b/>
          <w:sz w:val="28"/>
          <w:szCs w:val="28"/>
        </w:rPr>
        <w:t>5. Перечень показателей (индикаторов) программы с указанием плановых значений по годам ее реализации и за весь период ее реализации</w:t>
      </w:r>
    </w:p>
    <w:p w:rsidR="00460E57" w:rsidRPr="00197A45" w:rsidRDefault="00460E57" w:rsidP="00D774FC">
      <w:pPr>
        <w:keepNext/>
        <w:keepLines/>
        <w:ind w:firstLine="708"/>
        <w:jc w:val="both"/>
        <w:rPr>
          <w:sz w:val="28"/>
          <w:szCs w:val="28"/>
        </w:rPr>
      </w:pPr>
      <w:r w:rsidRPr="00197A45">
        <w:rPr>
          <w:sz w:val="28"/>
          <w:szCs w:val="28"/>
        </w:rPr>
        <w:t xml:space="preserve">Показатели (индикаторы) программы отражающие результаты реализации </w:t>
      </w:r>
      <w:r w:rsidR="00347F96">
        <w:rPr>
          <w:sz w:val="28"/>
          <w:szCs w:val="28"/>
        </w:rPr>
        <w:t xml:space="preserve">основных </w:t>
      </w:r>
      <w:r w:rsidRPr="00197A45">
        <w:rPr>
          <w:sz w:val="28"/>
          <w:szCs w:val="28"/>
        </w:rPr>
        <w:t>мероприятий программы приведены в таблице 2.</w:t>
      </w:r>
    </w:p>
    <w:p w:rsidR="00460E57" w:rsidRPr="00197A45" w:rsidRDefault="00460E57" w:rsidP="00D774FC">
      <w:pPr>
        <w:keepNext/>
        <w:keepLines/>
        <w:jc w:val="right"/>
        <w:rPr>
          <w:spacing w:val="-8"/>
          <w:sz w:val="28"/>
          <w:szCs w:val="28"/>
        </w:rPr>
      </w:pPr>
      <w:r w:rsidRPr="00197A45">
        <w:rPr>
          <w:spacing w:val="-8"/>
          <w:sz w:val="28"/>
          <w:szCs w:val="28"/>
        </w:rPr>
        <w:t>Таблица 2</w:t>
      </w:r>
    </w:p>
    <w:p w:rsidR="00460E57" w:rsidRPr="00197A45" w:rsidRDefault="00460E57" w:rsidP="00D774FC">
      <w:pPr>
        <w:keepNext/>
        <w:keepLines/>
        <w:jc w:val="center"/>
        <w:rPr>
          <w:spacing w:val="-8"/>
          <w:sz w:val="28"/>
          <w:szCs w:val="28"/>
        </w:rPr>
      </w:pPr>
      <w:r w:rsidRPr="00197A45">
        <w:rPr>
          <w:spacing w:val="-8"/>
          <w:sz w:val="28"/>
          <w:szCs w:val="28"/>
        </w:rPr>
        <w:t>ПЕРЕЧЕНЬ</w:t>
      </w:r>
    </w:p>
    <w:p w:rsidR="00460E57" w:rsidRPr="00197A45" w:rsidRDefault="00460E57" w:rsidP="00D774FC">
      <w:pPr>
        <w:keepNext/>
        <w:keepLines/>
        <w:jc w:val="center"/>
        <w:rPr>
          <w:spacing w:val="-8"/>
          <w:sz w:val="28"/>
          <w:szCs w:val="28"/>
        </w:rPr>
      </w:pPr>
      <w:r w:rsidRPr="00197A45">
        <w:rPr>
          <w:spacing w:val="-8"/>
          <w:sz w:val="28"/>
          <w:szCs w:val="28"/>
        </w:rPr>
        <w:t>показателей (индикаторов), характеризующих ежегодный ход и итоги реализации программы</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2696"/>
        <w:gridCol w:w="1021"/>
        <w:gridCol w:w="709"/>
        <w:gridCol w:w="709"/>
        <w:gridCol w:w="709"/>
        <w:gridCol w:w="710"/>
        <w:gridCol w:w="708"/>
        <w:gridCol w:w="708"/>
        <w:gridCol w:w="708"/>
        <w:gridCol w:w="709"/>
      </w:tblGrid>
      <w:tr w:rsidR="00460E57" w:rsidRPr="00197A45" w:rsidTr="00922488">
        <w:trPr>
          <w:trHeight w:val="330"/>
          <w:jc w:val="center"/>
        </w:trPr>
        <w:tc>
          <w:tcPr>
            <w:tcW w:w="423" w:type="dxa"/>
            <w:vMerge w:val="restart"/>
          </w:tcPr>
          <w:p w:rsidR="00460E57" w:rsidRPr="00197A45" w:rsidRDefault="00460E57" w:rsidP="00D774FC">
            <w:pPr>
              <w:keepNext/>
              <w:keepLines/>
              <w:ind w:left="-75" w:right="-141"/>
              <w:jc w:val="center"/>
            </w:pPr>
            <w:r w:rsidRPr="00197A45">
              <w:t>№ п/п</w:t>
            </w:r>
          </w:p>
        </w:tc>
        <w:tc>
          <w:tcPr>
            <w:tcW w:w="2696" w:type="dxa"/>
            <w:vMerge w:val="restart"/>
          </w:tcPr>
          <w:p w:rsidR="00460E57" w:rsidRPr="00197A45" w:rsidRDefault="00460E57" w:rsidP="00D774FC">
            <w:pPr>
              <w:keepNext/>
              <w:keepLines/>
              <w:jc w:val="center"/>
              <w:rPr>
                <w:spacing w:val="-10"/>
              </w:rPr>
            </w:pPr>
            <w:r w:rsidRPr="00197A45">
              <w:rPr>
                <w:spacing w:val="-10"/>
              </w:rPr>
              <w:t>Наименование цели, задачи, показателя (индикатора)</w:t>
            </w:r>
          </w:p>
        </w:tc>
        <w:tc>
          <w:tcPr>
            <w:tcW w:w="1021" w:type="dxa"/>
            <w:vMerge w:val="restart"/>
          </w:tcPr>
          <w:p w:rsidR="00460E57" w:rsidRPr="00197A45" w:rsidRDefault="00460E57" w:rsidP="00D774FC">
            <w:pPr>
              <w:keepNext/>
              <w:keepLines/>
              <w:ind w:left="-75" w:right="-106"/>
              <w:jc w:val="center"/>
              <w:rPr>
                <w:spacing w:val="-10"/>
              </w:rPr>
            </w:pPr>
            <w:r w:rsidRPr="00197A45">
              <w:rPr>
                <w:spacing w:val="-10"/>
              </w:rPr>
              <w:t>Единица измерения</w:t>
            </w:r>
          </w:p>
        </w:tc>
        <w:tc>
          <w:tcPr>
            <w:tcW w:w="5670" w:type="dxa"/>
            <w:gridSpan w:val="8"/>
          </w:tcPr>
          <w:p w:rsidR="00460E57" w:rsidRPr="00197A45" w:rsidRDefault="00460E57" w:rsidP="00D774FC">
            <w:pPr>
              <w:keepNext/>
              <w:keepLines/>
              <w:jc w:val="center"/>
              <w:rPr>
                <w:spacing w:val="-10"/>
              </w:rPr>
            </w:pPr>
            <w:r w:rsidRPr="00197A45">
              <w:rPr>
                <w:spacing w:val="-10"/>
              </w:rPr>
              <w:t>Значение показателя (индикатора) по годам</w:t>
            </w:r>
          </w:p>
        </w:tc>
      </w:tr>
      <w:tr w:rsidR="00460E57" w:rsidRPr="00197A45" w:rsidTr="00922488">
        <w:trPr>
          <w:trHeight w:val="289"/>
          <w:jc w:val="center"/>
        </w:trPr>
        <w:tc>
          <w:tcPr>
            <w:tcW w:w="423" w:type="dxa"/>
            <w:vMerge/>
          </w:tcPr>
          <w:p w:rsidR="00460E57" w:rsidRPr="00197A45" w:rsidRDefault="00460E57" w:rsidP="00D774FC">
            <w:pPr>
              <w:keepNext/>
              <w:keepLines/>
            </w:pPr>
          </w:p>
        </w:tc>
        <w:tc>
          <w:tcPr>
            <w:tcW w:w="2696" w:type="dxa"/>
            <w:vMerge/>
            <w:vAlign w:val="center"/>
          </w:tcPr>
          <w:p w:rsidR="00460E57" w:rsidRPr="00197A45" w:rsidRDefault="00460E57" w:rsidP="00D774FC">
            <w:pPr>
              <w:keepNext/>
              <w:keepLines/>
            </w:pPr>
          </w:p>
        </w:tc>
        <w:tc>
          <w:tcPr>
            <w:tcW w:w="1021" w:type="dxa"/>
            <w:vMerge/>
            <w:vAlign w:val="center"/>
          </w:tcPr>
          <w:p w:rsidR="00460E57" w:rsidRPr="00197A45" w:rsidRDefault="00460E57" w:rsidP="00D774FC">
            <w:pPr>
              <w:keepNext/>
              <w:keepLines/>
            </w:pPr>
          </w:p>
        </w:tc>
        <w:tc>
          <w:tcPr>
            <w:tcW w:w="709" w:type="dxa"/>
            <w:vMerge w:val="restart"/>
          </w:tcPr>
          <w:p w:rsidR="00460E57" w:rsidRPr="00197A45" w:rsidRDefault="00460E57" w:rsidP="00D774FC">
            <w:pPr>
              <w:keepNext/>
              <w:keepLines/>
              <w:ind w:left="-83"/>
              <w:jc w:val="center"/>
              <w:rPr>
                <w:spacing w:val="-10"/>
              </w:rPr>
            </w:pPr>
            <w:r w:rsidRPr="00197A45">
              <w:rPr>
                <w:spacing w:val="-10"/>
              </w:rPr>
              <w:t>2015 отчет</w:t>
            </w:r>
          </w:p>
        </w:tc>
        <w:tc>
          <w:tcPr>
            <w:tcW w:w="709" w:type="dxa"/>
            <w:vMerge w:val="restart"/>
          </w:tcPr>
          <w:p w:rsidR="00460E57" w:rsidRPr="00197A45" w:rsidRDefault="00460E57" w:rsidP="00D774FC">
            <w:pPr>
              <w:keepNext/>
              <w:keepLines/>
              <w:ind w:left="-79"/>
              <w:jc w:val="center"/>
              <w:rPr>
                <w:spacing w:val="-10"/>
              </w:rPr>
            </w:pPr>
            <w:r w:rsidRPr="00197A45">
              <w:rPr>
                <w:spacing w:val="-10"/>
              </w:rPr>
              <w:t>2016 оценка</w:t>
            </w:r>
          </w:p>
        </w:tc>
        <w:tc>
          <w:tcPr>
            <w:tcW w:w="4252" w:type="dxa"/>
            <w:gridSpan w:val="6"/>
          </w:tcPr>
          <w:p w:rsidR="00460E57" w:rsidRPr="00197A45" w:rsidRDefault="00460E57" w:rsidP="00D774FC">
            <w:pPr>
              <w:keepNext/>
              <w:keepLines/>
              <w:jc w:val="center"/>
              <w:rPr>
                <w:spacing w:val="-10"/>
              </w:rPr>
            </w:pPr>
            <w:r w:rsidRPr="00197A45">
              <w:rPr>
                <w:spacing w:val="-10"/>
              </w:rPr>
              <w:t>Плановый период (прогноз)</w:t>
            </w:r>
          </w:p>
        </w:tc>
      </w:tr>
      <w:tr w:rsidR="00460E57" w:rsidRPr="00197A45" w:rsidTr="00922488">
        <w:trPr>
          <w:trHeight w:val="255"/>
          <w:jc w:val="center"/>
        </w:trPr>
        <w:tc>
          <w:tcPr>
            <w:tcW w:w="423" w:type="dxa"/>
            <w:vMerge/>
          </w:tcPr>
          <w:p w:rsidR="00460E57" w:rsidRPr="00197A45" w:rsidRDefault="00460E57" w:rsidP="00D774FC">
            <w:pPr>
              <w:keepNext/>
              <w:keepLines/>
            </w:pPr>
          </w:p>
        </w:tc>
        <w:tc>
          <w:tcPr>
            <w:tcW w:w="2696" w:type="dxa"/>
            <w:vMerge/>
            <w:vAlign w:val="center"/>
          </w:tcPr>
          <w:p w:rsidR="00460E57" w:rsidRPr="00197A45" w:rsidRDefault="00460E57" w:rsidP="00D774FC">
            <w:pPr>
              <w:keepNext/>
              <w:keepLines/>
            </w:pPr>
          </w:p>
        </w:tc>
        <w:tc>
          <w:tcPr>
            <w:tcW w:w="1021" w:type="dxa"/>
            <w:vMerge/>
            <w:vAlign w:val="center"/>
          </w:tcPr>
          <w:p w:rsidR="00460E57" w:rsidRPr="00197A45" w:rsidRDefault="00460E57" w:rsidP="00D774FC">
            <w:pPr>
              <w:keepNext/>
              <w:keepLines/>
            </w:pPr>
          </w:p>
        </w:tc>
        <w:tc>
          <w:tcPr>
            <w:tcW w:w="709" w:type="dxa"/>
            <w:vMerge/>
            <w:vAlign w:val="center"/>
          </w:tcPr>
          <w:p w:rsidR="00460E57" w:rsidRPr="00197A45" w:rsidRDefault="00460E57" w:rsidP="00D774FC">
            <w:pPr>
              <w:keepNext/>
              <w:keepLines/>
            </w:pPr>
          </w:p>
        </w:tc>
        <w:tc>
          <w:tcPr>
            <w:tcW w:w="709" w:type="dxa"/>
            <w:vMerge/>
            <w:vAlign w:val="center"/>
          </w:tcPr>
          <w:p w:rsidR="00460E57" w:rsidRPr="00197A45" w:rsidRDefault="00460E57" w:rsidP="00D774FC">
            <w:pPr>
              <w:keepNext/>
              <w:keepLines/>
            </w:pPr>
          </w:p>
        </w:tc>
        <w:tc>
          <w:tcPr>
            <w:tcW w:w="709" w:type="dxa"/>
          </w:tcPr>
          <w:p w:rsidR="00460E57" w:rsidRPr="00197A45" w:rsidRDefault="00460E57" w:rsidP="00D774FC">
            <w:pPr>
              <w:keepNext/>
              <w:keepLines/>
              <w:jc w:val="center"/>
              <w:rPr>
                <w:spacing w:val="-10"/>
              </w:rPr>
            </w:pPr>
            <w:r w:rsidRPr="00197A45">
              <w:rPr>
                <w:spacing w:val="-10"/>
              </w:rPr>
              <w:t>2017</w:t>
            </w:r>
          </w:p>
        </w:tc>
        <w:tc>
          <w:tcPr>
            <w:tcW w:w="710" w:type="dxa"/>
          </w:tcPr>
          <w:p w:rsidR="00460E57" w:rsidRPr="00197A45" w:rsidRDefault="00460E57" w:rsidP="00D774FC">
            <w:pPr>
              <w:keepNext/>
              <w:keepLines/>
              <w:jc w:val="center"/>
              <w:rPr>
                <w:spacing w:val="-10"/>
              </w:rPr>
            </w:pPr>
            <w:r w:rsidRPr="00197A45">
              <w:rPr>
                <w:spacing w:val="-10"/>
              </w:rPr>
              <w:t>2018</w:t>
            </w:r>
          </w:p>
        </w:tc>
        <w:tc>
          <w:tcPr>
            <w:tcW w:w="708" w:type="dxa"/>
          </w:tcPr>
          <w:p w:rsidR="00460E57" w:rsidRPr="00197A45" w:rsidRDefault="00460E57" w:rsidP="00D774FC">
            <w:pPr>
              <w:keepNext/>
              <w:keepLines/>
              <w:jc w:val="center"/>
              <w:rPr>
                <w:spacing w:val="-10"/>
              </w:rPr>
            </w:pPr>
            <w:r w:rsidRPr="00197A45">
              <w:rPr>
                <w:spacing w:val="-10"/>
              </w:rPr>
              <w:t>2019</w:t>
            </w:r>
          </w:p>
        </w:tc>
        <w:tc>
          <w:tcPr>
            <w:tcW w:w="708" w:type="dxa"/>
          </w:tcPr>
          <w:p w:rsidR="00460E57" w:rsidRPr="00197A45" w:rsidRDefault="00460E57" w:rsidP="00D774FC">
            <w:pPr>
              <w:keepNext/>
              <w:keepLines/>
              <w:jc w:val="center"/>
              <w:rPr>
                <w:spacing w:val="-10"/>
              </w:rPr>
            </w:pPr>
            <w:r w:rsidRPr="00197A45">
              <w:rPr>
                <w:spacing w:val="-10"/>
              </w:rPr>
              <w:t>2020</w:t>
            </w:r>
          </w:p>
        </w:tc>
        <w:tc>
          <w:tcPr>
            <w:tcW w:w="708" w:type="dxa"/>
          </w:tcPr>
          <w:p w:rsidR="00460E57" w:rsidRPr="00197A45" w:rsidRDefault="00F565C1" w:rsidP="00D774FC">
            <w:pPr>
              <w:keepNext/>
              <w:keepLines/>
              <w:jc w:val="center"/>
              <w:rPr>
                <w:spacing w:val="-10"/>
              </w:rPr>
            </w:pPr>
            <w:r w:rsidRPr="00197A45">
              <w:rPr>
                <w:spacing w:val="-10"/>
              </w:rPr>
              <w:t>2021</w:t>
            </w:r>
          </w:p>
        </w:tc>
        <w:tc>
          <w:tcPr>
            <w:tcW w:w="709" w:type="dxa"/>
          </w:tcPr>
          <w:p w:rsidR="00460E57" w:rsidRPr="00197A45" w:rsidRDefault="00460E57" w:rsidP="00D774FC">
            <w:pPr>
              <w:keepNext/>
              <w:keepLines/>
              <w:jc w:val="center"/>
              <w:rPr>
                <w:spacing w:val="-10"/>
              </w:rPr>
            </w:pPr>
            <w:r w:rsidRPr="00197A45">
              <w:rPr>
                <w:spacing w:val="-10"/>
              </w:rPr>
              <w:t>2033</w:t>
            </w:r>
          </w:p>
        </w:tc>
      </w:tr>
      <w:tr w:rsidR="00460E57" w:rsidRPr="00197A45" w:rsidTr="00922488">
        <w:trPr>
          <w:trHeight w:val="405"/>
          <w:jc w:val="center"/>
        </w:trPr>
        <w:tc>
          <w:tcPr>
            <w:tcW w:w="9810" w:type="dxa"/>
            <w:gridSpan w:val="11"/>
          </w:tcPr>
          <w:p w:rsidR="00460E57" w:rsidRPr="00197A45" w:rsidRDefault="00460E57" w:rsidP="00D774FC">
            <w:pPr>
              <w:keepNext/>
              <w:keepLines/>
              <w:jc w:val="center"/>
              <w:rPr>
                <w:spacing w:val="-10"/>
              </w:rPr>
            </w:pPr>
            <w:r w:rsidRPr="00197A45">
              <w:lastRenderedPageBreak/>
              <w:t xml:space="preserve">Цель. </w:t>
            </w:r>
            <w:r w:rsidR="00F565C1" w:rsidRPr="00197A45">
              <w:t xml:space="preserve">Обеспечение комфортных условий жизнедеятельности населения сельского поселения </w:t>
            </w:r>
            <w:r w:rsidR="00941D81">
              <w:t>Ерзовка</w:t>
            </w:r>
            <w:r w:rsidR="00F565C1" w:rsidRPr="00197A45">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460E57" w:rsidRPr="00197A45" w:rsidTr="00922488">
        <w:trPr>
          <w:trHeight w:val="289"/>
          <w:jc w:val="center"/>
        </w:trPr>
        <w:tc>
          <w:tcPr>
            <w:tcW w:w="9810" w:type="dxa"/>
            <w:gridSpan w:val="11"/>
          </w:tcPr>
          <w:p w:rsidR="004672C3" w:rsidRPr="00197A45" w:rsidRDefault="00460E57" w:rsidP="00D774FC">
            <w:pPr>
              <w:keepNext/>
              <w:keepLines/>
              <w:jc w:val="center"/>
            </w:pPr>
            <w:r w:rsidRPr="00197A45">
              <w:t xml:space="preserve">Задача 1. </w:t>
            </w:r>
            <w:r w:rsidR="00F565C1" w:rsidRPr="00197A45">
              <w:t xml:space="preserve">Обеспечение развития транспортной инфраструктуры сельского поселения </w:t>
            </w:r>
            <w:r w:rsidR="00941D81">
              <w:t>Ерзовка</w:t>
            </w:r>
          </w:p>
        </w:tc>
      </w:tr>
      <w:tr w:rsidR="00460E57" w:rsidRPr="00197A45" w:rsidTr="00922488">
        <w:trPr>
          <w:trHeight w:val="274"/>
          <w:jc w:val="center"/>
        </w:trPr>
        <w:tc>
          <w:tcPr>
            <w:tcW w:w="423" w:type="dxa"/>
          </w:tcPr>
          <w:p w:rsidR="00460E57" w:rsidRPr="00197A45" w:rsidRDefault="00460E57" w:rsidP="00D774FC">
            <w:pPr>
              <w:keepNext/>
              <w:keepLines/>
              <w:ind w:left="-75" w:right="-15"/>
              <w:rPr>
                <w:spacing w:val="-10"/>
              </w:rPr>
            </w:pPr>
            <w:r w:rsidRPr="00197A45">
              <w:rPr>
                <w:spacing w:val="-10"/>
              </w:rPr>
              <w:t>1.1</w:t>
            </w:r>
          </w:p>
        </w:tc>
        <w:tc>
          <w:tcPr>
            <w:tcW w:w="2696" w:type="dxa"/>
          </w:tcPr>
          <w:p w:rsidR="00460E57" w:rsidRPr="00197A45" w:rsidRDefault="00F565C1" w:rsidP="00D774FC">
            <w:pPr>
              <w:keepNext/>
              <w:keepLines/>
              <w:ind w:left="-68" w:right="-134"/>
            </w:pPr>
            <w:r w:rsidRPr="00197A45">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21" w:type="dxa"/>
          </w:tcPr>
          <w:p w:rsidR="00460E57" w:rsidRPr="00197A45" w:rsidRDefault="00F565C1" w:rsidP="00D774FC">
            <w:pPr>
              <w:keepNext/>
              <w:keepLines/>
              <w:rPr>
                <w:spacing w:val="-10"/>
              </w:rPr>
            </w:pPr>
            <w:r w:rsidRPr="00197A45">
              <w:rPr>
                <w:spacing w:val="-10"/>
              </w:rPr>
              <w:t>%</w:t>
            </w:r>
          </w:p>
        </w:tc>
        <w:tc>
          <w:tcPr>
            <w:tcW w:w="709" w:type="dxa"/>
          </w:tcPr>
          <w:p w:rsidR="00460E57" w:rsidRPr="0030462A" w:rsidRDefault="00112D6C" w:rsidP="00D774FC">
            <w:pPr>
              <w:keepNext/>
              <w:keepLines/>
              <w:jc w:val="center"/>
              <w:rPr>
                <w:spacing w:val="-10"/>
              </w:rPr>
            </w:pPr>
            <w:r w:rsidRPr="0030462A">
              <w:rPr>
                <w:spacing w:val="-10"/>
              </w:rPr>
              <w:t>67,7</w:t>
            </w:r>
          </w:p>
        </w:tc>
        <w:tc>
          <w:tcPr>
            <w:tcW w:w="709" w:type="dxa"/>
          </w:tcPr>
          <w:p w:rsidR="00460E57" w:rsidRPr="0030462A" w:rsidRDefault="00112D6C" w:rsidP="00D774FC">
            <w:pPr>
              <w:keepNext/>
              <w:keepLines/>
              <w:jc w:val="center"/>
              <w:rPr>
                <w:spacing w:val="-10"/>
              </w:rPr>
            </w:pPr>
            <w:r w:rsidRPr="0030462A">
              <w:rPr>
                <w:spacing w:val="-10"/>
              </w:rPr>
              <w:t>67,5</w:t>
            </w:r>
          </w:p>
        </w:tc>
        <w:tc>
          <w:tcPr>
            <w:tcW w:w="709" w:type="dxa"/>
          </w:tcPr>
          <w:p w:rsidR="00460E57" w:rsidRPr="0030462A" w:rsidRDefault="00112D6C" w:rsidP="00D774FC">
            <w:pPr>
              <w:keepNext/>
              <w:keepLines/>
              <w:jc w:val="center"/>
              <w:rPr>
                <w:spacing w:val="-10"/>
              </w:rPr>
            </w:pPr>
            <w:r w:rsidRPr="0030462A">
              <w:rPr>
                <w:spacing w:val="-10"/>
              </w:rPr>
              <w:t>67,5</w:t>
            </w:r>
          </w:p>
        </w:tc>
        <w:tc>
          <w:tcPr>
            <w:tcW w:w="710" w:type="dxa"/>
          </w:tcPr>
          <w:p w:rsidR="00460E57" w:rsidRPr="0030462A" w:rsidRDefault="00112D6C" w:rsidP="00D774FC">
            <w:pPr>
              <w:keepNext/>
              <w:keepLines/>
              <w:jc w:val="center"/>
            </w:pPr>
            <w:r w:rsidRPr="0030462A">
              <w:t>67,5</w:t>
            </w:r>
          </w:p>
        </w:tc>
        <w:tc>
          <w:tcPr>
            <w:tcW w:w="708" w:type="dxa"/>
          </w:tcPr>
          <w:p w:rsidR="00460E57" w:rsidRPr="0030462A" w:rsidRDefault="00112D6C" w:rsidP="00D774FC">
            <w:pPr>
              <w:keepNext/>
              <w:keepLines/>
              <w:jc w:val="center"/>
            </w:pPr>
            <w:r w:rsidRPr="0030462A">
              <w:t>67,5</w:t>
            </w:r>
          </w:p>
        </w:tc>
        <w:tc>
          <w:tcPr>
            <w:tcW w:w="708" w:type="dxa"/>
          </w:tcPr>
          <w:p w:rsidR="00460E57" w:rsidRPr="0030462A" w:rsidRDefault="00112D6C" w:rsidP="00D774FC">
            <w:pPr>
              <w:keepNext/>
              <w:keepLines/>
              <w:jc w:val="center"/>
            </w:pPr>
            <w:r w:rsidRPr="0030462A">
              <w:t>57,6</w:t>
            </w:r>
          </w:p>
        </w:tc>
        <w:tc>
          <w:tcPr>
            <w:tcW w:w="708" w:type="dxa"/>
          </w:tcPr>
          <w:p w:rsidR="00460E57" w:rsidRPr="0030462A" w:rsidRDefault="00112D6C" w:rsidP="00D774FC">
            <w:pPr>
              <w:keepNext/>
              <w:keepLines/>
              <w:jc w:val="center"/>
            </w:pPr>
            <w:r w:rsidRPr="0030462A">
              <w:t>52,8</w:t>
            </w:r>
          </w:p>
        </w:tc>
        <w:tc>
          <w:tcPr>
            <w:tcW w:w="709" w:type="dxa"/>
          </w:tcPr>
          <w:p w:rsidR="00460E57" w:rsidRPr="0030462A" w:rsidRDefault="00E6554E" w:rsidP="00D774FC">
            <w:pPr>
              <w:keepNext/>
              <w:keepLines/>
              <w:jc w:val="center"/>
            </w:pPr>
            <w:r w:rsidRPr="0030462A">
              <w:t>0</w:t>
            </w:r>
          </w:p>
        </w:tc>
      </w:tr>
    </w:tbl>
    <w:p w:rsidR="00460E57" w:rsidRPr="00197A45" w:rsidRDefault="00460E57" w:rsidP="00D774FC">
      <w:pPr>
        <w:keepNext/>
        <w:keepLines/>
        <w:rPr>
          <w:sz w:val="28"/>
          <w:szCs w:val="28"/>
        </w:rPr>
      </w:pPr>
    </w:p>
    <w:p w:rsidR="00AB370B" w:rsidRDefault="00AB370B" w:rsidP="00D774FC">
      <w:pPr>
        <w:keepNext/>
        <w:keepLines/>
        <w:ind w:firstLine="708"/>
        <w:rPr>
          <w:rFonts w:eastAsia="Lucida Sans Unicode" w:cs="Tahoma"/>
          <w:b/>
          <w:kern w:val="3"/>
          <w:sz w:val="28"/>
          <w:szCs w:val="28"/>
        </w:rPr>
      </w:pPr>
      <w:r w:rsidRPr="00197A45">
        <w:rPr>
          <w:b/>
          <w:sz w:val="28"/>
          <w:szCs w:val="28"/>
        </w:rPr>
        <w:t xml:space="preserve">6. </w:t>
      </w:r>
      <w:r w:rsidRPr="00197A45">
        <w:rPr>
          <w:rFonts w:eastAsia="Lucida Sans Unicode" w:cs="Tahoma"/>
          <w:b/>
          <w:kern w:val="3"/>
          <w:sz w:val="28"/>
          <w:szCs w:val="28"/>
        </w:rPr>
        <w:t>Информация о ресурсном обеспечении программы</w:t>
      </w:r>
    </w:p>
    <w:p w:rsidR="0042487D" w:rsidRPr="00197A45" w:rsidRDefault="0042487D" w:rsidP="00D774FC">
      <w:pPr>
        <w:keepNext/>
        <w:keepLines/>
        <w:ind w:firstLine="708"/>
        <w:rPr>
          <w:rFonts w:eastAsia="Lucida Sans Unicode" w:cs="Tahoma"/>
          <w:b/>
          <w:kern w:val="3"/>
          <w:sz w:val="28"/>
          <w:szCs w:val="28"/>
        </w:rPr>
      </w:pPr>
    </w:p>
    <w:p w:rsidR="00AB370B" w:rsidRPr="00197A45" w:rsidRDefault="00AB370B" w:rsidP="00D774FC">
      <w:pPr>
        <w:keepNext/>
        <w:keepLines/>
        <w:ind w:firstLine="708"/>
        <w:jc w:val="both"/>
        <w:rPr>
          <w:color w:val="000000"/>
          <w:sz w:val="28"/>
          <w:szCs w:val="28"/>
        </w:rPr>
      </w:pPr>
      <w:r w:rsidRPr="00197A45">
        <w:rPr>
          <w:color w:val="000000"/>
          <w:sz w:val="28"/>
          <w:szCs w:val="28"/>
        </w:rPr>
        <w:t>Перечень</w:t>
      </w:r>
      <w:r w:rsidR="0085312D" w:rsidRPr="00197A45">
        <w:rPr>
          <w:color w:val="000000"/>
          <w:sz w:val="28"/>
          <w:szCs w:val="28"/>
        </w:rPr>
        <w:t xml:space="preserve"> основных </w:t>
      </w:r>
      <w:r w:rsidRPr="00197A45">
        <w:rPr>
          <w:color w:val="000000"/>
          <w:sz w:val="28"/>
          <w:szCs w:val="28"/>
        </w:rPr>
        <w:t>мероприятий программы приведен в Приложение 1 к программе.</w:t>
      </w:r>
    </w:p>
    <w:p w:rsidR="00AB370B" w:rsidRPr="00197A45" w:rsidRDefault="00AB370B" w:rsidP="00D774FC">
      <w:pPr>
        <w:keepNext/>
        <w:keepLines/>
        <w:ind w:firstLine="708"/>
        <w:jc w:val="both"/>
        <w:rPr>
          <w:sz w:val="28"/>
          <w:szCs w:val="28"/>
        </w:rPr>
      </w:pPr>
      <w:r w:rsidRPr="00197A45">
        <w:rPr>
          <w:sz w:val="28"/>
          <w:szCs w:val="28"/>
        </w:rPr>
        <w:t xml:space="preserve">Система финансового обеспечения реализации </w:t>
      </w:r>
      <w:r w:rsidR="0085312D" w:rsidRPr="00197A45">
        <w:rPr>
          <w:sz w:val="28"/>
          <w:szCs w:val="28"/>
        </w:rPr>
        <w:t xml:space="preserve">основных </w:t>
      </w:r>
      <w:r w:rsidRPr="00197A45">
        <w:rPr>
          <w:sz w:val="28"/>
          <w:szCs w:val="28"/>
        </w:rPr>
        <w:t>мероприятий программы основывается на принципах и нормах действующего законодательства.</w:t>
      </w:r>
    </w:p>
    <w:p w:rsidR="00AB370B" w:rsidRPr="00197A45" w:rsidRDefault="00AB370B" w:rsidP="00D774FC">
      <w:pPr>
        <w:keepNext/>
        <w:keepLines/>
        <w:ind w:firstLine="708"/>
        <w:jc w:val="both"/>
        <w:rPr>
          <w:sz w:val="28"/>
          <w:szCs w:val="28"/>
        </w:rPr>
      </w:pPr>
      <w:r w:rsidRPr="00197A45">
        <w:rPr>
          <w:sz w:val="28"/>
          <w:szCs w:val="28"/>
        </w:rPr>
        <w:t xml:space="preserve">Главным распорядителем средств бюджета поселения, направленных на реализацию </w:t>
      </w:r>
      <w:r w:rsidR="0085312D" w:rsidRPr="00197A45">
        <w:rPr>
          <w:sz w:val="28"/>
          <w:szCs w:val="28"/>
        </w:rPr>
        <w:t xml:space="preserve">основных </w:t>
      </w:r>
      <w:r w:rsidRPr="00197A45">
        <w:rPr>
          <w:sz w:val="28"/>
          <w:szCs w:val="28"/>
        </w:rPr>
        <w:t xml:space="preserve">мероприятий программы является Администрация сельского поселения </w:t>
      </w:r>
      <w:r w:rsidR="00941D81">
        <w:rPr>
          <w:sz w:val="28"/>
          <w:szCs w:val="28"/>
        </w:rPr>
        <w:t>Ерзовка</w:t>
      </w:r>
      <w:r w:rsidRPr="00197A45">
        <w:rPr>
          <w:sz w:val="28"/>
          <w:szCs w:val="28"/>
        </w:rPr>
        <w:t>.</w:t>
      </w:r>
    </w:p>
    <w:p w:rsidR="00AB370B" w:rsidRPr="00112D6C" w:rsidRDefault="00AB370B" w:rsidP="00D774FC">
      <w:pPr>
        <w:keepNext/>
        <w:keepLines/>
        <w:ind w:firstLine="708"/>
        <w:jc w:val="both"/>
        <w:rPr>
          <w:sz w:val="28"/>
          <w:szCs w:val="28"/>
        </w:rPr>
      </w:pPr>
      <w:r w:rsidRPr="00197A45">
        <w:rPr>
          <w:sz w:val="28"/>
          <w:szCs w:val="28"/>
        </w:rPr>
        <w:t xml:space="preserve">Общий объем бюджетных ассигнований программы за счет средств бюджета поселения </w:t>
      </w:r>
      <w:r w:rsidRPr="00112D6C">
        <w:rPr>
          <w:sz w:val="28"/>
          <w:szCs w:val="28"/>
        </w:rPr>
        <w:t xml:space="preserve">составляет </w:t>
      </w:r>
      <w:r w:rsidR="00112D6C" w:rsidRPr="00112D6C">
        <w:rPr>
          <w:sz w:val="28"/>
          <w:szCs w:val="28"/>
        </w:rPr>
        <w:t>765000,0</w:t>
      </w:r>
      <w:r w:rsidRPr="00112D6C">
        <w:rPr>
          <w:sz w:val="28"/>
          <w:szCs w:val="28"/>
        </w:rPr>
        <w:t xml:space="preserve"> тыс. рублей, в том числе по годам:</w:t>
      </w:r>
    </w:p>
    <w:p w:rsidR="00AB370B" w:rsidRPr="00112D6C" w:rsidRDefault="00CD4B8D" w:rsidP="00D774FC">
      <w:pPr>
        <w:keepNext/>
        <w:keepLines/>
        <w:jc w:val="both"/>
        <w:rPr>
          <w:sz w:val="28"/>
          <w:szCs w:val="28"/>
        </w:rPr>
      </w:pPr>
      <w:r w:rsidRPr="00112D6C">
        <w:rPr>
          <w:sz w:val="28"/>
          <w:szCs w:val="28"/>
        </w:rPr>
        <w:t>2017</w:t>
      </w:r>
      <w:r w:rsidR="000504AF" w:rsidRPr="00112D6C">
        <w:rPr>
          <w:sz w:val="28"/>
          <w:szCs w:val="28"/>
        </w:rPr>
        <w:t xml:space="preserve"> год – </w:t>
      </w:r>
      <w:r w:rsidR="0032058B" w:rsidRPr="00112D6C">
        <w:rPr>
          <w:sz w:val="28"/>
          <w:szCs w:val="28"/>
        </w:rPr>
        <w:t>0,0</w:t>
      </w:r>
      <w:r w:rsidR="00AB370B" w:rsidRPr="00112D6C">
        <w:rPr>
          <w:sz w:val="28"/>
          <w:szCs w:val="28"/>
        </w:rPr>
        <w:t xml:space="preserve"> тыс. рублей;</w:t>
      </w:r>
    </w:p>
    <w:p w:rsidR="00AB370B" w:rsidRPr="00112D6C" w:rsidRDefault="00CD4B8D" w:rsidP="00D774FC">
      <w:pPr>
        <w:keepNext/>
        <w:keepLines/>
        <w:jc w:val="both"/>
        <w:rPr>
          <w:sz w:val="28"/>
          <w:szCs w:val="28"/>
        </w:rPr>
      </w:pPr>
      <w:r w:rsidRPr="00112D6C">
        <w:rPr>
          <w:sz w:val="28"/>
          <w:szCs w:val="28"/>
        </w:rPr>
        <w:t>2018</w:t>
      </w:r>
      <w:r w:rsidR="00AB370B" w:rsidRPr="00112D6C">
        <w:rPr>
          <w:sz w:val="28"/>
          <w:szCs w:val="28"/>
        </w:rPr>
        <w:t xml:space="preserve"> год – </w:t>
      </w:r>
      <w:r w:rsidR="0032058B" w:rsidRPr="00112D6C">
        <w:rPr>
          <w:sz w:val="28"/>
          <w:szCs w:val="28"/>
        </w:rPr>
        <w:t>0,0</w:t>
      </w:r>
      <w:r w:rsidR="00AB370B" w:rsidRPr="00112D6C">
        <w:rPr>
          <w:sz w:val="28"/>
          <w:szCs w:val="28"/>
        </w:rPr>
        <w:t xml:space="preserve"> тыс. рублей;</w:t>
      </w:r>
    </w:p>
    <w:p w:rsidR="00AB370B" w:rsidRPr="00112D6C" w:rsidRDefault="00CD4B8D" w:rsidP="00D774FC">
      <w:pPr>
        <w:keepNext/>
        <w:keepLines/>
        <w:jc w:val="both"/>
        <w:rPr>
          <w:sz w:val="28"/>
          <w:szCs w:val="28"/>
        </w:rPr>
      </w:pPr>
      <w:r w:rsidRPr="00112D6C">
        <w:rPr>
          <w:sz w:val="28"/>
          <w:szCs w:val="28"/>
        </w:rPr>
        <w:t>2019</w:t>
      </w:r>
      <w:r w:rsidR="00AB370B" w:rsidRPr="00112D6C">
        <w:rPr>
          <w:sz w:val="28"/>
          <w:szCs w:val="28"/>
        </w:rPr>
        <w:t xml:space="preserve"> год – </w:t>
      </w:r>
      <w:r w:rsidR="0032058B" w:rsidRPr="00112D6C">
        <w:rPr>
          <w:sz w:val="28"/>
          <w:szCs w:val="28"/>
        </w:rPr>
        <w:t>0,</w:t>
      </w:r>
      <w:r w:rsidR="00AB370B" w:rsidRPr="00112D6C">
        <w:rPr>
          <w:sz w:val="28"/>
          <w:szCs w:val="28"/>
        </w:rPr>
        <w:t>0 тыс. рублей;</w:t>
      </w:r>
    </w:p>
    <w:p w:rsidR="00AB370B" w:rsidRPr="00112D6C" w:rsidRDefault="00CD4B8D" w:rsidP="00D774FC">
      <w:pPr>
        <w:keepNext/>
        <w:keepLines/>
        <w:jc w:val="both"/>
        <w:rPr>
          <w:sz w:val="28"/>
          <w:szCs w:val="28"/>
        </w:rPr>
      </w:pPr>
      <w:r w:rsidRPr="00112D6C">
        <w:rPr>
          <w:sz w:val="28"/>
          <w:szCs w:val="28"/>
        </w:rPr>
        <w:t>2020</w:t>
      </w:r>
      <w:r w:rsidR="00AB370B" w:rsidRPr="00112D6C">
        <w:rPr>
          <w:sz w:val="28"/>
          <w:szCs w:val="28"/>
        </w:rPr>
        <w:t xml:space="preserve"> год – </w:t>
      </w:r>
      <w:r w:rsidR="00112D6C" w:rsidRPr="00112D6C">
        <w:rPr>
          <w:sz w:val="28"/>
          <w:szCs w:val="28"/>
        </w:rPr>
        <w:t>126000,0</w:t>
      </w:r>
      <w:r w:rsidR="00AB370B" w:rsidRPr="00112D6C">
        <w:rPr>
          <w:sz w:val="28"/>
          <w:szCs w:val="28"/>
        </w:rPr>
        <w:t xml:space="preserve"> тыс. рублей;</w:t>
      </w:r>
    </w:p>
    <w:p w:rsidR="00AB370B" w:rsidRPr="00112D6C" w:rsidRDefault="00CD4B8D" w:rsidP="00D774FC">
      <w:pPr>
        <w:keepNext/>
        <w:keepLines/>
        <w:jc w:val="both"/>
        <w:rPr>
          <w:sz w:val="28"/>
          <w:szCs w:val="28"/>
        </w:rPr>
      </w:pPr>
      <w:r w:rsidRPr="00112D6C">
        <w:rPr>
          <w:sz w:val="28"/>
          <w:szCs w:val="28"/>
        </w:rPr>
        <w:t>2021</w:t>
      </w:r>
      <w:r w:rsidR="0032058B" w:rsidRPr="00112D6C">
        <w:rPr>
          <w:sz w:val="28"/>
          <w:szCs w:val="28"/>
        </w:rPr>
        <w:t xml:space="preserve"> год – </w:t>
      </w:r>
      <w:r w:rsidR="00112D6C" w:rsidRPr="00112D6C">
        <w:rPr>
          <w:sz w:val="28"/>
          <w:szCs w:val="28"/>
        </w:rPr>
        <w:t>60000,0</w:t>
      </w:r>
      <w:r w:rsidR="00AB370B" w:rsidRPr="00112D6C">
        <w:rPr>
          <w:sz w:val="28"/>
          <w:szCs w:val="28"/>
        </w:rPr>
        <w:t xml:space="preserve"> тыс. рублей;</w:t>
      </w:r>
    </w:p>
    <w:p w:rsidR="004B7821" w:rsidRPr="00112D6C" w:rsidRDefault="00CD4B8D" w:rsidP="00D774FC">
      <w:pPr>
        <w:keepNext/>
        <w:keepLines/>
        <w:jc w:val="both"/>
        <w:rPr>
          <w:sz w:val="28"/>
          <w:szCs w:val="28"/>
        </w:rPr>
      </w:pPr>
      <w:r w:rsidRPr="00112D6C">
        <w:rPr>
          <w:sz w:val="28"/>
          <w:szCs w:val="28"/>
        </w:rPr>
        <w:t>2022</w:t>
      </w:r>
      <w:r w:rsidR="004B7821" w:rsidRPr="00112D6C">
        <w:rPr>
          <w:sz w:val="28"/>
          <w:szCs w:val="28"/>
        </w:rPr>
        <w:t>год –</w:t>
      </w:r>
      <w:r w:rsidR="0032058B" w:rsidRPr="00112D6C">
        <w:rPr>
          <w:sz w:val="28"/>
          <w:szCs w:val="28"/>
        </w:rPr>
        <w:t xml:space="preserve"> 9</w:t>
      </w:r>
      <w:r w:rsidR="00112D6C" w:rsidRPr="00112D6C">
        <w:rPr>
          <w:sz w:val="28"/>
          <w:szCs w:val="28"/>
        </w:rPr>
        <w:t>0000</w:t>
      </w:r>
      <w:r w:rsidR="0032058B" w:rsidRPr="00112D6C">
        <w:rPr>
          <w:sz w:val="28"/>
          <w:szCs w:val="28"/>
        </w:rPr>
        <w:t>,0 тыс. рублей;</w:t>
      </w:r>
    </w:p>
    <w:p w:rsidR="00AB370B" w:rsidRPr="00197A45" w:rsidRDefault="00CD4B8D" w:rsidP="00D774FC">
      <w:pPr>
        <w:keepNext/>
        <w:keepLines/>
        <w:jc w:val="both"/>
        <w:rPr>
          <w:sz w:val="28"/>
          <w:szCs w:val="28"/>
        </w:rPr>
      </w:pPr>
      <w:r w:rsidRPr="00112D6C">
        <w:rPr>
          <w:sz w:val="28"/>
          <w:szCs w:val="28"/>
        </w:rPr>
        <w:t>2023</w:t>
      </w:r>
      <w:r w:rsidR="004B7821" w:rsidRPr="00112D6C">
        <w:rPr>
          <w:sz w:val="28"/>
          <w:szCs w:val="28"/>
        </w:rPr>
        <w:t xml:space="preserve">- </w:t>
      </w:r>
      <w:r w:rsidR="00AB370B" w:rsidRPr="00112D6C">
        <w:rPr>
          <w:sz w:val="28"/>
          <w:szCs w:val="28"/>
        </w:rPr>
        <w:t>2033</w:t>
      </w:r>
      <w:r w:rsidR="004B7821" w:rsidRPr="00112D6C">
        <w:rPr>
          <w:sz w:val="28"/>
          <w:szCs w:val="28"/>
        </w:rPr>
        <w:t xml:space="preserve"> годы – </w:t>
      </w:r>
      <w:r w:rsidR="00112D6C" w:rsidRPr="00112D6C">
        <w:rPr>
          <w:sz w:val="28"/>
          <w:szCs w:val="28"/>
        </w:rPr>
        <w:t>489000,0</w:t>
      </w:r>
      <w:r w:rsidR="00AB370B" w:rsidRPr="00112D6C">
        <w:rPr>
          <w:sz w:val="28"/>
          <w:szCs w:val="28"/>
        </w:rPr>
        <w:t>тыс. рублей.</w:t>
      </w:r>
    </w:p>
    <w:p w:rsidR="00AB370B" w:rsidRDefault="00AB370B" w:rsidP="00D774FC">
      <w:pPr>
        <w:keepNext/>
        <w:keepLines/>
        <w:ind w:firstLine="708"/>
        <w:jc w:val="both"/>
        <w:rPr>
          <w:sz w:val="28"/>
          <w:szCs w:val="28"/>
        </w:rPr>
      </w:pPr>
      <w:r w:rsidRPr="00197A45">
        <w:rPr>
          <w:sz w:val="28"/>
          <w:szCs w:val="28"/>
        </w:rPr>
        <w:t xml:space="preserve">Объемы финансирования </w:t>
      </w:r>
      <w:r w:rsidR="0032058B" w:rsidRPr="00197A45">
        <w:rPr>
          <w:sz w:val="28"/>
          <w:szCs w:val="28"/>
        </w:rPr>
        <w:t>программы</w:t>
      </w:r>
      <w:r w:rsidRPr="00197A45">
        <w:rPr>
          <w:sz w:val="28"/>
          <w:szCs w:val="28"/>
        </w:rPr>
        <w:t xml:space="preserve"> носят прогнозный характер и подлежат корректировке в течение срока действия программы.</w:t>
      </w:r>
    </w:p>
    <w:p w:rsidR="0042487D" w:rsidRPr="00197A45" w:rsidRDefault="0042487D" w:rsidP="00D774FC">
      <w:pPr>
        <w:keepNext/>
        <w:keepLines/>
        <w:ind w:firstLine="708"/>
        <w:jc w:val="both"/>
        <w:rPr>
          <w:sz w:val="28"/>
          <w:szCs w:val="28"/>
        </w:rPr>
      </w:pPr>
    </w:p>
    <w:p w:rsidR="00AB370B" w:rsidRPr="00197A45" w:rsidRDefault="00AB370B" w:rsidP="00D774FC">
      <w:pPr>
        <w:keepNext/>
        <w:keepLines/>
        <w:ind w:firstLine="708"/>
        <w:jc w:val="both"/>
        <w:rPr>
          <w:rFonts w:eastAsia="Lucida Sans Unicode" w:cs="Tahoma"/>
          <w:b/>
          <w:kern w:val="3"/>
          <w:sz w:val="28"/>
          <w:szCs w:val="28"/>
        </w:rPr>
      </w:pPr>
      <w:r w:rsidRPr="00197A45">
        <w:rPr>
          <w:rFonts w:eastAsia="Lucida Sans Unicode" w:cs="Tahoma"/>
          <w:b/>
          <w:kern w:val="3"/>
          <w:sz w:val="28"/>
          <w:szCs w:val="28"/>
        </w:rPr>
        <w:t>7. Методика комплексной оценки эффективности реализации программы</w:t>
      </w:r>
    </w:p>
    <w:p w:rsidR="00AB370B" w:rsidRPr="00197A45" w:rsidRDefault="00AB370B" w:rsidP="00D774FC">
      <w:pPr>
        <w:keepNext/>
        <w:keepLines/>
        <w:jc w:val="both"/>
        <w:rPr>
          <w:rFonts w:eastAsia="Lucida Sans Unicode" w:cs="Tahoma"/>
          <w:kern w:val="3"/>
          <w:sz w:val="28"/>
          <w:szCs w:val="28"/>
        </w:rPr>
      </w:pPr>
    </w:p>
    <w:p w:rsidR="00D774FC" w:rsidRPr="00251871" w:rsidRDefault="00D774FC" w:rsidP="00D774FC">
      <w:pPr>
        <w:keepNext/>
        <w:keepLines/>
        <w:ind w:firstLine="708"/>
        <w:rPr>
          <w:sz w:val="28"/>
          <w:szCs w:val="28"/>
        </w:rPr>
      </w:pPr>
      <w:r w:rsidRPr="00251871">
        <w:rPr>
          <w:sz w:val="28"/>
          <w:szCs w:val="28"/>
        </w:rPr>
        <w:t>Критериями оценки эффективности мероприятий развития транспортной инфраструктуры являются:</w:t>
      </w:r>
    </w:p>
    <w:p w:rsidR="00D774FC" w:rsidRPr="00251871" w:rsidRDefault="00D774FC" w:rsidP="00D774FC">
      <w:pPr>
        <w:keepNext/>
        <w:keepLines/>
        <w:shd w:val="clear" w:color="auto" w:fill="FFFFFF"/>
        <w:jc w:val="both"/>
        <w:rPr>
          <w:sz w:val="28"/>
          <w:szCs w:val="28"/>
        </w:rPr>
      </w:pPr>
      <w:r w:rsidRPr="00251871">
        <w:rPr>
          <w:sz w:val="28"/>
          <w:szCs w:val="28"/>
        </w:rPr>
        <w:t>- развитие транспортной инфраструктуры поселения</w:t>
      </w:r>
      <w:r>
        <w:rPr>
          <w:sz w:val="28"/>
          <w:szCs w:val="28"/>
        </w:rPr>
        <w:t>;</w:t>
      </w:r>
    </w:p>
    <w:p w:rsidR="00D774FC" w:rsidRPr="00251871" w:rsidRDefault="00D774FC" w:rsidP="00D774FC">
      <w:pPr>
        <w:keepNext/>
        <w:keepLines/>
        <w:shd w:val="clear" w:color="auto" w:fill="FFFFFF"/>
        <w:jc w:val="both"/>
        <w:rPr>
          <w:sz w:val="28"/>
          <w:szCs w:val="28"/>
        </w:rPr>
      </w:pPr>
      <w:r w:rsidRPr="00251871">
        <w:rPr>
          <w:sz w:val="28"/>
          <w:szCs w:val="28"/>
        </w:rPr>
        <w:t>-сбалансированное и скоординированное с иными сферами жизни деятельности</w:t>
      </w:r>
      <w:r>
        <w:rPr>
          <w:sz w:val="28"/>
          <w:szCs w:val="28"/>
        </w:rPr>
        <w:t>;</w:t>
      </w:r>
    </w:p>
    <w:p w:rsidR="00D774FC" w:rsidRPr="00251871" w:rsidRDefault="00D774FC" w:rsidP="00D774FC">
      <w:pPr>
        <w:keepNext/>
        <w:keepLines/>
        <w:shd w:val="clear" w:color="auto" w:fill="FFFFFF"/>
        <w:jc w:val="both"/>
        <w:rPr>
          <w:sz w:val="28"/>
          <w:szCs w:val="28"/>
        </w:rPr>
      </w:pPr>
      <w:r w:rsidRPr="00251871">
        <w:rPr>
          <w:sz w:val="28"/>
          <w:szCs w:val="28"/>
        </w:rPr>
        <w:t>- формирование условий для социально- экономического развития</w:t>
      </w:r>
      <w:r>
        <w:rPr>
          <w:sz w:val="28"/>
          <w:szCs w:val="28"/>
        </w:rPr>
        <w:t>;</w:t>
      </w:r>
    </w:p>
    <w:p w:rsidR="00D774FC" w:rsidRPr="00251871" w:rsidRDefault="00D774FC" w:rsidP="00D774FC">
      <w:pPr>
        <w:keepNext/>
        <w:keepLines/>
        <w:shd w:val="clear" w:color="auto" w:fill="FFFFFF"/>
        <w:jc w:val="both"/>
        <w:rPr>
          <w:sz w:val="28"/>
          <w:szCs w:val="28"/>
        </w:rPr>
      </w:pPr>
      <w:r w:rsidRPr="00251871">
        <w:rPr>
          <w:sz w:val="28"/>
          <w:szCs w:val="28"/>
        </w:rPr>
        <w:t>-повышение безопасности</w:t>
      </w:r>
      <w:r>
        <w:rPr>
          <w:sz w:val="28"/>
          <w:szCs w:val="28"/>
        </w:rPr>
        <w:t>;</w:t>
      </w:r>
    </w:p>
    <w:p w:rsidR="00D774FC" w:rsidRPr="00251871" w:rsidRDefault="00D774FC" w:rsidP="00D774FC">
      <w:pPr>
        <w:keepNext/>
        <w:keepLines/>
        <w:shd w:val="clear" w:color="auto" w:fill="FFFFFF"/>
        <w:jc w:val="both"/>
        <w:rPr>
          <w:sz w:val="28"/>
          <w:szCs w:val="28"/>
        </w:rPr>
      </w:pPr>
      <w:r w:rsidRPr="00251871">
        <w:rPr>
          <w:sz w:val="28"/>
          <w:szCs w:val="28"/>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sz w:val="28"/>
          <w:szCs w:val="28"/>
        </w:rPr>
        <w:t>;</w:t>
      </w:r>
    </w:p>
    <w:p w:rsidR="00AB370B" w:rsidRDefault="00D774FC" w:rsidP="00D774FC">
      <w:pPr>
        <w:keepNext/>
        <w:keepLines/>
        <w:ind w:firstLine="708"/>
        <w:jc w:val="both"/>
        <w:rPr>
          <w:sz w:val="28"/>
          <w:szCs w:val="28"/>
        </w:rPr>
      </w:pPr>
      <w:r w:rsidRPr="00251871">
        <w:rPr>
          <w:sz w:val="28"/>
          <w:szCs w:val="28"/>
        </w:rPr>
        <w:t>-снижение негативного воздействия транспортной инфраструктуры на окружающую среду поселения.</w:t>
      </w:r>
    </w:p>
    <w:p w:rsidR="00D774FC" w:rsidRPr="00893063" w:rsidRDefault="00D774FC" w:rsidP="00D774FC">
      <w:pPr>
        <w:keepNext/>
        <w:keepLines/>
        <w:ind w:firstLine="708"/>
        <w:jc w:val="both"/>
      </w:pPr>
    </w:p>
    <w:p w:rsidR="00A71C5A" w:rsidRDefault="00A71C5A" w:rsidP="00D774FC">
      <w:pPr>
        <w:keepNext/>
        <w:keepLines/>
        <w:suppressAutoHyphens/>
        <w:contextualSpacing/>
        <w:jc w:val="both"/>
        <w:rPr>
          <w:sz w:val="28"/>
          <w:szCs w:val="28"/>
        </w:rPr>
        <w:sectPr w:rsidR="00A71C5A" w:rsidSect="00B71949">
          <w:headerReference w:type="default" r:id="rId7"/>
          <w:pgSz w:w="11906" w:h="16838"/>
          <w:pgMar w:top="1134" w:right="567" w:bottom="1134" w:left="1134" w:header="709" w:footer="709" w:gutter="0"/>
          <w:cols w:space="708"/>
          <w:docGrid w:linePitch="360"/>
        </w:sectPr>
      </w:pPr>
    </w:p>
    <w:p w:rsidR="00A71C5A" w:rsidRPr="00E74102" w:rsidRDefault="00E74102" w:rsidP="00D774FC">
      <w:pPr>
        <w:jc w:val="right"/>
        <w:rPr>
          <w:b/>
          <w:i/>
        </w:rPr>
      </w:pPr>
      <w:r>
        <w:lastRenderedPageBreak/>
        <w:t xml:space="preserve">                                                                                                                                                                                                      Приложение 1</w:t>
      </w:r>
    </w:p>
    <w:p w:rsidR="00E74102" w:rsidRDefault="00A71C5A" w:rsidP="00D774FC">
      <w:pPr>
        <w:jc w:val="right"/>
      </w:pPr>
      <w:r w:rsidRPr="00E74102">
        <w:t>к программе «</w:t>
      </w:r>
      <w:r w:rsidR="009C0598" w:rsidRPr="00E74102">
        <w:t>Комплексное развитие транспортной</w:t>
      </w:r>
    </w:p>
    <w:p w:rsidR="00E74102" w:rsidRDefault="009C0598" w:rsidP="00D774FC">
      <w:pPr>
        <w:jc w:val="right"/>
      </w:pPr>
      <w:r w:rsidRPr="00E74102">
        <w:t>инфраструктуры сельского поселения</w:t>
      </w:r>
      <w:r w:rsidR="00941D81">
        <w:t>Ерзовка</w:t>
      </w:r>
      <w:r w:rsidR="00A71C5A" w:rsidRPr="00E74102">
        <w:t xml:space="preserve"> Кинель-Черкасского района</w:t>
      </w:r>
    </w:p>
    <w:p w:rsidR="00A71C5A" w:rsidRPr="00E74102" w:rsidRDefault="00A71C5A" w:rsidP="00D774FC">
      <w:pPr>
        <w:jc w:val="right"/>
      </w:pPr>
      <w:r w:rsidRPr="00E74102">
        <w:t xml:space="preserve"> Самарской области» </w:t>
      </w:r>
      <w:r w:rsidR="009C0598" w:rsidRPr="00E74102">
        <w:t>на 2017-2033</w:t>
      </w:r>
      <w:r w:rsidRPr="00E74102">
        <w:t xml:space="preserve"> годы</w:t>
      </w:r>
    </w:p>
    <w:p w:rsidR="00A71C5A" w:rsidRPr="00E74102" w:rsidRDefault="00A71C5A" w:rsidP="00D774FC"/>
    <w:p w:rsidR="00A71C5A" w:rsidRDefault="00A71C5A" w:rsidP="00D774FC">
      <w:pPr>
        <w:jc w:val="center"/>
      </w:pPr>
      <w:r w:rsidRPr="00E74102">
        <w:t>Перечень основных мероприятий к пр</w:t>
      </w:r>
      <w:r w:rsidR="009C0598" w:rsidRPr="00E74102">
        <w:t>ограмме «Комплексное развития транспортной инфраструктуры сельского поселения</w:t>
      </w:r>
      <w:r w:rsidR="00941D81">
        <w:t>Ерзовка</w:t>
      </w:r>
      <w:r w:rsidRPr="00E74102">
        <w:t xml:space="preserve"> Кинель-Черкасского района Самарской области» </w:t>
      </w:r>
      <w:r w:rsidR="009C0598" w:rsidRPr="00E74102">
        <w:t>на 2017-2033</w:t>
      </w:r>
      <w:r w:rsidRPr="00E74102">
        <w:t xml:space="preserve"> годы</w:t>
      </w:r>
    </w:p>
    <w:p w:rsidR="00D774FC" w:rsidRDefault="00D774FC" w:rsidP="00D774FC"/>
    <w:tbl>
      <w:tblPr>
        <w:tblW w:w="5274" w:type="pct"/>
        <w:jc w:val="center"/>
        <w:tblLayout w:type="fixed"/>
        <w:tblLook w:val="04A0"/>
      </w:tblPr>
      <w:tblGrid>
        <w:gridCol w:w="411"/>
        <w:gridCol w:w="2115"/>
        <w:gridCol w:w="1356"/>
        <w:gridCol w:w="708"/>
        <w:gridCol w:w="1245"/>
        <w:gridCol w:w="705"/>
        <w:gridCol w:w="702"/>
        <w:gridCol w:w="711"/>
        <w:gridCol w:w="861"/>
        <w:gridCol w:w="852"/>
        <w:gridCol w:w="852"/>
        <w:gridCol w:w="945"/>
        <w:gridCol w:w="911"/>
        <w:gridCol w:w="1152"/>
        <w:gridCol w:w="2014"/>
        <w:gridCol w:w="56"/>
      </w:tblGrid>
      <w:tr w:rsidR="00D774FC" w:rsidRPr="00DD1D26" w:rsidTr="00D774FC">
        <w:trPr>
          <w:gridAfter w:val="1"/>
          <w:wAfter w:w="55" w:type="dxa"/>
          <w:jc w:val="center"/>
        </w:trPr>
        <w:tc>
          <w:tcPr>
            <w:tcW w:w="406" w:type="dxa"/>
            <w:vMerge w:val="restart"/>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 п/п</w:t>
            </w:r>
          </w:p>
        </w:tc>
        <w:tc>
          <w:tcPr>
            <w:tcW w:w="2083" w:type="dxa"/>
            <w:vMerge w:val="restart"/>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Наименование цели, задачи, основного мероприятия</w:t>
            </w:r>
          </w:p>
        </w:tc>
        <w:tc>
          <w:tcPr>
            <w:tcW w:w="1335" w:type="dxa"/>
            <w:vMerge w:val="restart"/>
            <w:tcBorders>
              <w:top w:val="single" w:sz="4" w:space="0" w:color="auto"/>
              <w:left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Ответственные исполнители (соисполнители) основного мероприятия</w:t>
            </w:r>
          </w:p>
        </w:tc>
        <w:tc>
          <w:tcPr>
            <w:tcW w:w="697" w:type="dxa"/>
            <w:vMerge w:val="restart"/>
            <w:tcBorders>
              <w:top w:val="single" w:sz="4" w:space="0" w:color="auto"/>
              <w:left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Срок реализации</w:t>
            </w:r>
          </w:p>
        </w:tc>
        <w:tc>
          <w:tcPr>
            <w:tcW w:w="1226" w:type="dxa"/>
            <w:vMerge w:val="restart"/>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Форма бюджетных ассигнований</w:t>
            </w:r>
          </w:p>
        </w:tc>
        <w:tc>
          <w:tcPr>
            <w:tcW w:w="6439" w:type="dxa"/>
            <w:gridSpan w:val="8"/>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Объем финансирования по годам, тыс. рублей</w:t>
            </w:r>
          </w:p>
        </w:tc>
        <w:tc>
          <w:tcPr>
            <w:tcW w:w="1134" w:type="dxa"/>
            <w:vMerge w:val="restart"/>
            <w:tcBorders>
              <w:top w:val="single" w:sz="4" w:space="0" w:color="auto"/>
              <w:left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Источники финансирования</w:t>
            </w:r>
          </w:p>
        </w:tc>
        <w:tc>
          <w:tcPr>
            <w:tcW w:w="1983" w:type="dxa"/>
            <w:vMerge w:val="restart"/>
            <w:tcBorders>
              <w:top w:val="single" w:sz="4" w:space="0" w:color="auto"/>
              <w:left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Ожидаемый результат</w:t>
            </w:r>
          </w:p>
        </w:tc>
      </w:tr>
      <w:tr w:rsidR="00D774FC" w:rsidRPr="00DD1D26" w:rsidTr="00D774FC">
        <w:trPr>
          <w:gridAfter w:val="1"/>
          <w:wAfter w:w="55" w:type="dxa"/>
          <w:jc w:val="center"/>
        </w:trPr>
        <w:tc>
          <w:tcPr>
            <w:tcW w:w="406" w:type="dxa"/>
            <w:vMerge/>
            <w:tcBorders>
              <w:top w:val="single" w:sz="4" w:space="0" w:color="auto"/>
              <w:left w:val="single" w:sz="4" w:space="0" w:color="auto"/>
              <w:bottom w:val="single" w:sz="4" w:space="0" w:color="auto"/>
              <w:right w:val="single" w:sz="4" w:space="0" w:color="auto"/>
            </w:tcBorders>
            <w:vAlign w:val="center"/>
          </w:tcPr>
          <w:p w:rsidR="00D774FC" w:rsidRPr="00C169CB" w:rsidRDefault="00D774FC" w:rsidP="00D774FC">
            <w:pPr>
              <w:rPr>
                <w:sz w:val="18"/>
                <w:szCs w:val="18"/>
                <w:lang w:eastAsia="en-US"/>
              </w:rPr>
            </w:pPr>
          </w:p>
        </w:tc>
        <w:tc>
          <w:tcPr>
            <w:tcW w:w="2083" w:type="dxa"/>
            <w:vMerge/>
            <w:tcBorders>
              <w:top w:val="single" w:sz="4" w:space="0" w:color="auto"/>
              <w:left w:val="single" w:sz="4" w:space="0" w:color="auto"/>
              <w:bottom w:val="single" w:sz="4" w:space="0" w:color="auto"/>
              <w:right w:val="single" w:sz="4" w:space="0" w:color="auto"/>
            </w:tcBorders>
            <w:vAlign w:val="center"/>
          </w:tcPr>
          <w:p w:rsidR="00D774FC" w:rsidRPr="00C169CB" w:rsidRDefault="00D774FC" w:rsidP="00D774FC">
            <w:pPr>
              <w:rPr>
                <w:sz w:val="18"/>
                <w:szCs w:val="18"/>
                <w:lang w:eastAsia="en-US"/>
              </w:rPr>
            </w:pPr>
          </w:p>
        </w:tc>
        <w:tc>
          <w:tcPr>
            <w:tcW w:w="1335" w:type="dxa"/>
            <w:vMerge/>
            <w:tcBorders>
              <w:left w:val="single" w:sz="4" w:space="0" w:color="auto"/>
              <w:bottom w:val="single" w:sz="4" w:space="0" w:color="auto"/>
              <w:right w:val="single" w:sz="4" w:space="0" w:color="auto"/>
            </w:tcBorders>
            <w:vAlign w:val="center"/>
          </w:tcPr>
          <w:p w:rsidR="00D774FC" w:rsidRPr="00C169CB" w:rsidRDefault="00D774FC" w:rsidP="00D774FC">
            <w:pPr>
              <w:rPr>
                <w:sz w:val="18"/>
                <w:szCs w:val="18"/>
                <w:lang w:eastAsia="en-US"/>
              </w:rPr>
            </w:pPr>
          </w:p>
        </w:tc>
        <w:tc>
          <w:tcPr>
            <w:tcW w:w="697" w:type="dxa"/>
            <w:vMerge/>
            <w:tcBorders>
              <w:left w:val="single" w:sz="4" w:space="0" w:color="auto"/>
              <w:bottom w:val="single" w:sz="4" w:space="0" w:color="auto"/>
              <w:right w:val="single" w:sz="4" w:space="0" w:color="auto"/>
            </w:tcBorders>
            <w:vAlign w:val="center"/>
          </w:tcPr>
          <w:p w:rsidR="00D774FC" w:rsidRPr="00C169CB" w:rsidRDefault="00D774FC" w:rsidP="00D774FC">
            <w:pPr>
              <w:rPr>
                <w:sz w:val="18"/>
                <w:szCs w:val="18"/>
                <w:lang w:eastAsia="en-US"/>
              </w:rPr>
            </w:pPr>
          </w:p>
        </w:tc>
        <w:tc>
          <w:tcPr>
            <w:tcW w:w="1226" w:type="dxa"/>
            <w:vMerge/>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p>
        </w:tc>
        <w:tc>
          <w:tcPr>
            <w:tcW w:w="694"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2017</w:t>
            </w:r>
          </w:p>
        </w:tc>
        <w:tc>
          <w:tcPr>
            <w:tcW w:w="691"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2018</w:t>
            </w:r>
          </w:p>
        </w:tc>
        <w:tc>
          <w:tcPr>
            <w:tcW w:w="700"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2019</w:t>
            </w:r>
          </w:p>
        </w:tc>
        <w:tc>
          <w:tcPr>
            <w:tcW w:w="848"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2020</w:t>
            </w:r>
          </w:p>
        </w:tc>
        <w:tc>
          <w:tcPr>
            <w:tcW w:w="839"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2021</w:t>
            </w:r>
          </w:p>
        </w:tc>
        <w:tc>
          <w:tcPr>
            <w:tcW w:w="839"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sidRPr="00C169CB">
              <w:rPr>
                <w:sz w:val="18"/>
                <w:szCs w:val="18"/>
                <w:lang w:eastAsia="en-US"/>
              </w:rPr>
              <w:t>2022</w:t>
            </w:r>
          </w:p>
        </w:tc>
        <w:tc>
          <w:tcPr>
            <w:tcW w:w="931" w:type="dxa"/>
            <w:tcBorders>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2023</w:t>
            </w:r>
            <w:r w:rsidRPr="00C169CB">
              <w:rPr>
                <w:sz w:val="18"/>
                <w:szCs w:val="18"/>
                <w:lang w:eastAsia="en-US"/>
              </w:rPr>
              <w:t>-2033</w:t>
            </w:r>
          </w:p>
        </w:tc>
        <w:tc>
          <w:tcPr>
            <w:tcW w:w="897" w:type="dxa"/>
            <w:tcBorders>
              <w:left w:val="single" w:sz="4" w:space="0" w:color="auto"/>
              <w:bottom w:val="single" w:sz="4" w:space="0" w:color="auto"/>
              <w:right w:val="single" w:sz="4" w:space="0" w:color="auto"/>
            </w:tcBorders>
          </w:tcPr>
          <w:p w:rsidR="00D774FC" w:rsidRPr="00C169CB" w:rsidRDefault="00D774FC" w:rsidP="00D774FC">
            <w:pPr>
              <w:rPr>
                <w:b/>
                <w:sz w:val="18"/>
                <w:szCs w:val="18"/>
                <w:lang w:eastAsia="en-US"/>
              </w:rPr>
            </w:pPr>
            <w:r w:rsidRPr="00C169CB">
              <w:rPr>
                <w:b/>
                <w:sz w:val="18"/>
                <w:szCs w:val="18"/>
                <w:lang w:eastAsia="en-US"/>
              </w:rPr>
              <w:t>Всего</w:t>
            </w:r>
          </w:p>
        </w:tc>
        <w:tc>
          <w:tcPr>
            <w:tcW w:w="1134" w:type="dxa"/>
            <w:vMerge/>
            <w:tcBorders>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p>
        </w:tc>
        <w:tc>
          <w:tcPr>
            <w:tcW w:w="1983" w:type="dxa"/>
            <w:vMerge/>
            <w:tcBorders>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p>
        </w:tc>
      </w:tr>
      <w:tr w:rsidR="00D774FC" w:rsidRPr="00DD1D26" w:rsidTr="00D774FC">
        <w:trPr>
          <w:jc w:val="center"/>
        </w:trPr>
        <w:tc>
          <w:tcPr>
            <w:tcW w:w="15358" w:type="dxa"/>
            <w:gridSpan w:val="16"/>
            <w:tcBorders>
              <w:top w:val="single" w:sz="4" w:space="0" w:color="auto"/>
              <w:left w:val="single" w:sz="4" w:space="0" w:color="auto"/>
              <w:bottom w:val="single" w:sz="4" w:space="0" w:color="auto"/>
              <w:right w:val="single" w:sz="4" w:space="0" w:color="auto"/>
            </w:tcBorders>
          </w:tcPr>
          <w:p w:rsidR="00D774FC" w:rsidRPr="00C169CB" w:rsidRDefault="00D774FC" w:rsidP="00D774FC">
            <w:pPr>
              <w:rPr>
                <w:color w:val="000000"/>
                <w:sz w:val="18"/>
                <w:szCs w:val="18"/>
              </w:rPr>
            </w:pPr>
            <w:r w:rsidRPr="00C169CB">
              <w:rPr>
                <w:color w:val="000000"/>
                <w:sz w:val="18"/>
                <w:szCs w:val="18"/>
              </w:rPr>
              <w:t>Цель.</w:t>
            </w:r>
            <w:r w:rsidRPr="00C169CB">
              <w:rPr>
                <w:sz w:val="18"/>
                <w:szCs w:val="18"/>
              </w:rPr>
              <w:t xml:space="preserve"> Обеспечение комфортных условий жизнедеятельности населения сельского поселения </w:t>
            </w:r>
            <w:r>
              <w:rPr>
                <w:sz w:val="18"/>
                <w:szCs w:val="18"/>
              </w:rPr>
              <w:t>Ерзовка</w:t>
            </w:r>
            <w:r w:rsidRPr="00C169CB">
              <w:rPr>
                <w:sz w:val="18"/>
                <w:szCs w:val="18"/>
              </w:rPr>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D774FC" w:rsidRPr="00DD1D26" w:rsidTr="00D774FC">
        <w:trPr>
          <w:jc w:val="center"/>
        </w:trPr>
        <w:tc>
          <w:tcPr>
            <w:tcW w:w="15358" w:type="dxa"/>
            <w:gridSpan w:val="16"/>
            <w:tcBorders>
              <w:top w:val="single" w:sz="4" w:space="0" w:color="auto"/>
              <w:left w:val="single" w:sz="4" w:space="0" w:color="auto"/>
              <w:bottom w:val="single" w:sz="4" w:space="0" w:color="auto"/>
              <w:right w:val="single" w:sz="4" w:space="0" w:color="auto"/>
            </w:tcBorders>
          </w:tcPr>
          <w:p w:rsidR="00D774FC" w:rsidRPr="00C169CB" w:rsidRDefault="00D774FC" w:rsidP="00D774FC">
            <w:pPr>
              <w:rPr>
                <w:color w:val="000000"/>
                <w:sz w:val="18"/>
                <w:szCs w:val="18"/>
              </w:rPr>
            </w:pPr>
            <w:r w:rsidRPr="00C169CB">
              <w:rPr>
                <w:color w:val="000000"/>
                <w:sz w:val="18"/>
                <w:szCs w:val="18"/>
              </w:rPr>
              <w:t>Задача 1.</w:t>
            </w:r>
            <w:r w:rsidRPr="00C169CB">
              <w:rPr>
                <w:sz w:val="18"/>
                <w:szCs w:val="18"/>
              </w:rPr>
              <w:t xml:space="preserve"> Обеспечение развития транспортной инфраструктуры сельского поселения </w:t>
            </w:r>
            <w:r>
              <w:rPr>
                <w:sz w:val="18"/>
                <w:szCs w:val="18"/>
              </w:rPr>
              <w:t>Ерзовка</w:t>
            </w:r>
          </w:p>
        </w:tc>
      </w:tr>
      <w:tr w:rsidR="00D774FC" w:rsidRPr="00DD1D26"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1.1</w:t>
            </w:r>
          </w:p>
        </w:tc>
        <w:tc>
          <w:tcPr>
            <w:tcW w:w="2083"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1</w:t>
            </w:r>
            <w:r w:rsidRPr="00C169CB">
              <w:rPr>
                <w:sz w:val="18"/>
                <w:szCs w:val="18"/>
              </w:rPr>
              <w:t xml:space="preserve">.Проектирование и реконструкция автомобильной дороги по ул. </w:t>
            </w:r>
            <w:r>
              <w:rPr>
                <w:sz w:val="18"/>
                <w:szCs w:val="18"/>
              </w:rPr>
              <w:t>Центральная, с.Ерзовка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sidRPr="00C169CB">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2017-2033</w:t>
            </w:r>
          </w:p>
          <w:p w:rsidR="00D774FC" w:rsidRPr="00C169CB" w:rsidRDefault="00D774FC" w:rsidP="00D774FC">
            <w:pPr>
              <w:rPr>
                <w:sz w:val="18"/>
                <w:szCs w:val="18"/>
                <w:lang w:eastAsia="en-US"/>
              </w:rPr>
            </w:pPr>
            <w:r>
              <w:rPr>
                <w:sz w:val="18"/>
                <w:szCs w:val="18"/>
                <w:lang w:eastAsia="en-US"/>
              </w:rPr>
              <w:t>годы</w:t>
            </w:r>
          </w:p>
        </w:tc>
        <w:tc>
          <w:tcPr>
            <w:tcW w:w="1226"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sidRPr="00C169CB">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60000,0</w:t>
            </w:r>
          </w:p>
        </w:tc>
        <w:tc>
          <w:tcPr>
            <w:tcW w:w="839"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b/>
                <w:color w:val="000000"/>
                <w:sz w:val="18"/>
                <w:szCs w:val="18"/>
              </w:rPr>
            </w:pPr>
            <w:r>
              <w:rPr>
                <w:b/>
                <w:color w:val="000000"/>
                <w:sz w:val="18"/>
                <w:szCs w:val="18"/>
              </w:rPr>
              <w:t>60000,0</w:t>
            </w:r>
          </w:p>
        </w:tc>
        <w:tc>
          <w:tcPr>
            <w:tcW w:w="1134"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85312D"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DD1D26"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1,2</w:t>
            </w:r>
          </w:p>
        </w:tc>
        <w:tc>
          <w:tcPr>
            <w:tcW w:w="2083"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2</w:t>
            </w:r>
            <w:r w:rsidRPr="00C169CB">
              <w:rPr>
                <w:sz w:val="18"/>
                <w:szCs w:val="18"/>
              </w:rPr>
              <w:t xml:space="preserve">.Проектирование и реконструкция автомобильной дороги по ул. </w:t>
            </w:r>
            <w:r>
              <w:rPr>
                <w:sz w:val="18"/>
                <w:szCs w:val="18"/>
              </w:rPr>
              <w:t>Заречная с.Ерзовка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sidRPr="00C169CB">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2017-2033</w:t>
            </w:r>
          </w:p>
          <w:p w:rsidR="00D774FC" w:rsidRPr="00C169CB" w:rsidRDefault="00D774FC" w:rsidP="00D774FC">
            <w:pPr>
              <w:rPr>
                <w:sz w:val="18"/>
                <w:szCs w:val="18"/>
                <w:lang w:eastAsia="en-US"/>
              </w:rPr>
            </w:pPr>
            <w:r>
              <w:rPr>
                <w:sz w:val="18"/>
                <w:szCs w:val="18"/>
                <w:lang w:eastAsia="en-US"/>
              </w:rPr>
              <w:t>годы</w:t>
            </w:r>
          </w:p>
        </w:tc>
        <w:tc>
          <w:tcPr>
            <w:tcW w:w="1226"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sidRPr="00C169CB">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30000,0</w:t>
            </w:r>
          </w:p>
        </w:tc>
        <w:tc>
          <w:tcPr>
            <w:tcW w:w="839"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b/>
                <w:color w:val="000000"/>
                <w:sz w:val="18"/>
                <w:szCs w:val="18"/>
              </w:rPr>
            </w:pPr>
            <w:r>
              <w:rPr>
                <w:b/>
                <w:color w:val="000000"/>
                <w:sz w:val="18"/>
                <w:szCs w:val="18"/>
              </w:rPr>
              <w:t>30000,0</w:t>
            </w:r>
          </w:p>
        </w:tc>
        <w:tc>
          <w:tcPr>
            <w:tcW w:w="1134"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DD1D26"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sidRPr="004672C3">
              <w:rPr>
                <w:sz w:val="18"/>
                <w:szCs w:val="18"/>
                <w:lang w:eastAsia="en-US"/>
              </w:rPr>
              <w:t>1.3</w:t>
            </w:r>
          </w:p>
        </w:tc>
        <w:tc>
          <w:tcPr>
            <w:tcW w:w="2083"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 xml:space="preserve">3.Проектирование и </w:t>
            </w:r>
            <w:r>
              <w:rPr>
                <w:sz w:val="18"/>
                <w:szCs w:val="18"/>
              </w:rPr>
              <w:t>реконструкция</w:t>
            </w:r>
            <w:r w:rsidRPr="004672C3">
              <w:rPr>
                <w:sz w:val="18"/>
                <w:szCs w:val="18"/>
              </w:rPr>
              <w:t xml:space="preserve"> автомобильной дороги по ул. </w:t>
            </w:r>
            <w:r>
              <w:rPr>
                <w:sz w:val="18"/>
                <w:szCs w:val="18"/>
              </w:rPr>
              <w:t>Школьная, п.Вязники</w:t>
            </w:r>
          </w:p>
        </w:tc>
        <w:tc>
          <w:tcPr>
            <w:tcW w:w="1335"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2017-2033</w:t>
            </w:r>
          </w:p>
          <w:p w:rsidR="00D774FC" w:rsidRPr="004672C3" w:rsidRDefault="00D774FC" w:rsidP="00D774FC">
            <w:pPr>
              <w:rPr>
                <w:sz w:val="18"/>
                <w:szCs w:val="18"/>
                <w:lang w:eastAsia="en-US"/>
              </w:rPr>
            </w:pPr>
            <w:r>
              <w:rPr>
                <w:sz w:val="18"/>
                <w:szCs w:val="18"/>
                <w:lang w:eastAsia="en-US"/>
              </w:rPr>
              <w:t>годы</w:t>
            </w:r>
          </w:p>
        </w:tc>
        <w:tc>
          <w:tcPr>
            <w:tcW w:w="122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12000,0</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b/>
                <w:color w:val="000000"/>
                <w:sz w:val="18"/>
                <w:szCs w:val="18"/>
              </w:rPr>
            </w:pPr>
            <w:r>
              <w:rPr>
                <w:b/>
                <w:color w:val="000000"/>
                <w:sz w:val="18"/>
                <w:szCs w:val="18"/>
              </w:rPr>
              <w:t>12000,0</w:t>
            </w:r>
          </w:p>
        </w:tc>
        <w:tc>
          <w:tcPr>
            <w:tcW w:w="113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DD1D26" w:rsidRDefault="00D774FC" w:rsidP="00D774FC">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w:t>
            </w:r>
            <w:r w:rsidRPr="0085312D">
              <w:rPr>
                <w:sz w:val="18"/>
                <w:szCs w:val="18"/>
              </w:rPr>
              <w:lastRenderedPageBreak/>
              <w:t>строительстве, реконструкции объектов местного значения</w:t>
            </w:r>
          </w:p>
        </w:tc>
      </w:tr>
      <w:tr w:rsidR="00D774FC" w:rsidRPr="00DD1D26"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sidRPr="004672C3">
              <w:rPr>
                <w:sz w:val="18"/>
                <w:szCs w:val="18"/>
                <w:lang w:eastAsia="en-US"/>
              </w:rPr>
              <w:lastRenderedPageBreak/>
              <w:t>1.4</w:t>
            </w:r>
          </w:p>
        </w:tc>
        <w:tc>
          <w:tcPr>
            <w:tcW w:w="2083"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sidRPr="004672C3">
              <w:rPr>
                <w:sz w:val="18"/>
                <w:szCs w:val="18"/>
              </w:rPr>
              <w:t xml:space="preserve">4. Проектирование и </w:t>
            </w:r>
            <w:r>
              <w:rPr>
                <w:sz w:val="18"/>
                <w:szCs w:val="18"/>
              </w:rPr>
              <w:t>реконструкция</w:t>
            </w:r>
            <w:r w:rsidRPr="004672C3">
              <w:rPr>
                <w:sz w:val="18"/>
                <w:szCs w:val="18"/>
              </w:rPr>
              <w:t xml:space="preserve"> автомобильной дороги по ул. </w:t>
            </w:r>
            <w:r>
              <w:rPr>
                <w:sz w:val="18"/>
                <w:szCs w:val="18"/>
              </w:rPr>
              <w:t xml:space="preserve">Садовая, </w:t>
            </w:r>
          </w:p>
          <w:p w:rsidR="00D774FC" w:rsidRPr="004672C3" w:rsidRDefault="00D774FC" w:rsidP="00D774FC">
            <w:pPr>
              <w:rPr>
                <w:sz w:val="18"/>
                <w:szCs w:val="18"/>
              </w:rPr>
            </w:pPr>
            <w:r>
              <w:rPr>
                <w:sz w:val="18"/>
                <w:szCs w:val="18"/>
              </w:rPr>
              <w:t>с. Полудни</w:t>
            </w:r>
          </w:p>
        </w:tc>
        <w:tc>
          <w:tcPr>
            <w:tcW w:w="1335"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2017-2033</w:t>
            </w:r>
          </w:p>
          <w:p w:rsidR="00D774FC" w:rsidRPr="004672C3" w:rsidRDefault="00D774FC" w:rsidP="00D774FC">
            <w:pPr>
              <w:rPr>
                <w:sz w:val="18"/>
                <w:szCs w:val="18"/>
                <w:lang w:eastAsia="en-US"/>
              </w:rPr>
            </w:pPr>
            <w:r>
              <w:rPr>
                <w:sz w:val="18"/>
                <w:szCs w:val="18"/>
                <w:lang w:eastAsia="en-US"/>
              </w:rPr>
              <w:t>годы</w:t>
            </w:r>
          </w:p>
        </w:tc>
        <w:tc>
          <w:tcPr>
            <w:tcW w:w="122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24000,0</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b/>
                <w:color w:val="000000"/>
                <w:sz w:val="18"/>
                <w:szCs w:val="18"/>
              </w:rPr>
            </w:pPr>
            <w:r>
              <w:rPr>
                <w:b/>
                <w:color w:val="000000"/>
                <w:sz w:val="18"/>
                <w:szCs w:val="18"/>
              </w:rPr>
              <w:t>24000,0</w:t>
            </w:r>
          </w:p>
        </w:tc>
        <w:tc>
          <w:tcPr>
            <w:tcW w:w="113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DD1D26" w:rsidRDefault="00D774FC" w:rsidP="00D774FC">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DD1D26"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sidRPr="004672C3">
              <w:rPr>
                <w:sz w:val="18"/>
                <w:szCs w:val="18"/>
                <w:lang w:eastAsia="en-US"/>
              </w:rPr>
              <w:t>1.5</w:t>
            </w:r>
          </w:p>
        </w:tc>
        <w:tc>
          <w:tcPr>
            <w:tcW w:w="2083"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sidRPr="004672C3">
              <w:rPr>
                <w:sz w:val="18"/>
                <w:szCs w:val="18"/>
              </w:rPr>
              <w:t xml:space="preserve">5. Проектирование и реконструкция автомобильной дороги по ул. </w:t>
            </w:r>
            <w:r>
              <w:rPr>
                <w:sz w:val="18"/>
                <w:szCs w:val="18"/>
              </w:rPr>
              <w:t xml:space="preserve">Солнечная, </w:t>
            </w:r>
          </w:p>
          <w:p w:rsidR="00D774FC" w:rsidRPr="004672C3" w:rsidRDefault="00D774FC" w:rsidP="00D774FC">
            <w:pPr>
              <w:rPr>
                <w:sz w:val="18"/>
                <w:szCs w:val="18"/>
              </w:rPr>
            </w:pPr>
            <w:r>
              <w:rPr>
                <w:sz w:val="18"/>
                <w:szCs w:val="18"/>
              </w:rPr>
              <w:t>с.Полудни</w:t>
            </w:r>
          </w:p>
        </w:tc>
        <w:tc>
          <w:tcPr>
            <w:tcW w:w="1335"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2017-2033</w:t>
            </w:r>
          </w:p>
          <w:p w:rsidR="00D774FC" w:rsidRPr="004672C3" w:rsidRDefault="00D774FC" w:rsidP="00D774FC">
            <w:pPr>
              <w:rPr>
                <w:sz w:val="18"/>
                <w:szCs w:val="18"/>
                <w:lang w:eastAsia="en-US"/>
              </w:rPr>
            </w:pPr>
            <w:r>
              <w:rPr>
                <w:sz w:val="18"/>
                <w:szCs w:val="18"/>
                <w:lang w:eastAsia="en-US"/>
              </w:rPr>
              <w:t>годы</w:t>
            </w:r>
          </w:p>
        </w:tc>
        <w:tc>
          <w:tcPr>
            <w:tcW w:w="122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21000,0</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b/>
                <w:color w:val="000000"/>
                <w:sz w:val="18"/>
                <w:szCs w:val="18"/>
              </w:rPr>
            </w:pPr>
            <w:r>
              <w:rPr>
                <w:b/>
                <w:color w:val="000000"/>
                <w:sz w:val="18"/>
                <w:szCs w:val="18"/>
              </w:rPr>
              <w:t>21000,0</w:t>
            </w:r>
          </w:p>
        </w:tc>
        <w:tc>
          <w:tcPr>
            <w:tcW w:w="113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DD1D26" w:rsidRDefault="00D774FC" w:rsidP="00D774FC">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DD1D26"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sidRPr="004672C3">
              <w:rPr>
                <w:sz w:val="18"/>
                <w:szCs w:val="18"/>
                <w:lang w:eastAsia="en-US"/>
              </w:rPr>
              <w:t>1.6</w:t>
            </w:r>
          </w:p>
        </w:tc>
        <w:tc>
          <w:tcPr>
            <w:tcW w:w="2083"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 xml:space="preserve">6. Проектирование и реконструкция автомобильной дороги по ул. </w:t>
            </w:r>
            <w:r>
              <w:rPr>
                <w:sz w:val="18"/>
                <w:szCs w:val="18"/>
              </w:rPr>
              <w:t>Зеленая, п.Вязники</w:t>
            </w:r>
          </w:p>
        </w:tc>
        <w:tc>
          <w:tcPr>
            <w:tcW w:w="1335"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2020</w:t>
            </w:r>
          </w:p>
          <w:p w:rsidR="00D774FC" w:rsidRPr="004672C3" w:rsidRDefault="00D774FC" w:rsidP="00D774FC">
            <w:pPr>
              <w:rPr>
                <w:sz w:val="18"/>
                <w:szCs w:val="18"/>
                <w:lang w:eastAsia="en-US"/>
              </w:rPr>
            </w:pPr>
            <w:r w:rsidRPr="004672C3">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15000,0</w:t>
            </w:r>
          </w:p>
        </w:tc>
        <w:tc>
          <w:tcPr>
            <w:tcW w:w="839"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b/>
                <w:color w:val="000000"/>
                <w:sz w:val="18"/>
                <w:szCs w:val="18"/>
              </w:rPr>
            </w:pPr>
            <w:r>
              <w:rPr>
                <w:b/>
                <w:color w:val="000000"/>
                <w:sz w:val="18"/>
                <w:szCs w:val="18"/>
              </w:rPr>
              <w:t>15000,0</w:t>
            </w:r>
          </w:p>
        </w:tc>
        <w:tc>
          <w:tcPr>
            <w:tcW w:w="1134" w:type="dxa"/>
            <w:tcBorders>
              <w:top w:val="single" w:sz="4" w:space="0" w:color="auto"/>
              <w:left w:val="single" w:sz="4" w:space="0" w:color="auto"/>
              <w:bottom w:val="single" w:sz="4" w:space="0" w:color="auto"/>
              <w:right w:val="single" w:sz="4" w:space="0" w:color="auto"/>
            </w:tcBorders>
          </w:tcPr>
          <w:p w:rsidR="00D774FC" w:rsidRPr="004672C3"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DD1D26" w:rsidRDefault="00D774FC" w:rsidP="00D774FC">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sidRPr="00A31FA1">
              <w:rPr>
                <w:sz w:val="18"/>
                <w:szCs w:val="18"/>
                <w:lang w:eastAsia="en-US"/>
              </w:rPr>
              <w:t>1.7</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7. </w:t>
            </w:r>
            <w:r>
              <w:rPr>
                <w:sz w:val="18"/>
                <w:szCs w:val="18"/>
              </w:rPr>
              <w:t xml:space="preserve">Проектирование и реконструкция </w:t>
            </w:r>
            <w:r w:rsidRPr="004672C3">
              <w:rPr>
                <w:sz w:val="18"/>
                <w:szCs w:val="18"/>
              </w:rPr>
              <w:t>автом</w:t>
            </w:r>
            <w:r>
              <w:rPr>
                <w:sz w:val="18"/>
                <w:szCs w:val="18"/>
              </w:rPr>
              <w:t>обильной дороги к роднику, с.Коханы</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2020</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24000,0</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24000,0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w:t>
            </w:r>
            <w:r>
              <w:rPr>
                <w:sz w:val="18"/>
                <w:szCs w:val="18"/>
              </w:rPr>
              <w:t xml:space="preserve">льстве, </w:t>
            </w:r>
            <w:r>
              <w:rPr>
                <w:sz w:val="18"/>
                <w:szCs w:val="18"/>
              </w:rPr>
              <w:lastRenderedPageBreak/>
              <w:t xml:space="preserve">реконструкции объектов </w:t>
            </w:r>
            <w:r w:rsidRPr="0085312D">
              <w:rPr>
                <w:sz w:val="18"/>
                <w:szCs w:val="18"/>
              </w:rPr>
              <w:t>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lastRenderedPageBreak/>
              <w:t>1.8</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8</w:t>
            </w:r>
            <w:r w:rsidRPr="00A31FA1">
              <w:rPr>
                <w:sz w:val="18"/>
                <w:szCs w:val="18"/>
              </w:rPr>
              <w:t>.</w:t>
            </w:r>
            <w:r>
              <w:rPr>
                <w:sz w:val="18"/>
                <w:szCs w:val="18"/>
              </w:rPr>
              <w:t xml:space="preserve"> Проектирование и реконструкция</w:t>
            </w:r>
            <w:r w:rsidRPr="004672C3">
              <w:rPr>
                <w:sz w:val="18"/>
                <w:szCs w:val="18"/>
              </w:rPr>
              <w:t xml:space="preserve"> автом</w:t>
            </w:r>
            <w:r>
              <w:rPr>
                <w:sz w:val="18"/>
                <w:szCs w:val="18"/>
              </w:rPr>
              <w:t>обильной дороги от ул.Крестьянская до кладбища, с.Коханы</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2021</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60000,0</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60000,0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C169CB"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1.9</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9</w:t>
            </w:r>
            <w:r w:rsidRPr="00A31FA1">
              <w:rPr>
                <w:sz w:val="18"/>
                <w:szCs w:val="18"/>
              </w:rPr>
              <w:t>.</w:t>
            </w:r>
            <w:r>
              <w:rPr>
                <w:sz w:val="18"/>
                <w:szCs w:val="18"/>
              </w:rPr>
              <w:t>Проектирование и реконструкция</w:t>
            </w:r>
            <w:r w:rsidRPr="004672C3">
              <w:rPr>
                <w:sz w:val="18"/>
                <w:szCs w:val="18"/>
              </w:rPr>
              <w:t xml:space="preserve"> автом</w:t>
            </w:r>
            <w:r>
              <w:rPr>
                <w:sz w:val="18"/>
                <w:szCs w:val="18"/>
              </w:rPr>
              <w:t>обильной дороги от ул.Школьная до кладбища, п.Вязники</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2021</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sidRPr="00A31FA1">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30000,0</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b/>
                <w:sz w:val="18"/>
                <w:szCs w:val="18"/>
                <w:lang w:eastAsia="en-US"/>
              </w:rPr>
              <w:t>30000,0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1.10</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10</w:t>
            </w:r>
            <w:r w:rsidRPr="00A31FA1">
              <w:rPr>
                <w:sz w:val="18"/>
                <w:szCs w:val="18"/>
              </w:rPr>
              <w:t>.</w:t>
            </w:r>
            <w:r>
              <w:rPr>
                <w:sz w:val="18"/>
                <w:szCs w:val="18"/>
              </w:rPr>
              <w:t xml:space="preserve"> Проектирование и реконструкция</w:t>
            </w:r>
            <w:r w:rsidRPr="004672C3">
              <w:rPr>
                <w:sz w:val="18"/>
                <w:szCs w:val="18"/>
              </w:rPr>
              <w:t xml:space="preserve"> автом</w:t>
            </w:r>
            <w:r>
              <w:rPr>
                <w:sz w:val="18"/>
                <w:szCs w:val="18"/>
              </w:rPr>
              <w:t>обильной дороги по ул. Южная, с.Ерзовка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2021</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51000,0</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color w:val="000000"/>
                <w:sz w:val="18"/>
                <w:szCs w:val="18"/>
              </w:rPr>
            </w:pPr>
            <w:r>
              <w:rPr>
                <w:b/>
                <w:color w:val="000000"/>
                <w:sz w:val="18"/>
                <w:szCs w:val="18"/>
              </w:rPr>
              <w:t>51000,0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color w:val="000000"/>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1.11</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1</w:t>
            </w:r>
            <w:r>
              <w:rPr>
                <w:sz w:val="18"/>
                <w:szCs w:val="18"/>
              </w:rPr>
              <w:t>1</w:t>
            </w:r>
            <w:r w:rsidRPr="00A31FA1">
              <w:rPr>
                <w:sz w:val="18"/>
                <w:szCs w:val="18"/>
              </w:rPr>
              <w:t>.</w:t>
            </w:r>
            <w:r>
              <w:rPr>
                <w:sz w:val="18"/>
                <w:szCs w:val="18"/>
              </w:rPr>
              <w:t xml:space="preserve"> Проектирование и реконструкция </w:t>
            </w:r>
            <w:r w:rsidRPr="004672C3">
              <w:rPr>
                <w:sz w:val="18"/>
                <w:szCs w:val="18"/>
              </w:rPr>
              <w:t>автом</w:t>
            </w:r>
            <w:r>
              <w:rPr>
                <w:sz w:val="18"/>
                <w:szCs w:val="18"/>
              </w:rPr>
              <w:t>обильной дороги</w:t>
            </w:r>
            <w:r>
              <w:rPr>
                <w:rFonts w:eastAsia="Calibri"/>
                <w:lang w:eastAsia="en-US"/>
              </w:rPr>
              <w:t>от трассы до ул.Молодежная, с.Полудни</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2022</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75000,0</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75000,0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color w:val="000000"/>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w:t>
            </w:r>
            <w:r w:rsidRPr="0085312D">
              <w:rPr>
                <w:sz w:val="18"/>
                <w:szCs w:val="18"/>
              </w:rPr>
              <w:lastRenderedPageBreak/>
              <w:t>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lastRenderedPageBreak/>
              <w:t>1.12</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12</w:t>
            </w:r>
            <w:r w:rsidRPr="00A31FA1">
              <w:rPr>
                <w:sz w:val="18"/>
                <w:szCs w:val="18"/>
              </w:rPr>
              <w:t>.</w:t>
            </w:r>
            <w:r w:rsidRPr="004672C3">
              <w:rPr>
                <w:sz w:val="18"/>
                <w:szCs w:val="18"/>
              </w:rPr>
              <w:t xml:space="preserve"> Проектирование и </w:t>
            </w:r>
            <w:r>
              <w:rPr>
                <w:sz w:val="18"/>
                <w:szCs w:val="18"/>
              </w:rPr>
              <w:t>реконструкцияавтомобильной дороги по ул.Центральная,</w:t>
            </w:r>
            <w:r w:rsidRPr="006C701D">
              <w:t xml:space="preserve"> с. </w:t>
            </w:r>
            <w:r>
              <w:t>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2022</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60000,0</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60000,0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color w:val="000000"/>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1.13</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13</w:t>
            </w:r>
            <w:r w:rsidRPr="00A31FA1">
              <w:rPr>
                <w:sz w:val="18"/>
                <w:szCs w:val="18"/>
              </w:rPr>
              <w:t>.</w:t>
            </w:r>
            <w:r w:rsidRPr="004672C3">
              <w:rPr>
                <w:sz w:val="18"/>
                <w:szCs w:val="18"/>
              </w:rPr>
              <w:t xml:space="preserve"> Проектирование и </w:t>
            </w:r>
            <w:r>
              <w:rPr>
                <w:sz w:val="18"/>
                <w:szCs w:val="18"/>
              </w:rPr>
              <w:t xml:space="preserve">реконструкцияавтомобильной дороги по </w:t>
            </w:r>
            <w:r>
              <w:rPr>
                <w:rFonts w:eastAsia="Calibri"/>
              </w:rPr>
              <w:t>ул.Центральная от ул.Центральная до ул.Ташкенская</w:t>
            </w:r>
            <w:r>
              <w:rPr>
                <w:sz w:val="18"/>
                <w:szCs w:val="18"/>
              </w:rPr>
              <w:t>,</w:t>
            </w:r>
            <w:r w:rsidRPr="006C701D">
              <w:t xml:space="preserve"> с. </w:t>
            </w:r>
            <w:r>
              <w:t>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2022</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21000,0</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21000,0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1.14</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14</w:t>
            </w:r>
            <w:r w:rsidRPr="00A31FA1">
              <w:rPr>
                <w:sz w:val="18"/>
                <w:szCs w:val="18"/>
              </w:rPr>
              <w:t>.</w:t>
            </w:r>
            <w:r w:rsidRPr="004672C3">
              <w:rPr>
                <w:sz w:val="18"/>
                <w:szCs w:val="18"/>
              </w:rPr>
              <w:t xml:space="preserve"> Проектирование и </w:t>
            </w:r>
            <w:r>
              <w:rPr>
                <w:sz w:val="18"/>
                <w:szCs w:val="18"/>
              </w:rPr>
              <w:t>реконструкцияавтомобильной дороги по ул.Ташкенская,</w:t>
            </w:r>
            <w:r w:rsidRPr="006C701D">
              <w:t xml:space="preserve"> с. </w:t>
            </w:r>
            <w:r>
              <w:t>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2022</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36000,0</w:t>
            </w:r>
          </w:p>
        </w:tc>
        <w:tc>
          <w:tcPr>
            <w:tcW w:w="897" w:type="dxa"/>
            <w:tcBorders>
              <w:top w:val="single" w:sz="4" w:space="0" w:color="auto"/>
              <w:left w:val="single" w:sz="4" w:space="0" w:color="auto"/>
              <w:bottom w:val="single" w:sz="4" w:space="0" w:color="auto"/>
              <w:right w:val="single" w:sz="4" w:space="0" w:color="auto"/>
            </w:tcBorders>
          </w:tcPr>
          <w:p w:rsidR="00D774FC" w:rsidRPr="00860546" w:rsidRDefault="00D774FC" w:rsidP="00D774FC">
            <w:pPr>
              <w:rPr>
                <w:b/>
                <w:sz w:val="18"/>
                <w:szCs w:val="18"/>
              </w:rPr>
            </w:pPr>
            <w:r>
              <w:rPr>
                <w:b/>
                <w:sz w:val="18"/>
                <w:szCs w:val="18"/>
              </w:rPr>
              <w:t>36000,0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1.15</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15</w:t>
            </w:r>
            <w:r w:rsidRPr="00A31FA1">
              <w:rPr>
                <w:sz w:val="18"/>
                <w:szCs w:val="18"/>
              </w:rPr>
              <w:t xml:space="preserve">. </w:t>
            </w:r>
            <w:r>
              <w:rPr>
                <w:sz w:val="18"/>
                <w:szCs w:val="18"/>
              </w:rPr>
              <w:t xml:space="preserve">Проектирование и реконструкция </w:t>
            </w:r>
            <w:r w:rsidRPr="004672C3">
              <w:rPr>
                <w:sz w:val="18"/>
                <w:szCs w:val="18"/>
              </w:rPr>
              <w:t>автом</w:t>
            </w:r>
            <w:r>
              <w:rPr>
                <w:sz w:val="18"/>
                <w:szCs w:val="18"/>
              </w:rPr>
              <w:t>обильной дороги</w:t>
            </w:r>
            <w:r>
              <w:rPr>
                <w:rFonts w:eastAsia="Calibri"/>
                <w:lang w:eastAsia="en-US"/>
              </w:rPr>
              <w:t>по ул.Заречная, с.Ерзовка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2022</w:t>
            </w:r>
          </w:p>
          <w:p w:rsidR="00D774FC" w:rsidRPr="00A31FA1" w:rsidRDefault="00D774FC" w:rsidP="00D774FC">
            <w:pPr>
              <w:rPr>
                <w:sz w:val="18"/>
                <w:szCs w:val="18"/>
                <w:lang w:eastAsia="en-US"/>
              </w:rPr>
            </w:pPr>
            <w:r w:rsidRPr="00A31FA1">
              <w:rPr>
                <w:sz w:val="18"/>
                <w:szCs w:val="18"/>
                <w:lang w:eastAsia="en-US"/>
              </w:rPr>
              <w:t>год</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sidRPr="00A31FA1">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51000,0</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51000,0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w:t>
            </w:r>
            <w:r w:rsidRPr="0085312D">
              <w:rPr>
                <w:sz w:val="18"/>
                <w:szCs w:val="18"/>
              </w:rPr>
              <w:lastRenderedPageBreak/>
              <w:t>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lastRenderedPageBreak/>
              <w:t>1.16</w:t>
            </w:r>
          </w:p>
        </w:tc>
        <w:tc>
          <w:tcPr>
            <w:tcW w:w="20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16</w:t>
            </w:r>
            <w:r w:rsidRPr="00A31FA1">
              <w:rPr>
                <w:sz w:val="18"/>
                <w:szCs w:val="18"/>
              </w:rPr>
              <w:t>.</w:t>
            </w:r>
            <w:r>
              <w:rPr>
                <w:sz w:val="18"/>
                <w:szCs w:val="18"/>
              </w:rPr>
              <w:t xml:space="preserve"> Проектирование и реконструкция</w:t>
            </w:r>
            <w:r w:rsidRPr="004672C3">
              <w:rPr>
                <w:sz w:val="18"/>
                <w:szCs w:val="18"/>
              </w:rPr>
              <w:t xml:space="preserve"> автом</w:t>
            </w:r>
            <w:r>
              <w:rPr>
                <w:sz w:val="18"/>
                <w:szCs w:val="18"/>
              </w:rPr>
              <w:t>обильной дороги по ул.Южная, с.Ерзовка</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2023-2033</w:t>
            </w:r>
          </w:p>
          <w:p w:rsidR="00D774FC" w:rsidRPr="00A31FA1" w:rsidRDefault="00D774FC" w:rsidP="00D774FC">
            <w:pPr>
              <w:rPr>
                <w:sz w:val="18"/>
                <w:szCs w:val="18"/>
                <w:lang w:eastAsia="en-US"/>
              </w:rPr>
            </w:pPr>
            <w:r w:rsidRPr="00A31FA1">
              <w:rPr>
                <w:sz w:val="18"/>
                <w:szCs w:val="18"/>
                <w:lang w:eastAsia="en-US"/>
              </w:rPr>
              <w:t>год</w:t>
            </w:r>
            <w:r>
              <w:rPr>
                <w:sz w:val="18"/>
                <w:szCs w:val="18"/>
                <w:lang w:eastAsia="en-US"/>
              </w:rPr>
              <w:t>ы</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51000,0</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color w:val="000000"/>
                <w:sz w:val="18"/>
                <w:szCs w:val="18"/>
              </w:rPr>
            </w:pPr>
            <w:r>
              <w:rPr>
                <w:b/>
                <w:color w:val="000000"/>
                <w:sz w:val="18"/>
                <w:szCs w:val="18"/>
              </w:rPr>
              <w:t>51000,0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1.17</w:t>
            </w:r>
          </w:p>
        </w:tc>
        <w:tc>
          <w:tcPr>
            <w:tcW w:w="2083" w:type="dxa"/>
            <w:tcBorders>
              <w:top w:val="single" w:sz="4" w:space="0" w:color="auto"/>
              <w:left w:val="single" w:sz="4" w:space="0" w:color="auto"/>
              <w:bottom w:val="single" w:sz="4" w:space="0" w:color="auto"/>
              <w:right w:val="single" w:sz="4" w:space="0" w:color="auto"/>
            </w:tcBorders>
          </w:tcPr>
          <w:p w:rsidR="00D774FC" w:rsidRDefault="00D774FC" w:rsidP="00D774FC">
            <w:r>
              <w:rPr>
                <w:sz w:val="18"/>
                <w:szCs w:val="18"/>
              </w:rPr>
              <w:t>17.</w:t>
            </w:r>
            <w:r w:rsidRPr="004672C3">
              <w:rPr>
                <w:sz w:val="18"/>
                <w:szCs w:val="18"/>
              </w:rPr>
              <w:t xml:space="preserve"> Проектирование и </w:t>
            </w:r>
            <w:r>
              <w:rPr>
                <w:sz w:val="18"/>
                <w:szCs w:val="18"/>
              </w:rPr>
              <w:t>реконструкцияавтомобильной дороги по ул.Садовая,</w:t>
            </w:r>
          </w:p>
          <w:p w:rsidR="00D774FC" w:rsidRPr="00A31FA1" w:rsidRDefault="00D774FC" w:rsidP="00D774FC">
            <w:pPr>
              <w:rPr>
                <w:sz w:val="18"/>
                <w:szCs w:val="18"/>
              </w:rPr>
            </w:pPr>
            <w:r w:rsidRPr="006C701D">
              <w:t xml:space="preserve">с. </w:t>
            </w:r>
            <w:r>
              <w:t>Полудни</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2023-2033</w:t>
            </w:r>
          </w:p>
          <w:p w:rsidR="00D774FC" w:rsidRPr="00A31FA1" w:rsidRDefault="00D774FC" w:rsidP="00D774FC">
            <w:pPr>
              <w:rPr>
                <w:sz w:val="18"/>
                <w:szCs w:val="18"/>
                <w:lang w:eastAsia="en-US"/>
              </w:rPr>
            </w:pPr>
            <w:r w:rsidRPr="00A31FA1">
              <w:rPr>
                <w:sz w:val="18"/>
                <w:szCs w:val="18"/>
                <w:lang w:eastAsia="en-US"/>
              </w:rPr>
              <w:t>год</w:t>
            </w:r>
            <w:r>
              <w:rPr>
                <w:sz w:val="18"/>
                <w:szCs w:val="18"/>
                <w:lang w:eastAsia="en-US"/>
              </w:rPr>
              <w:t>ы</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48"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Pr>
                <w:sz w:val="18"/>
                <w:szCs w:val="18"/>
              </w:rPr>
              <w:t>24000,0</w:t>
            </w:r>
          </w:p>
        </w:tc>
        <w:tc>
          <w:tcPr>
            <w:tcW w:w="897" w:type="dxa"/>
            <w:tcBorders>
              <w:top w:val="single" w:sz="4" w:space="0" w:color="auto"/>
              <w:left w:val="single" w:sz="4" w:space="0" w:color="auto"/>
              <w:bottom w:val="single" w:sz="4" w:space="0" w:color="auto"/>
              <w:right w:val="single" w:sz="4" w:space="0" w:color="auto"/>
            </w:tcBorders>
          </w:tcPr>
          <w:p w:rsidR="00D774FC" w:rsidRDefault="00D774FC" w:rsidP="00D774FC">
            <w:pPr>
              <w:rPr>
                <w:b/>
                <w:sz w:val="18"/>
                <w:szCs w:val="18"/>
                <w:lang w:eastAsia="en-US"/>
              </w:rPr>
            </w:pPr>
            <w:r>
              <w:rPr>
                <w:b/>
                <w:sz w:val="18"/>
                <w:szCs w:val="18"/>
                <w:lang w:eastAsia="en-US"/>
              </w:rPr>
              <w:t>24000,0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1.18</w:t>
            </w:r>
          </w:p>
        </w:tc>
        <w:tc>
          <w:tcPr>
            <w:tcW w:w="2083"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Pr>
                <w:sz w:val="18"/>
                <w:szCs w:val="18"/>
              </w:rPr>
              <w:t xml:space="preserve">18. Проектирование и реконструкция </w:t>
            </w:r>
            <w:r w:rsidRPr="004672C3">
              <w:rPr>
                <w:sz w:val="18"/>
                <w:szCs w:val="18"/>
              </w:rPr>
              <w:t>автом</w:t>
            </w:r>
            <w:r>
              <w:rPr>
                <w:sz w:val="18"/>
                <w:szCs w:val="18"/>
              </w:rPr>
              <w:t xml:space="preserve">обильной дороги по ул.Вокзальная, </w:t>
            </w:r>
          </w:p>
          <w:p w:rsidR="00D774FC" w:rsidRPr="00A31FA1" w:rsidRDefault="00D774FC" w:rsidP="00D774FC">
            <w:pPr>
              <w:rPr>
                <w:sz w:val="18"/>
                <w:szCs w:val="18"/>
              </w:rPr>
            </w:pPr>
            <w:r>
              <w:rPr>
                <w:sz w:val="18"/>
                <w:szCs w:val="18"/>
              </w:rPr>
              <w:t>с. Полудни</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2023-2033</w:t>
            </w:r>
          </w:p>
          <w:p w:rsidR="00D774FC" w:rsidRPr="00A31FA1" w:rsidRDefault="00D774FC" w:rsidP="00D774FC">
            <w:pPr>
              <w:rPr>
                <w:sz w:val="18"/>
                <w:szCs w:val="18"/>
                <w:lang w:eastAsia="en-US"/>
              </w:rPr>
            </w:pPr>
            <w:r w:rsidRPr="00A31FA1">
              <w:rPr>
                <w:sz w:val="18"/>
                <w:szCs w:val="18"/>
                <w:lang w:eastAsia="en-US"/>
              </w:rPr>
              <w:t>год</w:t>
            </w:r>
            <w:r>
              <w:rPr>
                <w:sz w:val="18"/>
                <w:szCs w:val="18"/>
                <w:lang w:eastAsia="en-US"/>
              </w:rPr>
              <w:t>ы</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48"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Pr>
                <w:sz w:val="18"/>
                <w:szCs w:val="18"/>
              </w:rPr>
              <w:t>21000,0</w:t>
            </w:r>
          </w:p>
        </w:tc>
        <w:tc>
          <w:tcPr>
            <w:tcW w:w="897" w:type="dxa"/>
            <w:tcBorders>
              <w:top w:val="single" w:sz="4" w:space="0" w:color="auto"/>
              <w:left w:val="single" w:sz="4" w:space="0" w:color="auto"/>
              <w:bottom w:val="single" w:sz="4" w:space="0" w:color="auto"/>
              <w:right w:val="single" w:sz="4" w:space="0" w:color="auto"/>
            </w:tcBorders>
          </w:tcPr>
          <w:p w:rsidR="00D774FC" w:rsidRDefault="00D774FC" w:rsidP="00D774FC">
            <w:pPr>
              <w:rPr>
                <w:b/>
                <w:sz w:val="18"/>
                <w:szCs w:val="18"/>
                <w:lang w:eastAsia="en-US"/>
              </w:rPr>
            </w:pPr>
            <w:r>
              <w:rPr>
                <w:b/>
                <w:sz w:val="18"/>
                <w:szCs w:val="18"/>
                <w:lang w:eastAsia="en-US"/>
              </w:rPr>
              <w:t>21000,0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1.19</w:t>
            </w:r>
          </w:p>
        </w:tc>
        <w:tc>
          <w:tcPr>
            <w:tcW w:w="2083"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Pr>
                <w:sz w:val="18"/>
                <w:szCs w:val="18"/>
              </w:rPr>
              <w:t xml:space="preserve">19. Проектирование и реконструкция </w:t>
            </w:r>
            <w:r w:rsidRPr="004672C3">
              <w:rPr>
                <w:sz w:val="18"/>
                <w:szCs w:val="18"/>
              </w:rPr>
              <w:t>автом</w:t>
            </w:r>
            <w:r>
              <w:rPr>
                <w:sz w:val="18"/>
                <w:szCs w:val="18"/>
              </w:rPr>
              <w:t xml:space="preserve">обильной дороги по ул. Солнечная, </w:t>
            </w:r>
          </w:p>
          <w:p w:rsidR="00D774FC" w:rsidRPr="00A31FA1" w:rsidRDefault="00D774FC" w:rsidP="00D774FC">
            <w:pPr>
              <w:rPr>
                <w:sz w:val="18"/>
                <w:szCs w:val="18"/>
              </w:rPr>
            </w:pPr>
            <w:r>
              <w:rPr>
                <w:sz w:val="18"/>
                <w:szCs w:val="18"/>
              </w:rPr>
              <w:t>с. Полудни</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2023-2033</w:t>
            </w:r>
          </w:p>
          <w:p w:rsidR="00D774FC" w:rsidRPr="00A31FA1" w:rsidRDefault="00D774FC" w:rsidP="00D774FC">
            <w:pPr>
              <w:rPr>
                <w:sz w:val="18"/>
                <w:szCs w:val="18"/>
                <w:lang w:eastAsia="en-US"/>
              </w:rPr>
            </w:pPr>
            <w:r w:rsidRPr="00A31FA1">
              <w:rPr>
                <w:sz w:val="18"/>
                <w:szCs w:val="18"/>
                <w:lang w:eastAsia="en-US"/>
              </w:rPr>
              <w:t>год</w:t>
            </w:r>
            <w:r>
              <w:rPr>
                <w:sz w:val="18"/>
                <w:szCs w:val="18"/>
                <w:lang w:eastAsia="en-US"/>
              </w:rPr>
              <w:t>ы</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48"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Pr>
                <w:sz w:val="18"/>
                <w:szCs w:val="18"/>
              </w:rPr>
              <w:t>39000,0</w:t>
            </w:r>
          </w:p>
        </w:tc>
        <w:tc>
          <w:tcPr>
            <w:tcW w:w="897" w:type="dxa"/>
            <w:tcBorders>
              <w:top w:val="single" w:sz="4" w:space="0" w:color="auto"/>
              <w:left w:val="single" w:sz="4" w:space="0" w:color="auto"/>
              <w:bottom w:val="single" w:sz="4" w:space="0" w:color="auto"/>
              <w:right w:val="single" w:sz="4" w:space="0" w:color="auto"/>
            </w:tcBorders>
          </w:tcPr>
          <w:p w:rsidR="00D774FC" w:rsidRDefault="00D774FC" w:rsidP="00D774FC">
            <w:pPr>
              <w:rPr>
                <w:b/>
                <w:sz w:val="18"/>
                <w:szCs w:val="18"/>
                <w:lang w:eastAsia="en-US"/>
              </w:rPr>
            </w:pPr>
            <w:r>
              <w:rPr>
                <w:b/>
                <w:sz w:val="18"/>
                <w:szCs w:val="18"/>
                <w:lang w:eastAsia="en-US"/>
              </w:rPr>
              <w:t>39000,0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lastRenderedPageBreak/>
              <w:t>1.20</w:t>
            </w:r>
          </w:p>
        </w:tc>
        <w:tc>
          <w:tcPr>
            <w:tcW w:w="2083" w:type="dxa"/>
            <w:tcBorders>
              <w:top w:val="single" w:sz="4" w:space="0" w:color="auto"/>
              <w:left w:val="single" w:sz="4" w:space="0" w:color="auto"/>
              <w:bottom w:val="single" w:sz="4" w:space="0" w:color="auto"/>
              <w:right w:val="single" w:sz="4" w:space="0" w:color="auto"/>
            </w:tcBorders>
          </w:tcPr>
          <w:p w:rsidR="00D774FC" w:rsidRDefault="00D774FC" w:rsidP="00D774FC">
            <w:r>
              <w:rPr>
                <w:sz w:val="18"/>
                <w:szCs w:val="18"/>
              </w:rPr>
              <w:t>20.</w:t>
            </w:r>
            <w:r w:rsidRPr="004672C3">
              <w:rPr>
                <w:sz w:val="18"/>
                <w:szCs w:val="18"/>
              </w:rPr>
              <w:t xml:space="preserve"> Проектирование и </w:t>
            </w:r>
            <w:r>
              <w:rPr>
                <w:sz w:val="18"/>
                <w:szCs w:val="18"/>
              </w:rPr>
              <w:t>реконструкцияавтомобильной дороги по ул.Школьная,</w:t>
            </w:r>
          </w:p>
          <w:p w:rsidR="00D774FC" w:rsidRPr="00A31FA1" w:rsidRDefault="00D774FC" w:rsidP="00D774FC">
            <w:pPr>
              <w:rPr>
                <w:sz w:val="18"/>
                <w:szCs w:val="18"/>
              </w:rPr>
            </w:pPr>
            <w:r>
              <w:t>п. Вязники</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2023-2033</w:t>
            </w:r>
          </w:p>
          <w:p w:rsidR="00D774FC" w:rsidRPr="00A31FA1" w:rsidRDefault="00D774FC" w:rsidP="00D774FC">
            <w:pPr>
              <w:rPr>
                <w:sz w:val="18"/>
                <w:szCs w:val="18"/>
                <w:lang w:eastAsia="en-US"/>
              </w:rPr>
            </w:pPr>
            <w:r w:rsidRPr="00A31FA1">
              <w:rPr>
                <w:sz w:val="18"/>
                <w:szCs w:val="18"/>
                <w:lang w:eastAsia="en-US"/>
              </w:rPr>
              <w:t>год</w:t>
            </w:r>
            <w:r>
              <w:rPr>
                <w:sz w:val="18"/>
                <w:szCs w:val="18"/>
                <w:lang w:eastAsia="en-US"/>
              </w:rPr>
              <w:t>ы</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48"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Pr>
                <w:sz w:val="18"/>
                <w:szCs w:val="18"/>
              </w:rPr>
              <w:t>30000,0</w:t>
            </w:r>
          </w:p>
        </w:tc>
        <w:tc>
          <w:tcPr>
            <w:tcW w:w="897" w:type="dxa"/>
            <w:tcBorders>
              <w:top w:val="single" w:sz="4" w:space="0" w:color="auto"/>
              <w:left w:val="single" w:sz="4" w:space="0" w:color="auto"/>
              <w:bottom w:val="single" w:sz="4" w:space="0" w:color="auto"/>
              <w:right w:val="single" w:sz="4" w:space="0" w:color="auto"/>
            </w:tcBorders>
          </w:tcPr>
          <w:p w:rsidR="00D774FC" w:rsidRDefault="00D774FC" w:rsidP="00D774FC">
            <w:pPr>
              <w:rPr>
                <w:b/>
                <w:sz w:val="18"/>
                <w:szCs w:val="18"/>
                <w:lang w:eastAsia="en-US"/>
              </w:rPr>
            </w:pPr>
            <w:r>
              <w:rPr>
                <w:b/>
                <w:sz w:val="18"/>
                <w:szCs w:val="18"/>
                <w:lang w:eastAsia="en-US"/>
              </w:rPr>
              <w:t>30000,0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1.21</w:t>
            </w:r>
          </w:p>
        </w:tc>
        <w:tc>
          <w:tcPr>
            <w:tcW w:w="2083" w:type="dxa"/>
            <w:tcBorders>
              <w:top w:val="single" w:sz="4" w:space="0" w:color="auto"/>
              <w:left w:val="single" w:sz="4" w:space="0" w:color="auto"/>
              <w:bottom w:val="single" w:sz="4" w:space="0" w:color="auto"/>
              <w:right w:val="single" w:sz="4" w:space="0" w:color="auto"/>
            </w:tcBorders>
          </w:tcPr>
          <w:p w:rsidR="00D774FC" w:rsidRDefault="00D774FC" w:rsidP="00D774FC">
            <w:r>
              <w:rPr>
                <w:sz w:val="18"/>
                <w:szCs w:val="18"/>
              </w:rPr>
              <w:t>21.</w:t>
            </w:r>
            <w:r w:rsidRPr="004672C3">
              <w:rPr>
                <w:sz w:val="18"/>
                <w:szCs w:val="18"/>
              </w:rPr>
              <w:t xml:space="preserve"> Проектирование и </w:t>
            </w:r>
            <w:r>
              <w:rPr>
                <w:sz w:val="18"/>
                <w:szCs w:val="18"/>
              </w:rPr>
              <w:t>реконструкцияавтомобильной дороги по ул.Советская,</w:t>
            </w:r>
          </w:p>
          <w:p w:rsidR="00D774FC" w:rsidRPr="00A31FA1" w:rsidRDefault="00D774FC" w:rsidP="00D774FC">
            <w:pPr>
              <w:rPr>
                <w:sz w:val="18"/>
                <w:szCs w:val="18"/>
              </w:rPr>
            </w:pPr>
            <w:r>
              <w:t>с. Коханы</w:t>
            </w:r>
          </w:p>
        </w:tc>
        <w:tc>
          <w:tcPr>
            <w:tcW w:w="1335"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A31FA1">
              <w:rPr>
                <w:sz w:val="18"/>
                <w:szCs w:val="18"/>
              </w:rPr>
              <w:t xml:space="preserve">Администрация сельского поселения </w:t>
            </w:r>
            <w:r>
              <w:rPr>
                <w:sz w:val="18"/>
                <w:szCs w:val="18"/>
              </w:rPr>
              <w:t>Ерзовка</w:t>
            </w:r>
          </w:p>
        </w:tc>
        <w:tc>
          <w:tcPr>
            <w:tcW w:w="697"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2023-2033</w:t>
            </w:r>
          </w:p>
          <w:p w:rsidR="00D774FC" w:rsidRPr="00A31FA1" w:rsidRDefault="00D774FC" w:rsidP="00D774FC">
            <w:pPr>
              <w:rPr>
                <w:sz w:val="18"/>
                <w:szCs w:val="18"/>
                <w:lang w:eastAsia="en-US"/>
              </w:rPr>
            </w:pPr>
            <w:r w:rsidRPr="00A31FA1">
              <w:rPr>
                <w:sz w:val="18"/>
                <w:szCs w:val="18"/>
                <w:lang w:eastAsia="en-US"/>
              </w:rPr>
              <w:t>год</w:t>
            </w:r>
            <w:r>
              <w:rPr>
                <w:sz w:val="18"/>
                <w:szCs w:val="18"/>
                <w:lang w:eastAsia="en-US"/>
              </w:rPr>
              <w:t>ы</w:t>
            </w:r>
          </w:p>
        </w:tc>
        <w:tc>
          <w:tcPr>
            <w:tcW w:w="1226"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4672C3">
              <w:rPr>
                <w:sz w:val="18"/>
                <w:szCs w:val="18"/>
              </w:rPr>
              <w:t>Бюджетные инвестиции</w:t>
            </w:r>
          </w:p>
        </w:tc>
        <w:tc>
          <w:tcPr>
            <w:tcW w:w="69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w:t>
            </w:r>
          </w:p>
        </w:tc>
        <w:tc>
          <w:tcPr>
            <w:tcW w:w="848"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r>
              <w:rPr>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cPr>
          <w:p w:rsidR="00D774FC" w:rsidRDefault="00D774FC" w:rsidP="00D774FC">
            <w:pPr>
              <w:rPr>
                <w:sz w:val="18"/>
                <w:szCs w:val="18"/>
              </w:rPr>
            </w:pPr>
            <w:r>
              <w:rPr>
                <w:sz w:val="18"/>
                <w:szCs w:val="18"/>
              </w:rPr>
              <w:t>30000,0</w:t>
            </w:r>
          </w:p>
        </w:tc>
        <w:tc>
          <w:tcPr>
            <w:tcW w:w="897" w:type="dxa"/>
            <w:tcBorders>
              <w:top w:val="single" w:sz="4" w:space="0" w:color="auto"/>
              <w:left w:val="single" w:sz="4" w:space="0" w:color="auto"/>
              <w:bottom w:val="single" w:sz="4" w:space="0" w:color="auto"/>
              <w:right w:val="single" w:sz="4" w:space="0" w:color="auto"/>
            </w:tcBorders>
          </w:tcPr>
          <w:p w:rsidR="00D774FC" w:rsidRDefault="00D774FC" w:rsidP="00D774FC">
            <w:pPr>
              <w:rPr>
                <w:b/>
                <w:sz w:val="18"/>
                <w:szCs w:val="18"/>
                <w:lang w:eastAsia="en-US"/>
              </w:rPr>
            </w:pPr>
            <w:r>
              <w:rPr>
                <w:b/>
                <w:sz w:val="18"/>
                <w:szCs w:val="18"/>
                <w:lang w:eastAsia="en-US"/>
              </w:rPr>
              <w:t>30000,0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Pr>
                <w:sz w:val="18"/>
                <w:szCs w:val="18"/>
              </w:rPr>
              <w:t>Средства бюджета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rPr>
            </w:pPr>
            <w:r w:rsidRPr="0085312D">
              <w:rPr>
                <w:sz w:val="18"/>
                <w:szCs w:val="18"/>
              </w:rPr>
              <w:t xml:space="preserve">Улучшение состояния и развитие транспортной инфраструктуры сельского поселения </w:t>
            </w:r>
            <w:r>
              <w:rPr>
                <w:sz w:val="18"/>
                <w:szCs w:val="18"/>
              </w:rPr>
              <w:t>Ерзовка</w:t>
            </w:r>
            <w:r w:rsidRPr="0085312D">
              <w:rPr>
                <w:sz w:val="18"/>
                <w:szCs w:val="18"/>
              </w:rPr>
              <w:t xml:space="preserve"> в соответствии с потребностями в строительстве, реконструкции объектов местного значения</w:t>
            </w:r>
          </w:p>
        </w:tc>
      </w:tr>
      <w:tr w:rsidR="00D774FC" w:rsidRPr="00A31FA1" w:rsidTr="00D774FC">
        <w:trPr>
          <w:gridAfter w:val="1"/>
          <w:wAfter w:w="55" w:type="dxa"/>
          <w:jc w:val="center"/>
        </w:trPr>
        <w:tc>
          <w:tcPr>
            <w:tcW w:w="406" w:type="dxa"/>
            <w:tcBorders>
              <w:top w:val="single" w:sz="4" w:space="0" w:color="auto"/>
              <w:left w:val="single" w:sz="4" w:space="0" w:color="auto"/>
              <w:bottom w:val="single" w:sz="4" w:space="0" w:color="auto"/>
              <w:right w:val="single" w:sz="4" w:space="0" w:color="auto"/>
            </w:tcBorders>
            <w:vAlign w:val="center"/>
          </w:tcPr>
          <w:p w:rsidR="00D774FC" w:rsidRPr="00A31FA1" w:rsidRDefault="00D774FC" w:rsidP="00D774FC">
            <w:pPr>
              <w:rPr>
                <w:sz w:val="18"/>
                <w:szCs w:val="18"/>
                <w:lang w:eastAsia="en-US"/>
              </w:rPr>
            </w:pPr>
          </w:p>
        </w:tc>
        <w:tc>
          <w:tcPr>
            <w:tcW w:w="2083" w:type="dxa"/>
            <w:tcBorders>
              <w:top w:val="single" w:sz="4" w:space="0" w:color="auto"/>
              <w:left w:val="single" w:sz="4" w:space="0" w:color="auto"/>
              <w:bottom w:val="single" w:sz="4" w:space="0" w:color="auto"/>
              <w:right w:val="single" w:sz="4" w:space="0" w:color="auto"/>
            </w:tcBorders>
            <w:vAlign w:val="center"/>
          </w:tcPr>
          <w:p w:rsidR="00D774FC" w:rsidRPr="00A31FA1" w:rsidRDefault="00D774FC" w:rsidP="00D774FC">
            <w:pPr>
              <w:rPr>
                <w:b/>
                <w:sz w:val="18"/>
                <w:szCs w:val="18"/>
              </w:rPr>
            </w:pPr>
            <w:r w:rsidRPr="00A31FA1">
              <w:rPr>
                <w:b/>
                <w:sz w:val="18"/>
                <w:szCs w:val="18"/>
              </w:rPr>
              <w:t>ИТОГО</w:t>
            </w:r>
          </w:p>
        </w:tc>
        <w:tc>
          <w:tcPr>
            <w:tcW w:w="1335" w:type="dxa"/>
            <w:tcBorders>
              <w:top w:val="single" w:sz="4" w:space="0" w:color="auto"/>
              <w:left w:val="single" w:sz="4" w:space="0" w:color="auto"/>
              <w:bottom w:val="single" w:sz="4" w:space="0" w:color="auto"/>
              <w:right w:val="single" w:sz="4" w:space="0" w:color="auto"/>
            </w:tcBorders>
            <w:vAlign w:val="center"/>
          </w:tcPr>
          <w:p w:rsidR="00D774FC" w:rsidRPr="00A31FA1" w:rsidRDefault="00D774FC" w:rsidP="00D774FC">
            <w:pPr>
              <w:rPr>
                <w:b/>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D774FC" w:rsidRPr="00A31FA1" w:rsidRDefault="00D774FC" w:rsidP="00D774FC">
            <w:pPr>
              <w:rPr>
                <w:b/>
                <w:sz w:val="18"/>
                <w:szCs w:val="1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D774FC" w:rsidRPr="00A31FA1" w:rsidRDefault="00D774FC" w:rsidP="00D774FC">
            <w:pPr>
              <w:rPr>
                <w:b/>
                <w:sz w:val="18"/>
                <w:szCs w:val="18"/>
              </w:rPr>
            </w:pPr>
          </w:p>
        </w:tc>
        <w:tc>
          <w:tcPr>
            <w:tcW w:w="694" w:type="dxa"/>
            <w:tcBorders>
              <w:top w:val="single" w:sz="4" w:space="0" w:color="auto"/>
              <w:left w:val="single" w:sz="4" w:space="0" w:color="auto"/>
              <w:bottom w:val="single" w:sz="4" w:space="0" w:color="auto"/>
              <w:right w:val="single" w:sz="4" w:space="0" w:color="auto"/>
            </w:tcBorders>
            <w:vAlign w:val="center"/>
          </w:tcPr>
          <w:p w:rsidR="00D774FC" w:rsidRPr="00A31FA1" w:rsidRDefault="00D774FC" w:rsidP="00D774FC">
            <w:pPr>
              <w:rPr>
                <w:b/>
                <w:sz w:val="18"/>
                <w:szCs w:val="18"/>
              </w:rPr>
            </w:pPr>
            <w:r>
              <w:rPr>
                <w:b/>
                <w:sz w:val="18"/>
                <w:szCs w:val="18"/>
              </w:rPr>
              <w:t>0,0</w:t>
            </w:r>
          </w:p>
        </w:tc>
        <w:tc>
          <w:tcPr>
            <w:tcW w:w="69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rPr>
            </w:pPr>
            <w:r>
              <w:rPr>
                <w:b/>
                <w:sz w:val="18"/>
                <w:szCs w:val="18"/>
              </w:rPr>
              <w:t>0,0</w:t>
            </w:r>
          </w:p>
        </w:tc>
        <w:tc>
          <w:tcPr>
            <w:tcW w:w="700"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0,0</w:t>
            </w:r>
          </w:p>
        </w:tc>
        <w:tc>
          <w:tcPr>
            <w:tcW w:w="848"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ind w:left="-44"/>
              <w:rPr>
                <w:b/>
                <w:sz w:val="18"/>
                <w:szCs w:val="18"/>
                <w:lang w:eastAsia="en-US"/>
              </w:rPr>
            </w:pPr>
            <w:r>
              <w:rPr>
                <w:b/>
                <w:sz w:val="18"/>
                <w:szCs w:val="18"/>
                <w:lang w:eastAsia="en-US"/>
              </w:rPr>
              <w:t>126000,0</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60000,0</w:t>
            </w:r>
          </w:p>
        </w:tc>
        <w:tc>
          <w:tcPr>
            <w:tcW w:w="839"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90000,0</w:t>
            </w:r>
          </w:p>
        </w:tc>
        <w:tc>
          <w:tcPr>
            <w:tcW w:w="931"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489000,0</w:t>
            </w:r>
          </w:p>
        </w:tc>
        <w:tc>
          <w:tcPr>
            <w:tcW w:w="897"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b/>
                <w:sz w:val="18"/>
                <w:szCs w:val="18"/>
                <w:lang w:eastAsia="en-US"/>
              </w:rPr>
            </w:pPr>
            <w:r>
              <w:rPr>
                <w:b/>
                <w:sz w:val="18"/>
                <w:szCs w:val="18"/>
                <w:lang w:eastAsia="en-US"/>
              </w:rPr>
              <w:t>765000,0</w:t>
            </w:r>
          </w:p>
        </w:tc>
        <w:tc>
          <w:tcPr>
            <w:tcW w:w="1134"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p>
        </w:tc>
        <w:tc>
          <w:tcPr>
            <w:tcW w:w="1983" w:type="dxa"/>
            <w:tcBorders>
              <w:top w:val="single" w:sz="4" w:space="0" w:color="auto"/>
              <w:left w:val="single" w:sz="4" w:space="0" w:color="auto"/>
              <w:bottom w:val="single" w:sz="4" w:space="0" w:color="auto"/>
              <w:right w:val="single" w:sz="4" w:space="0" w:color="auto"/>
            </w:tcBorders>
          </w:tcPr>
          <w:p w:rsidR="00D774FC" w:rsidRPr="00A31FA1" w:rsidRDefault="00D774FC" w:rsidP="00D774FC">
            <w:pPr>
              <w:rPr>
                <w:sz w:val="18"/>
                <w:szCs w:val="18"/>
                <w:lang w:eastAsia="en-US"/>
              </w:rPr>
            </w:pPr>
          </w:p>
        </w:tc>
      </w:tr>
    </w:tbl>
    <w:p w:rsidR="00D774FC" w:rsidRPr="00A31FA1" w:rsidRDefault="00D774FC" w:rsidP="00D774FC">
      <w:pPr>
        <w:rPr>
          <w:sz w:val="18"/>
          <w:szCs w:val="18"/>
        </w:rPr>
      </w:pPr>
    </w:p>
    <w:sectPr w:rsidR="00D774FC" w:rsidRPr="00A31FA1" w:rsidSect="0032058B">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6EC" w:rsidRDefault="009306EC" w:rsidP="004B7821">
      <w:r>
        <w:separator/>
      </w:r>
    </w:p>
  </w:endnote>
  <w:endnote w:type="continuationSeparator" w:id="1">
    <w:p w:rsidR="009306EC" w:rsidRDefault="009306EC" w:rsidP="004B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6EC" w:rsidRDefault="009306EC" w:rsidP="004B7821">
      <w:r>
        <w:separator/>
      </w:r>
    </w:p>
  </w:footnote>
  <w:footnote w:type="continuationSeparator" w:id="1">
    <w:p w:rsidR="009306EC" w:rsidRDefault="009306EC" w:rsidP="004B7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396183"/>
      <w:docPartObj>
        <w:docPartGallery w:val="Page Numbers (Top of Page)"/>
        <w:docPartUnique/>
      </w:docPartObj>
    </w:sdtPr>
    <w:sdtContent>
      <w:p w:rsidR="006901D5" w:rsidRDefault="0087039F">
        <w:pPr>
          <w:pStyle w:val="af9"/>
          <w:jc w:val="center"/>
        </w:pPr>
        <w:r>
          <w:fldChar w:fldCharType="begin"/>
        </w:r>
        <w:r w:rsidR="006901D5">
          <w:instrText>PAGE   \* MERGEFORMAT</w:instrText>
        </w:r>
        <w:r>
          <w:fldChar w:fldCharType="separate"/>
        </w:r>
        <w:r w:rsidR="0012615B">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8BD"/>
    <w:multiLevelType w:val="hybridMultilevel"/>
    <w:tmpl w:val="D7846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80FCA"/>
    <w:multiLevelType w:val="hybridMultilevel"/>
    <w:tmpl w:val="94ECC6B8"/>
    <w:lvl w:ilvl="0" w:tplc="DAF48298">
      <w:start w:val="1"/>
      <w:numFmt w:val="decimal"/>
      <w:lvlText w:val="%1."/>
      <w:lvlJc w:val="left"/>
      <w:pPr>
        <w:ind w:left="855" w:hanging="49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25DFE"/>
    <w:multiLevelType w:val="hybridMultilevel"/>
    <w:tmpl w:val="C6CC0C32"/>
    <w:lvl w:ilvl="0" w:tplc="4A6EB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517093"/>
    <w:multiLevelType w:val="hybridMultilevel"/>
    <w:tmpl w:val="17BAAA68"/>
    <w:lvl w:ilvl="0" w:tplc="9F6C60D4">
      <w:start w:val="1"/>
      <w:numFmt w:val="bullet"/>
      <w:lvlText w:val="-"/>
      <w:lvlJc w:val="left"/>
      <w:pPr>
        <w:ind w:left="1353" w:hanging="360"/>
      </w:pPr>
      <w:rPr>
        <w:rFonts w:ascii="Book Antiqua" w:hAnsi="Book Antiqua" w:hint="default"/>
        <w:b w:val="0"/>
        <w:i w:val="0"/>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7FA1"/>
    <w:rsid w:val="00002B4F"/>
    <w:rsid w:val="00011281"/>
    <w:rsid w:val="00025D2D"/>
    <w:rsid w:val="000504AF"/>
    <w:rsid w:val="00086383"/>
    <w:rsid w:val="000863EE"/>
    <w:rsid w:val="000D204D"/>
    <w:rsid w:val="000D2985"/>
    <w:rsid w:val="000D73F4"/>
    <w:rsid w:val="000E6B80"/>
    <w:rsid w:val="000F5CF9"/>
    <w:rsid w:val="0010771E"/>
    <w:rsid w:val="00112D6C"/>
    <w:rsid w:val="00116A28"/>
    <w:rsid w:val="00116CF4"/>
    <w:rsid w:val="001257FC"/>
    <w:rsid w:val="0012615B"/>
    <w:rsid w:val="00134225"/>
    <w:rsid w:val="00145F19"/>
    <w:rsid w:val="00157AB0"/>
    <w:rsid w:val="00183244"/>
    <w:rsid w:val="00192CD8"/>
    <w:rsid w:val="00194025"/>
    <w:rsid w:val="00197A45"/>
    <w:rsid w:val="001D1B89"/>
    <w:rsid w:val="001D7D24"/>
    <w:rsid w:val="001F2E2C"/>
    <w:rsid w:val="00273819"/>
    <w:rsid w:val="00280E92"/>
    <w:rsid w:val="00282662"/>
    <w:rsid w:val="002A009D"/>
    <w:rsid w:val="002B62D4"/>
    <w:rsid w:val="002C0219"/>
    <w:rsid w:val="002C69A1"/>
    <w:rsid w:val="002E7E3E"/>
    <w:rsid w:val="002F6B86"/>
    <w:rsid w:val="0030209F"/>
    <w:rsid w:val="0030462A"/>
    <w:rsid w:val="00315B7A"/>
    <w:rsid w:val="0032058B"/>
    <w:rsid w:val="003409EF"/>
    <w:rsid w:val="003478AA"/>
    <w:rsid w:val="00347F96"/>
    <w:rsid w:val="00396DDB"/>
    <w:rsid w:val="003D0E97"/>
    <w:rsid w:val="003F3C8B"/>
    <w:rsid w:val="00411E39"/>
    <w:rsid w:val="00420E60"/>
    <w:rsid w:val="00423780"/>
    <w:rsid w:val="0042487D"/>
    <w:rsid w:val="00433C54"/>
    <w:rsid w:val="004538C8"/>
    <w:rsid w:val="00460E57"/>
    <w:rsid w:val="00461045"/>
    <w:rsid w:val="004672C3"/>
    <w:rsid w:val="00484EA9"/>
    <w:rsid w:val="0049725C"/>
    <w:rsid w:val="004B5E7B"/>
    <w:rsid w:val="004B7821"/>
    <w:rsid w:val="004E0C91"/>
    <w:rsid w:val="004E55F9"/>
    <w:rsid w:val="004F28F8"/>
    <w:rsid w:val="00517013"/>
    <w:rsid w:val="00533376"/>
    <w:rsid w:val="00576F15"/>
    <w:rsid w:val="0059461A"/>
    <w:rsid w:val="00596BAB"/>
    <w:rsid w:val="005A348E"/>
    <w:rsid w:val="005A4B1B"/>
    <w:rsid w:val="005A6164"/>
    <w:rsid w:val="005B27C4"/>
    <w:rsid w:val="005B7FF9"/>
    <w:rsid w:val="005D5F68"/>
    <w:rsid w:val="00630804"/>
    <w:rsid w:val="006419EA"/>
    <w:rsid w:val="006436A5"/>
    <w:rsid w:val="0064556C"/>
    <w:rsid w:val="00645713"/>
    <w:rsid w:val="006536AA"/>
    <w:rsid w:val="0065540F"/>
    <w:rsid w:val="006901D5"/>
    <w:rsid w:val="00697AAA"/>
    <w:rsid w:val="006A4E87"/>
    <w:rsid w:val="006C2DCD"/>
    <w:rsid w:val="006D4657"/>
    <w:rsid w:val="00710738"/>
    <w:rsid w:val="0072203E"/>
    <w:rsid w:val="00735DE3"/>
    <w:rsid w:val="00737BBB"/>
    <w:rsid w:val="00764012"/>
    <w:rsid w:val="00770047"/>
    <w:rsid w:val="00773332"/>
    <w:rsid w:val="00781FB9"/>
    <w:rsid w:val="00797394"/>
    <w:rsid w:val="007B53AE"/>
    <w:rsid w:val="007C2E66"/>
    <w:rsid w:val="007C5DE3"/>
    <w:rsid w:val="007D6EE6"/>
    <w:rsid w:val="007F3E6C"/>
    <w:rsid w:val="00801A5D"/>
    <w:rsid w:val="008027C8"/>
    <w:rsid w:val="00813091"/>
    <w:rsid w:val="00852F60"/>
    <w:rsid w:val="0085312D"/>
    <w:rsid w:val="00860546"/>
    <w:rsid w:val="0087039F"/>
    <w:rsid w:val="00872E7D"/>
    <w:rsid w:val="00876E01"/>
    <w:rsid w:val="00893063"/>
    <w:rsid w:val="008A5560"/>
    <w:rsid w:val="008A6B8D"/>
    <w:rsid w:val="008C7818"/>
    <w:rsid w:val="008D52C4"/>
    <w:rsid w:val="008D545D"/>
    <w:rsid w:val="008D5574"/>
    <w:rsid w:val="008F474C"/>
    <w:rsid w:val="00910992"/>
    <w:rsid w:val="00922488"/>
    <w:rsid w:val="0092374C"/>
    <w:rsid w:val="009306EC"/>
    <w:rsid w:val="00932EB3"/>
    <w:rsid w:val="00941D81"/>
    <w:rsid w:val="00947FA1"/>
    <w:rsid w:val="0097272E"/>
    <w:rsid w:val="00982699"/>
    <w:rsid w:val="00991609"/>
    <w:rsid w:val="009A6CA3"/>
    <w:rsid w:val="009B4136"/>
    <w:rsid w:val="009C0598"/>
    <w:rsid w:val="009F75E2"/>
    <w:rsid w:val="00A0422B"/>
    <w:rsid w:val="00A06159"/>
    <w:rsid w:val="00A21CA2"/>
    <w:rsid w:val="00A2368B"/>
    <w:rsid w:val="00A31FA1"/>
    <w:rsid w:val="00A6054E"/>
    <w:rsid w:val="00A71C5A"/>
    <w:rsid w:val="00A856A9"/>
    <w:rsid w:val="00AB370B"/>
    <w:rsid w:val="00AC4781"/>
    <w:rsid w:val="00AF342C"/>
    <w:rsid w:val="00B10B9E"/>
    <w:rsid w:val="00B24A92"/>
    <w:rsid w:val="00B71949"/>
    <w:rsid w:val="00B82961"/>
    <w:rsid w:val="00B94795"/>
    <w:rsid w:val="00BA2276"/>
    <w:rsid w:val="00BB428E"/>
    <w:rsid w:val="00BB5616"/>
    <w:rsid w:val="00BC4AD2"/>
    <w:rsid w:val="00BE1199"/>
    <w:rsid w:val="00BF1EBC"/>
    <w:rsid w:val="00C1279B"/>
    <w:rsid w:val="00C169CB"/>
    <w:rsid w:val="00C23F79"/>
    <w:rsid w:val="00C30AF6"/>
    <w:rsid w:val="00C3550A"/>
    <w:rsid w:val="00C77999"/>
    <w:rsid w:val="00C84550"/>
    <w:rsid w:val="00C90DFA"/>
    <w:rsid w:val="00CA0E0F"/>
    <w:rsid w:val="00CB536E"/>
    <w:rsid w:val="00CC5AFA"/>
    <w:rsid w:val="00CD4B8D"/>
    <w:rsid w:val="00CF77AF"/>
    <w:rsid w:val="00D06230"/>
    <w:rsid w:val="00D11552"/>
    <w:rsid w:val="00D123DE"/>
    <w:rsid w:val="00D37C57"/>
    <w:rsid w:val="00D51A98"/>
    <w:rsid w:val="00D66D82"/>
    <w:rsid w:val="00D774FC"/>
    <w:rsid w:val="00E03C9F"/>
    <w:rsid w:val="00E03DD4"/>
    <w:rsid w:val="00E209F0"/>
    <w:rsid w:val="00E31933"/>
    <w:rsid w:val="00E41308"/>
    <w:rsid w:val="00E45C14"/>
    <w:rsid w:val="00E601D7"/>
    <w:rsid w:val="00E6554E"/>
    <w:rsid w:val="00E65B0D"/>
    <w:rsid w:val="00E673FB"/>
    <w:rsid w:val="00E74102"/>
    <w:rsid w:val="00E84300"/>
    <w:rsid w:val="00EA1743"/>
    <w:rsid w:val="00EA23FF"/>
    <w:rsid w:val="00EB23A1"/>
    <w:rsid w:val="00EB601B"/>
    <w:rsid w:val="00ED7222"/>
    <w:rsid w:val="00F12CB8"/>
    <w:rsid w:val="00F43F2D"/>
    <w:rsid w:val="00F565C1"/>
    <w:rsid w:val="00F62B5A"/>
    <w:rsid w:val="00F67414"/>
    <w:rsid w:val="00F82DB9"/>
    <w:rsid w:val="00F9128E"/>
    <w:rsid w:val="00F9148C"/>
    <w:rsid w:val="00FA69F5"/>
    <w:rsid w:val="00FB0E55"/>
    <w:rsid w:val="00FB2029"/>
    <w:rsid w:val="00FB4BEF"/>
    <w:rsid w:val="00FF6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1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1E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E3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1E3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1E3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1E3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1E39"/>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411E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E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1E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1E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11E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1E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11E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11E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11E3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11E3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11E39"/>
    <w:rPr>
      <w:b/>
      <w:bCs/>
      <w:color w:val="4F81BD" w:themeColor="accent1"/>
      <w:sz w:val="18"/>
      <w:szCs w:val="18"/>
    </w:rPr>
  </w:style>
  <w:style w:type="paragraph" w:styleId="a4">
    <w:name w:val="Title"/>
    <w:aliases w:val="Название таблицы"/>
    <w:basedOn w:val="a"/>
    <w:next w:val="a"/>
    <w:link w:val="a5"/>
    <w:qFormat/>
    <w:rsid w:val="00411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aliases w:val="Название таблицы Знак"/>
    <w:basedOn w:val="a0"/>
    <w:link w:val="a4"/>
    <w:rsid w:val="00411E3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11E39"/>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411E39"/>
    <w:rPr>
      <w:b/>
      <w:bCs/>
    </w:rPr>
  </w:style>
  <w:style w:type="character" w:styleId="a9">
    <w:name w:val="Emphasis"/>
    <w:basedOn w:val="a0"/>
    <w:uiPriority w:val="20"/>
    <w:qFormat/>
    <w:rsid w:val="00411E39"/>
    <w:rPr>
      <w:i/>
      <w:iCs/>
    </w:rPr>
  </w:style>
  <w:style w:type="paragraph" w:styleId="aa">
    <w:name w:val="No Spacing"/>
    <w:uiPriority w:val="1"/>
    <w:qFormat/>
    <w:rsid w:val="00411E39"/>
    <w:pPr>
      <w:spacing w:after="0" w:line="240" w:lineRule="auto"/>
    </w:pPr>
  </w:style>
  <w:style w:type="paragraph" w:styleId="ab">
    <w:name w:val="List Paragraph"/>
    <w:basedOn w:val="a"/>
    <w:uiPriority w:val="34"/>
    <w:qFormat/>
    <w:rsid w:val="00411E39"/>
    <w:pPr>
      <w:ind w:left="720"/>
      <w:contextualSpacing/>
    </w:pPr>
  </w:style>
  <w:style w:type="paragraph" w:styleId="21">
    <w:name w:val="Quote"/>
    <w:basedOn w:val="a"/>
    <w:next w:val="a"/>
    <w:link w:val="22"/>
    <w:uiPriority w:val="29"/>
    <w:qFormat/>
    <w:rsid w:val="00411E39"/>
    <w:rPr>
      <w:i/>
      <w:iCs/>
      <w:color w:val="000000" w:themeColor="text1"/>
    </w:rPr>
  </w:style>
  <w:style w:type="character" w:customStyle="1" w:styleId="22">
    <w:name w:val="Цитата 2 Знак"/>
    <w:basedOn w:val="a0"/>
    <w:link w:val="21"/>
    <w:uiPriority w:val="29"/>
    <w:rsid w:val="00411E39"/>
    <w:rPr>
      <w:i/>
      <w:iCs/>
      <w:color w:val="000000" w:themeColor="text1"/>
    </w:rPr>
  </w:style>
  <w:style w:type="paragraph" w:styleId="ac">
    <w:name w:val="Intense Quote"/>
    <w:basedOn w:val="a"/>
    <w:next w:val="a"/>
    <w:link w:val="ad"/>
    <w:uiPriority w:val="30"/>
    <w:qFormat/>
    <w:rsid w:val="00411E3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11E39"/>
    <w:rPr>
      <w:b/>
      <w:bCs/>
      <w:i/>
      <w:iCs/>
      <w:color w:val="4F81BD" w:themeColor="accent1"/>
    </w:rPr>
  </w:style>
  <w:style w:type="character" w:styleId="ae">
    <w:name w:val="Subtle Emphasis"/>
    <w:basedOn w:val="a0"/>
    <w:uiPriority w:val="19"/>
    <w:qFormat/>
    <w:rsid w:val="00411E39"/>
    <w:rPr>
      <w:i/>
      <w:iCs/>
      <w:color w:val="808080" w:themeColor="text1" w:themeTint="7F"/>
    </w:rPr>
  </w:style>
  <w:style w:type="character" w:styleId="af">
    <w:name w:val="Intense Emphasis"/>
    <w:basedOn w:val="a0"/>
    <w:uiPriority w:val="21"/>
    <w:qFormat/>
    <w:rsid w:val="00411E39"/>
    <w:rPr>
      <w:b/>
      <w:bCs/>
      <w:i/>
      <w:iCs/>
      <w:color w:val="4F81BD" w:themeColor="accent1"/>
    </w:rPr>
  </w:style>
  <w:style w:type="character" w:styleId="af0">
    <w:name w:val="Subtle Reference"/>
    <w:basedOn w:val="a0"/>
    <w:uiPriority w:val="31"/>
    <w:qFormat/>
    <w:rsid w:val="00411E39"/>
    <w:rPr>
      <w:smallCaps/>
      <w:color w:val="C0504D" w:themeColor="accent2"/>
      <w:u w:val="single"/>
    </w:rPr>
  </w:style>
  <w:style w:type="character" w:styleId="af1">
    <w:name w:val="Intense Reference"/>
    <w:basedOn w:val="a0"/>
    <w:uiPriority w:val="32"/>
    <w:qFormat/>
    <w:rsid w:val="00411E39"/>
    <w:rPr>
      <w:b/>
      <w:bCs/>
      <w:smallCaps/>
      <w:color w:val="C0504D" w:themeColor="accent2"/>
      <w:spacing w:val="5"/>
      <w:u w:val="single"/>
    </w:rPr>
  </w:style>
  <w:style w:type="character" w:styleId="af2">
    <w:name w:val="Book Title"/>
    <w:basedOn w:val="a0"/>
    <w:uiPriority w:val="33"/>
    <w:qFormat/>
    <w:rsid w:val="00411E39"/>
    <w:rPr>
      <w:b/>
      <w:bCs/>
      <w:smallCaps/>
      <w:spacing w:val="5"/>
    </w:rPr>
  </w:style>
  <w:style w:type="paragraph" w:styleId="af3">
    <w:name w:val="TOC Heading"/>
    <w:basedOn w:val="1"/>
    <w:next w:val="a"/>
    <w:uiPriority w:val="39"/>
    <w:semiHidden/>
    <w:unhideWhenUsed/>
    <w:qFormat/>
    <w:rsid w:val="00411E39"/>
    <w:pPr>
      <w:outlineLvl w:val="9"/>
    </w:pPr>
  </w:style>
  <w:style w:type="paragraph" w:customStyle="1" w:styleId="Default">
    <w:name w:val="Default"/>
    <w:rsid w:val="009F75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E41308"/>
    <w:pPr>
      <w:spacing w:before="100" w:beforeAutospacing="1" w:after="100" w:afterAutospacing="1"/>
    </w:pPr>
    <w:rPr>
      <w:sz w:val="24"/>
      <w:szCs w:val="24"/>
    </w:rPr>
  </w:style>
  <w:style w:type="character" w:styleId="af4">
    <w:name w:val="Hyperlink"/>
    <w:basedOn w:val="a0"/>
    <w:uiPriority w:val="99"/>
    <w:semiHidden/>
    <w:unhideWhenUsed/>
    <w:rsid w:val="00E41308"/>
    <w:rPr>
      <w:color w:val="0000FF"/>
      <w:u w:val="single"/>
    </w:rPr>
  </w:style>
  <w:style w:type="character" w:customStyle="1" w:styleId="251">
    <w:name w:val="стиль251"/>
    <w:rsid w:val="00F82DB9"/>
    <w:rPr>
      <w:rFonts w:ascii="Verdana" w:hAnsi="Verdana" w:hint="default"/>
      <w:b w:val="0"/>
      <w:bCs w:val="0"/>
      <w:sz w:val="18"/>
      <w:szCs w:val="18"/>
    </w:rPr>
  </w:style>
  <w:style w:type="paragraph" w:customStyle="1" w:styleId="af5">
    <w:name w:val="№табл"/>
    <w:basedOn w:val="9"/>
    <w:link w:val="af6"/>
    <w:qFormat/>
    <w:rsid w:val="006A4E87"/>
    <w:pPr>
      <w:keepNext w:val="0"/>
      <w:keepLines w:val="0"/>
      <w:suppressAutoHyphens/>
      <w:spacing w:before="240" w:after="60"/>
      <w:jc w:val="right"/>
    </w:pPr>
    <w:rPr>
      <w:rFonts w:ascii="Arial" w:eastAsia="Times New Roman" w:hAnsi="Arial" w:cs="Times New Roman"/>
      <w:i w:val="0"/>
      <w:iCs w:val="0"/>
      <w:color w:val="auto"/>
      <w:sz w:val="24"/>
      <w:szCs w:val="22"/>
      <w:lang w:val="en-US" w:eastAsia="ar-SA"/>
    </w:rPr>
  </w:style>
  <w:style w:type="character" w:customStyle="1" w:styleId="af6">
    <w:name w:val="№табл Знак"/>
    <w:link w:val="af5"/>
    <w:rsid w:val="006A4E87"/>
    <w:rPr>
      <w:rFonts w:ascii="Arial" w:eastAsia="Times New Roman" w:hAnsi="Arial" w:cs="Times New Roman"/>
      <w:sz w:val="24"/>
      <w:lang w:val="en-US" w:eastAsia="ar-SA"/>
    </w:rPr>
  </w:style>
  <w:style w:type="paragraph" w:styleId="af7">
    <w:name w:val="Balloon Text"/>
    <w:basedOn w:val="a"/>
    <w:link w:val="af8"/>
    <w:uiPriority w:val="99"/>
    <w:semiHidden/>
    <w:unhideWhenUsed/>
    <w:rsid w:val="006A4E87"/>
    <w:rPr>
      <w:rFonts w:ascii="Tahoma" w:hAnsi="Tahoma" w:cs="Tahoma"/>
      <w:sz w:val="16"/>
      <w:szCs w:val="16"/>
    </w:rPr>
  </w:style>
  <w:style w:type="character" w:customStyle="1" w:styleId="af8">
    <w:name w:val="Текст выноски Знак"/>
    <w:basedOn w:val="a0"/>
    <w:link w:val="af7"/>
    <w:uiPriority w:val="99"/>
    <w:semiHidden/>
    <w:rsid w:val="006A4E87"/>
    <w:rPr>
      <w:rFonts w:ascii="Tahoma" w:eastAsia="Times New Roman" w:hAnsi="Tahoma" w:cs="Tahoma"/>
      <w:sz w:val="16"/>
      <w:szCs w:val="16"/>
      <w:lang w:eastAsia="ru-RU"/>
    </w:rPr>
  </w:style>
  <w:style w:type="character" w:customStyle="1" w:styleId="num">
    <w:name w:val="num"/>
    <w:basedOn w:val="a0"/>
    <w:rsid w:val="005B27C4"/>
  </w:style>
  <w:style w:type="paragraph" w:styleId="af9">
    <w:name w:val="header"/>
    <w:basedOn w:val="a"/>
    <w:link w:val="afa"/>
    <w:uiPriority w:val="99"/>
    <w:unhideWhenUsed/>
    <w:rsid w:val="004B7821"/>
    <w:pPr>
      <w:tabs>
        <w:tab w:val="center" w:pos="4677"/>
        <w:tab w:val="right" w:pos="9355"/>
      </w:tabs>
    </w:pPr>
  </w:style>
  <w:style w:type="character" w:customStyle="1" w:styleId="afa">
    <w:name w:val="Верхний колонтитул Знак"/>
    <w:basedOn w:val="a0"/>
    <w:link w:val="af9"/>
    <w:uiPriority w:val="99"/>
    <w:rsid w:val="004B7821"/>
    <w:rPr>
      <w:rFonts w:ascii="Times New Roman" w:eastAsia="Times New Roman" w:hAnsi="Times New Roman" w:cs="Times New Roman"/>
      <w:sz w:val="20"/>
      <w:szCs w:val="20"/>
      <w:lang w:eastAsia="ru-RU"/>
    </w:rPr>
  </w:style>
  <w:style w:type="paragraph" w:styleId="afb">
    <w:name w:val="footer"/>
    <w:basedOn w:val="a"/>
    <w:link w:val="afc"/>
    <w:uiPriority w:val="99"/>
    <w:unhideWhenUsed/>
    <w:rsid w:val="004B7821"/>
    <w:pPr>
      <w:tabs>
        <w:tab w:val="center" w:pos="4677"/>
        <w:tab w:val="right" w:pos="9355"/>
      </w:tabs>
    </w:pPr>
  </w:style>
  <w:style w:type="character" w:customStyle="1" w:styleId="afc">
    <w:name w:val="Нижний колонтитул Знак"/>
    <w:basedOn w:val="a0"/>
    <w:link w:val="afb"/>
    <w:uiPriority w:val="99"/>
    <w:rsid w:val="004B78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41839689">
      <w:bodyDiv w:val="1"/>
      <w:marLeft w:val="0"/>
      <w:marRight w:val="0"/>
      <w:marTop w:val="0"/>
      <w:marBottom w:val="0"/>
      <w:divBdr>
        <w:top w:val="none" w:sz="0" w:space="0" w:color="auto"/>
        <w:left w:val="none" w:sz="0" w:space="0" w:color="auto"/>
        <w:bottom w:val="none" w:sz="0" w:space="0" w:color="auto"/>
        <w:right w:val="none" w:sz="0" w:space="0" w:color="auto"/>
      </w:divBdr>
      <w:divsChild>
        <w:div w:id="1853492641">
          <w:marLeft w:val="0"/>
          <w:marRight w:val="0"/>
          <w:marTop w:val="0"/>
          <w:marBottom w:val="0"/>
          <w:divBdr>
            <w:top w:val="none" w:sz="0" w:space="0" w:color="auto"/>
            <w:left w:val="none" w:sz="0" w:space="0" w:color="auto"/>
            <w:bottom w:val="none" w:sz="0" w:space="0" w:color="auto"/>
            <w:right w:val="none" w:sz="0" w:space="0" w:color="auto"/>
          </w:divBdr>
        </w:div>
        <w:div w:id="1314944186">
          <w:marLeft w:val="0"/>
          <w:marRight w:val="0"/>
          <w:marTop w:val="0"/>
          <w:marBottom w:val="0"/>
          <w:divBdr>
            <w:top w:val="none" w:sz="0" w:space="0" w:color="auto"/>
            <w:left w:val="none" w:sz="0" w:space="0" w:color="auto"/>
            <w:bottom w:val="none" w:sz="0" w:space="0" w:color="auto"/>
            <w:right w:val="none" w:sz="0" w:space="0" w:color="auto"/>
          </w:divBdr>
        </w:div>
        <w:div w:id="986783491">
          <w:marLeft w:val="0"/>
          <w:marRight w:val="0"/>
          <w:marTop w:val="0"/>
          <w:marBottom w:val="0"/>
          <w:divBdr>
            <w:top w:val="none" w:sz="0" w:space="0" w:color="auto"/>
            <w:left w:val="none" w:sz="0" w:space="0" w:color="auto"/>
            <w:bottom w:val="none" w:sz="0" w:space="0" w:color="auto"/>
            <w:right w:val="none" w:sz="0" w:space="0" w:color="auto"/>
          </w:divBdr>
        </w:div>
        <w:div w:id="198859518">
          <w:marLeft w:val="0"/>
          <w:marRight w:val="0"/>
          <w:marTop w:val="0"/>
          <w:marBottom w:val="0"/>
          <w:divBdr>
            <w:top w:val="none" w:sz="0" w:space="0" w:color="auto"/>
            <w:left w:val="none" w:sz="0" w:space="0" w:color="auto"/>
            <w:bottom w:val="none" w:sz="0" w:space="0" w:color="auto"/>
            <w:right w:val="none" w:sz="0" w:space="0" w:color="auto"/>
          </w:divBdr>
        </w:div>
        <w:div w:id="1586920269">
          <w:marLeft w:val="0"/>
          <w:marRight w:val="0"/>
          <w:marTop w:val="0"/>
          <w:marBottom w:val="0"/>
          <w:divBdr>
            <w:top w:val="none" w:sz="0" w:space="0" w:color="auto"/>
            <w:left w:val="none" w:sz="0" w:space="0" w:color="auto"/>
            <w:bottom w:val="none" w:sz="0" w:space="0" w:color="auto"/>
            <w:right w:val="none" w:sz="0" w:space="0" w:color="auto"/>
          </w:divBdr>
        </w:div>
        <w:div w:id="681395731">
          <w:marLeft w:val="0"/>
          <w:marRight w:val="0"/>
          <w:marTop w:val="0"/>
          <w:marBottom w:val="0"/>
          <w:divBdr>
            <w:top w:val="none" w:sz="0" w:space="0" w:color="auto"/>
            <w:left w:val="none" w:sz="0" w:space="0" w:color="auto"/>
            <w:bottom w:val="none" w:sz="0" w:space="0" w:color="auto"/>
            <w:right w:val="none" w:sz="0" w:space="0" w:color="auto"/>
          </w:divBdr>
        </w:div>
        <w:div w:id="1015112361">
          <w:marLeft w:val="0"/>
          <w:marRight w:val="0"/>
          <w:marTop w:val="0"/>
          <w:marBottom w:val="0"/>
          <w:divBdr>
            <w:top w:val="none" w:sz="0" w:space="0" w:color="auto"/>
            <w:left w:val="none" w:sz="0" w:space="0" w:color="auto"/>
            <w:bottom w:val="none" w:sz="0" w:space="0" w:color="auto"/>
            <w:right w:val="none" w:sz="0" w:space="0" w:color="auto"/>
          </w:divBdr>
        </w:div>
      </w:divsChild>
    </w:div>
    <w:div w:id="12280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5436</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Овакимян</dc:creator>
  <cp:keywords/>
  <dc:description/>
  <cp:lastModifiedBy>user</cp:lastModifiedBy>
  <cp:revision>17</cp:revision>
  <cp:lastPrinted>2017-11-29T07:57:00Z</cp:lastPrinted>
  <dcterms:created xsi:type="dcterms:W3CDTF">2016-10-26T06:10:00Z</dcterms:created>
  <dcterms:modified xsi:type="dcterms:W3CDTF">2017-11-29T07:58:00Z</dcterms:modified>
</cp:coreProperties>
</file>