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E64" w:rsidRDefault="006C6E64" w:rsidP="006C6E64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Я</w:t>
      </w:r>
      <w:r w:rsidRPr="006C6E64">
        <w:rPr>
          <w:b/>
          <w:sz w:val="28"/>
          <w:szCs w:val="28"/>
        </w:rPr>
        <w:t xml:space="preserve"> не заключал</w:t>
      </w:r>
      <w:r>
        <w:rPr>
          <w:b/>
          <w:sz w:val="28"/>
          <w:szCs w:val="28"/>
        </w:rPr>
        <w:t>а</w:t>
      </w:r>
      <w:r w:rsidRPr="006C6E64">
        <w:rPr>
          <w:b/>
          <w:sz w:val="28"/>
          <w:szCs w:val="28"/>
        </w:rPr>
        <w:t xml:space="preserve"> договор</w:t>
      </w:r>
      <w:r>
        <w:rPr>
          <w:b/>
          <w:sz w:val="28"/>
          <w:szCs w:val="28"/>
        </w:rPr>
        <w:t xml:space="preserve"> на вывоз </w:t>
      </w:r>
      <w:r w:rsidRPr="00B91A02">
        <w:rPr>
          <w:b/>
          <w:noProof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твердых </w:t>
      </w:r>
      <w:r w:rsidRPr="006C6E64">
        <w:rPr>
          <w:b/>
          <w:sz w:val="28"/>
          <w:szCs w:val="28"/>
        </w:rPr>
        <w:t>коммунальных отходов (ТКО)</w:t>
      </w:r>
      <w:r w:rsidR="00327E2E" w:rsidRPr="00B91A02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7FF7232" wp14:editId="5DCCC6CC">
            <wp:simplePos x="0" y="0"/>
            <wp:positionH relativeFrom="column">
              <wp:posOffset>4445</wp:posOffset>
            </wp:positionH>
            <wp:positionV relativeFrom="page">
              <wp:posOffset>723900</wp:posOffset>
            </wp:positionV>
            <wp:extent cx="2542540" cy="221932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8"/>
          <w:szCs w:val="28"/>
        </w:rPr>
        <w:t>. Обязана ли я оплачивать квитанции?</w:t>
      </w:r>
    </w:p>
    <w:p w:rsidR="00F323D4" w:rsidRDefault="00F323D4" w:rsidP="006C6E64">
      <w:pPr>
        <w:ind w:firstLine="708"/>
        <w:jc w:val="both"/>
        <w:rPr>
          <w:b/>
          <w:sz w:val="28"/>
          <w:szCs w:val="28"/>
        </w:rPr>
      </w:pPr>
    </w:p>
    <w:p w:rsidR="00B91A02" w:rsidRDefault="006C6E64" w:rsidP="006C6E64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9D73BD" w:rsidRPr="009D73BD">
        <w:rPr>
          <w:b/>
          <w:sz w:val="28"/>
          <w:szCs w:val="28"/>
        </w:rPr>
        <w:t>а вопрос отвечает прокурор района Анатолий Завалишин.</w:t>
      </w:r>
    </w:p>
    <w:p w:rsidR="006C6E64" w:rsidRDefault="00B91A02" w:rsidP="006C6E64">
      <w:pPr>
        <w:ind w:firstLine="708"/>
        <w:jc w:val="both"/>
        <w:rPr>
          <w:sz w:val="28"/>
          <w:szCs w:val="28"/>
        </w:rPr>
      </w:pPr>
      <w:r w:rsidRPr="00B91A02">
        <w:rPr>
          <w:sz w:val="28"/>
          <w:szCs w:val="28"/>
        </w:rPr>
        <w:t xml:space="preserve">Да, </w:t>
      </w:r>
      <w:r w:rsidR="006C6E64">
        <w:rPr>
          <w:sz w:val="28"/>
          <w:szCs w:val="28"/>
        </w:rPr>
        <w:t xml:space="preserve">обязаны. </w:t>
      </w:r>
      <w:r w:rsidRPr="00B91A02">
        <w:rPr>
          <w:sz w:val="28"/>
          <w:szCs w:val="28"/>
        </w:rPr>
        <w:t xml:space="preserve"> </w:t>
      </w:r>
      <w:r w:rsidR="006C6E64">
        <w:rPr>
          <w:sz w:val="28"/>
          <w:szCs w:val="28"/>
        </w:rPr>
        <w:t>На основании пункта 8 Правил</w:t>
      </w:r>
      <w:r w:rsidR="006C6E64" w:rsidRPr="006C6E64">
        <w:rPr>
          <w:sz w:val="28"/>
          <w:szCs w:val="28"/>
        </w:rPr>
        <w:t xml:space="preserve"> обращения с ТКО, утвержденными Постановлением Правительства Российской Федерации от 12.11.2016 </w:t>
      </w:r>
      <w:r w:rsidR="006C6E64">
        <w:rPr>
          <w:sz w:val="28"/>
          <w:szCs w:val="28"/>
        </w:rPr>
        <w:t>№</w:t>
      </w:r>
      <w:r w:rsidR="006C6E64" w:rsidRPr="006C6E64">
        <w:rPr>
          <w:sz w:val="28"/>
          <w:szCs w:val="28"/>
        </w:rPr>
        <w:t xml:space="preserve"> 1156</w:t>
      </w:r>
      <w:r w:rsidR="006C6E64">
        <w:rPr>
          <w:sz w:val="28"/>
          <w:szCs w:val="28"/>
        </w:rPr>
        <w:t xml:space="preserve"> </w:t>
      </w:r>
      <w:r w:rsidR="006C6E64" w:rsidRPr="006C6E64">
        <w:rPr>
          <w:sz w:val="28"/>
          <w:szCs w:val="28"/>
        </w:rPr>
        <w:t>в случае, если потребитель не направил региональному оператору заявку потреби</w:t>
      </w:r>
      <w:r w:rsidR="006C6E64">
        <w:rPr>
          <w:sz w:val="28"/>
          <w:szCs w:val="28"/>
        </w:rPr>
        <w:t xml:space="preserve">теля и документы на заключение договора в </w:t>
      </w:r>
      <w:r w:rsidR="006C6E64" w:rsidRPr="006C6E64">
        <w:rPr>
          <w:sz w:val="28"/>
          <w:szCs w:val="28"/>
        </w:rPr>
        <w:t xml:space="preserve">указанный срок, </w:t>
      </w:r>
      <w:r w:rsidR="006C6E64">
        <w:rPr>
          <w:sz w:val="28"/>
          <w:szCs w:val="28"/>
        </w:rPr>
        <w:t xml:space="preserve">то </w:t>
      </w:r>
      <w:r w:rsidR="006C6E64" w:rsidRPr="006C6E64">
        <w:rPr>
          <w:sz w:val="28"/>
          <w:szCs w:val="28"/>
        </w:rPr>
        <w:t>договор на оказание услуг по обращению с ТКО считается заключенным на условиях типового договора и вступившим в силу на 16-й рабочий день после размещения региональным оператором предложения о заключении указанного договора на своем официальном сайте в информационно-телекоммуникационной сети Интернет.</w:t>
      </w:r>
    </w:p>
    <w:p w:rsidR="006C6E64" w:rsidRDefault="006C6E64" w:rsidP="006C6E64">
      <w:pPr>
        <w:ind w:firstLine="708"/>
        <w:jc w:val="both"/>
        <w:rPr>
          <w:sz w:val="28"/>
          <w:szCs w:val="28"/>
        </w:rPr>
      </w:pPr>
    </w:p>
    <w:p w:rsidR="00D312D7" w:rsidRDefault="00D312D7" w:rsidP="00D312D7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D312D7">
        <w:rPr>
          <w:b/>
          <w:sz w:val="28"/>
          <w:szCs w:val="28"/>
        </w:rPr>
        <w:t xml:space="preserve">Могу ли я </w:t>
      </w:r>
      <w:r w:rsidR="006C6E64">
        <w:rPr>
          <w:b/>
          <w:sz w:val="28"/>
          <w:szCs w:val="28"/>
        </w:rPr>
        <w:t xml:space="preserve">отказаться от услуг </w:t>
      </w:r>
      <w:r w:rsidR="0006073F">
        <w:rPr>
          <w:b/>
          <w:sz w:val="28"/>
          <w:szCs w:val="28"/>
        </w:rPr>
        <w:t xml:space="preserve">Регионального оператора </w:t>
      </w:r>
      <w:r w:rsidR="006C6E64">
        <w:rPr>
          <w:b/>
          <w:sz w:val="28"/>
          <w:szCs w:val="28"/>
        </w:rPr>
        <w:t>по вывозу ТКО?</w:t>
      </w:r>
    </w:p>
    <w:p w:rsidR="006C6E64" w:rsidRDefault="00D312D7" w:rsidP="006C6E64">
      <w:pPr>
        <w:ind w:firstLine="708"/>
        <w:jc w:val="both"/>
        <w:rPr>
          <w:sz w:val="28"/>
          <w:szCs w:val="28"/>
        </w:rPr>
      </w:pPr>
      <w:r w:rsidRPr="00D312D7">
        <w:rPr>
          <w:sz w:val="28"/>
          <w:szCs w:val="28"/>
        </w:rPr>
        <w:t xml:space="preserve">Нет, </w:t>
      </w:r>
      <w:r w:rsidR="006C6E64">
        <w:rPr>
          <w:sz w:val="28"/>
          <w:szCs w:val="28"/>
        </w:rPr>
        <w:t xml:space="preserve">не можете. Статьей 30 </w:t>
      </w:r>
      <w:r w:rsidR="006C6E64" w:rsidRPr="006C6E64">
        <w:rPr>
          <w:sz w:val="28"/>
          <w:szCs w:val="28"/>
        </w:rPr>
        <w:t>Жилищн</w:t>
      </w:r>
      <w:r w:rsidR="006C6E64">
        <w:rPr>
          <w:sz w:val="28"/>
          <w:szCs w:val="28"/>
        </w:rPr>
        <w:t>ого</w:t>
      </w:r>
      <w:r w:rsidR="006C6E64" w:rsidRPr="006C6E64">
        <w:rPr>
          <w:sz w:val="28"/>
          <w:szCs w:val="28"/>
        </w:rPr>
        <w:t xml:space="preserve"> кодекса Российской Федерации </w:t>
      </w:r>
      <w:r w:rsidR="006C6E64">
        <w:rPr>
          <w:sz w:val="28"/>
          <w:szCs w:val="28"/>
        </w:rPr>
        <w:t xml:space="preserve">установлено, что </w:t>
      </w:r>
      <w:r w:rsidR="006C6E64" w:rsidRPr="006C6E64">
        <w:rPr>
          <w:sz w:val="28"/>
          <w:szCs w:val="28"/>
        </w:rPr>
        <w:t>собственник жилого дома или части жилого дома обязан обеспечивать обращение с ТКО путем заключения договора с региональным оператором по обращению ТКО.</w:t>
      </w:r>
    </w:p>
    <w:p w:rsidR="00707083" w:rsidRDefault="00F323D4" w:rsidP="006C6E64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Кроме того, статьей </w:t>
      </w:r>
      <w:r w:rsidRPr="00F323D4">
        <w:rPr>
          <w:bCs/>
          <w:sz w:val="28"/>
          <w:szCs w:val="28"/>
        </w:rPr>
        <w:t>8.2.</w:t>
      </w:r>
      <w:r>
        <w:rPr>
          <w:bCs/>
          <w:sz w:val="28"/>
          <w:szCs w:val="28"/>
        </w:rPr>
        <w:t xml:space="preserve"> Кодекса Российской Федерации об административных</w:t>
      </w:r>
      <w:r w:rsidRPr="00F323D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правонарушениях предусмотрена ответственность за н</w:t>
      </w:r>
      <w:r w:rsidRPr="00F323D4">
        <w:rPr>
          <w:bCs/>
          <w:sz w:val="28"/>
          <w:szCs w:val="28"/>
        </w:rPr>
        <w:t>есоблюдение требований в области охраны окружающей среды при обращении с отходами производства и потребления</w:t>
      </w:r>
      <w:r>
        <w:rPr>
          <w:bCs/>
          <w:sz w:val="28"/>
          <w:szCs w:val="28"/>
        </w:rPr>
        <w:t>.</w:t>
      </w:r>
    </w:p>
    <w:p w:rsidR="00707083" w:rsidRDefault="00707083" w:rsidP="0006073F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:rsidR="00F323D4" w:rsidRPr="00F323D4" w:rsidRDefault="00F323D4" w:rsidP="0006073F">
      <w:pPr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F323D4">
        <w:rPr>
          <w:b/>
          <w:bCs/>
          <w:sz w:val="28"/>
          <w:szCs w:val="28"/>
        </w:rPr>
        <w:t xml:space="preserve">Как рассчитывается </w:t>
      </w:r>
      <w:r w:rsidR="001470A2">
        <w:rPr>
          <w:b/>
          <w:bCs/>
          <w:sz w:val="28"/>
          <w:szCs w:val="28"/>
        </w:rPr>
        <w:t>плата за коммунальную услугу</w:t>
      </w:r>
      <w:r w:rsidRPr="00F323D4">
        <w:rPr>
          <w:b/>
          <w:bCs/>
          <w:sz w:val="28"/>
          <w:szCs w:val="28"/>
        </w:rPr>
        <w:t xml:space="preserve"> по вывозу ТКО</w:t>
      </w:r>
      <w:r w:rsidR="001470A2">
        <w:rPr>
          <w:b/>
          <w:bCs/>
          <w:sz w:val="28"/>
          <w:szCs w:val="28"/>
        </w:rPr>
        <w:t xml:space="preserve"> в жилом помещении</w:t>
      </w:r>
      <w:r w:rsidRPr="00F323D4">
        <w:rPr>
          <w:b/>
          <w:bCs/>
          <w:sz w:val="28"/>
          <w:szCs w:val="28"/>
        </w:rPr>
        <w:t>?</w:t>
      </w:r>
    </w:p>
    <w:p w:rsidR="001470A2" w:rsidRDefault="001470A2" w:rsidP="001470A2">
      <w:pPr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9851C1">
        <w:rPr>
          <w:bCs/>
          <w:sz w:val="28"/>
          <w:szCs w:val="28"/>
        </w:rPr>
        <w:t>Пунктом</w:t>
      </w:r>
      <w:r>
        <w:rPr>
          <w:bCs/>
          <w:sz w:val="28"/>
          <w:szCs w:val="28"/>
        </w:rPr>
        <w:t xml:space="preserve"> 9 (1) </w:t>
      </w:r>
      <w:r w:rsidRPr="001470A2">
        <w:rPr>
          <w:bCs/>
          <w:sz w:val="28"/>
          <w:szCs w:val="28"/>
        </w:rPr>
        <w:t>П</w:t>
      </w:r>
      <w:r>
        <w:rPr>
          <w:bCs/>
          <w:sz w:val="28"/>
          <w:szCs w:val="28"/>
        </w:rPr>
        <w:t>остановления</w:t>
      </w:r>
      <w:r w:rsidRPr="001470A2">
        <w:rPr>
          <w:bCs/>
          <w:sz w:val="28"/>
          <w:szCs w:val="28"/>
        </w:rPr>
        <w:t xml:space="preserve"> П</w:t>
      </w:r>
      <w:r>
        <w:rPr>
          <w:bCs/>
          <w:sz w:val="28"/>
          <w:szCs w:val="28"/>
        </w:rPr>
        <w:t>равительства РФ от 06.05.2011 №354 «</w:t>
      </w:r>
      <w:r w:rsidRPr="001470A2">
        <w:rPr>
          <w:bCs/>
          <w:sz w:val="28"/>
          <w:szCs w:val="28"/>
        </w:rPr>
        <w:t>О предоставлении коммунальных услуг собственникам и пользователям помещений в мног</w:t>
      </w:r>
      <w:r>
        <w:rPr>
          <w:bCs/>
          <w:sz w:val="28"/>
          <w:szCs w:val="28"/>
        </w:rPr>
        <w:t xml:space="preserve">оквартирных домах и жилых домов», </w:t>
      </w:r>
      <w:r w:rsidR="009851C1">
        <w:rPr>
          <w:bCs/>
          <w:sz w:val="28"/>
          <w:szCs w:val="28"/>
        </w:rPr>
        <w:t xml:space="preserve">предусмотрено, что </w:t>
      </w:r>
      <w:r>
        <w:rPr>
          <w:bCs/>
          <w:sz w:val="28"/>
          <w:szCs w:val="28"/>
        </w:rPr>
        <w:t>р</w:t>
      </w:r>
      <w:r w:rsidRPr="001470A2">
        <w:rPr>
          <w:bCs/>
          <w:sz w:val="28"/>
          <w:szCs w:val="28"/>
        </w:rPr>
        <w:t xml:space="preserve">азмер платы за коммунальную услугу по обращению с твердыми коммунальными отходами в жилом помещении определяется исходя из количества граждан, постоянно и временно проживающих в </w:t>
      </w:r>
      <w:r>
        <w:rPr>
          <w:bCs/>
          <w:sz w:val="28"/>
          <w:szCs w:val="28"/>
        </w:rPr>
        <w:t>данном</w:t>
      </w:r>
      <w:r w:rsidRPr="001470A2">
        <w:rPr>
          <w:bCs/>
          <w:sz w:val="28"/>
          <w:szCs w:val="28"/>
        </w:rPr>
        <w:t xml:space="preserve"> жилом помещении, на основании нормативов накопления твердых коммунальных отходов</w:t>
      </w:r>
      <w:r>
        <w:rPr>
          <w:bCs/>
          <w:sz w:val="28"/>
          <w:szCs w:val="28"/>
        </w:rPr>
        <w:t xml:space="preserve">. </w:t>
      </w:r>
    </w:p>
    <w:p w:rsidR="009851C1" w:rsidRDefault="009851C1" w:rsidP="001470A2">
      <w:pPr>
        <w:ind w:firstLine="540"/>
        <w:jc w:val="both"/>
      </w:pPr>
      <w:r>
        <w:rPr>
          <w:b/>
          <w:bCs/>
          <w:sz w:val="28"/>
          <w:szCs w:val="28"/>
        </w:rPr>
        <w:t xml:space="preserve">  </w:t>
      </w:r>
      <w:r w:rsidRPr="009851C1">
        <w:rPr>
          <w:b/>
          <w:bCs/>
          <w:sz w:val="28"/>
          <w:szCs w:val="28"/>
        </w:rPr>
        <w:t xml:space="preserve">Куда я могу обратиться </w:t>
      </w:r>
      <w:r>
        <w:rPr>
          <w:b/>
          <w:bCs/>
          <w:sz w:val="28"/>
          <w:szCs w:val="28"/>
        </w:rPr>
        <w:t xml:space="preserve">в </w:t>
      </w:r>
      <w:r w:rsidRPr="009851C1">
        <w:rPr>
          <w:b/>
          <w:bCs/>
          <w:sz w:val="28"/>
          <w:szCs w:val="28"/>
        </w:rPr>
        <w:t>случае неправомерного начисления платы</w:t>
      </w:r>
      <w:r>
        <w:rPr>
          <w:bCs/>
          <w:sz w:val="28"/>
          <w:szCs w:val="28"/>
        </w:rPr>
        <w:t>?</w:t>
      </w:r>
    </w:p>
    <w:p w:rsidR="00707083" w:rsidRDefault="009851C1" w:rsidP="00D312D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В данном случае Вам необходимо обратиться к региональному оператору с предоставлением документов, подтверждающих факт неправомерного начисления платы, прокуратуру, а также в суд. </w:t>
      </w:r>
    </w:p>
    <w:p w:rsidR="009851C1" w:rsidRDefault="009851C1" w:rsidP="00707083">
      <w:pPr>
        <w:jc w:val="both"/>
        <w:rPr>
          <w:bCs/>
        </w:rPr>
      </w:pPr>
    </w:p>
    <w:p w:rsidR="00707083" w:rsidRDefault="00707083" w:rsidP="00D312D7">
      <w:pPr>
        <w:jc w:val="both"/>
        <w:rPr>
          <w:bCs/>
          <w:sz w:val="28"/>
          <w:szCs w:val="28"/>
        </w:rPr>
      </w:pPr>
      <w:bookmarkStart w:id="0" w:name="_GoBack"/>
      <w:bookmarkEnd w:id="0"/>
    </w:p>
    <w:sectPr w:rsidR="00707083" w:rsidSect="00FC4F90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512" w:rsidRDefault="009A2512" w:rsidP="00FC4F90">
      <w:r>
        <w:separator/>
      </w:r>
    </w:p>
  </w:endnote>
  <w:endnote w:type="continuationSeparator" w:id="0">
    <w:p w:rsidR="009A2512" w:rsidRDefault="009A2512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512" w:rsidRDefault="009A2512" w:rsidP="00FC4F90">
      <w:r>
        <w:separator/>
      </w:r>
    </w:p>
  </w:footnote>
  <w:footnote w:type="continuationSeparator" w:id="0">
    <w:p w:rsidR="009A2512" w:rsidRDefault="009A2512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5796367"/>
      <w:docPartObj>
        <w:docPartGallery w:val="Page Numbers (Top of Page)"/>
        <w:docPartUnique/>
      </w:docPartObj>
    </w:sdtPr>
    <w:sdtEndPr/>
    <w:sdtContent>
      <w:p w:rsidR="009961D7" w:rsidRDefault="009961D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4DF9">
          <w:rPr>
            <w:noProof/>
          </w:rPr>
          <w:t>2</w:t>
        </w:r>
        <w:r>
          <w:fldChar w:fldCharType="end"/>
        </w:r>
      </w:p>
    </w:sdtContent>
  </w:sdt>
  <w:p w:rsidR="009961D7" w:rsidRDefault="009961D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B61A5"/>
    <w:multiLevelType w:val="hybridMultilevel"/>
    <w:tmpl w:val="7794C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D7621A"/>
    <w:multiLevelType w:val="hybridMultilevel"/>
    <w:tmpl w:val="BB10C736"/>
    <w:lvl w:ilvl="0" w:tplc="5EA41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44"/>
    <w:rsid w:val="000520B1"/>
    <w:rsid w:val="0006073F"/>
    <w:rsid w:val="00063574"/>
    <w:rsid w:val="00093A32"/>
    <w:rsid w:val="000D1AF5"/>
    <w:rsid w:val="000D1D9A"/>
    <w:rsid w:val="000E3231"/>
    <w:rsid w:val="000E3257"/>
    <w:rsid w:val="000E5734"/>
    <w:rsid w:val="0012359E"/>
    <w:rsid w:val="00124B0D"/>
    <w:rsid w:val="001470A2"/>
    <w:rsid w:val="001528DF"/>
    <w:rsid w:val="00160D49"/>
    <w:rsid w:val="00165BBE"/>
    <w:rsid w:val="00182BA8"/>
    <w:rsid w:val="00184DF9"/>
    <w:rsid w:val="0018645F"/>
    <w:rsid w:val="001A4FC6"/>
    <w:rsid w:val="001A5CBE"/>
    <w:rsid w:val="001B2DE6"/>
    <w:rsid w:val="001C1564"/>
    <w:rsid w:val="001D14D6"/>
    <w:rsid w:val="001D1670"/>
    <w:rsid w:val="002317BF"/>
    <w:rsid w:val="00276F77"/>
    <w:rsid w:val="00281E8A"/>
    <w:rsid w:val="00296C11"/>
    <w:rsid w:val="002D3A4A"/>
    <w:rsid w:val="002E136E"/>
    <w:rsid w:val="002E68E8"/>
    <w:rsid w:val="00312F9E"/>
    <w:rsid w:val="00327E2E"/>
    <w:rsid w:val="00332A45"/>
    <w:rsid w:val="003362F0"/>
    <w:rsid w:val="003667A6"/>
    <w:rsid w:val="00397AE5"/>
    <w:rsid w:val="003E5349"/>
    <w:rsid w:val="003F3274"/>
    <w:rsid w:val="003F7644"/>
    <w:rsid w:val="0040110C"/>
    <w:rsid w:val="004467A4"/>
    <w:rsid w:val="00452342"/>
    <w:rsid w:val="00466BDB"/>
    <w:rsid w:val="004717F4"/>
    <w:rsid w:val="00472EFC"/>
    <w:rsid w:val="004764B5"/>
    <w:rsid w:val="00494A4A"/>
    <w:rsid w:val="004A2067"/>
    <w:rsid w:val="004B064F"/>
    <w:rsid w:val="004B2676"/>
    <w:rsid w:val="004B4623"/>
    <w:rsid w:val="004E7B90"/>
    <w:rsid w:val="00525A2B"/>
    <w:rsid w:val="00526916"/>
    <w:rsid w:val="00537F66"/>
    <w:rsid w:val="00567315"/>
    <w:rsid w:val="005717A3"/>
    <w:rsid w:val="005725F3"/>
    <w:rsid w:val="00586577"/>
    <w:rsid w:val="005872AD"/>
    <w:rsid w:val="005877BA"/>
    <w:rsid w:val="005F3943"/>
    <w:rsid w:val="0062366B"/>
    <w:rsid w:val="00634602"/>
    <w:rsid w:val="00642293"/>
    <w:rsid w:val="00684587"/>
    <w:rsid w:val="006947B3"/>
    <w:rsid w:val="00694C3C"/>
    <w:rsid w:val="006A5F86"/>
    <w:rsid w:val="006A6FDB"/>
    <w:rsid w:val="006B2080"/>
    <w:rsid w:val="006B4C28"/>
    <w:rsid w:val="006C46F8"/>
    <w:rsid w:val="006C6E64"/>
    <w:rsid w:val="006F212D"/>
    <w:rsid w:val="006F5ACB"/>
    <w:rsid w:val="006F6A36"/>
    <w:rsid w:val="0070187C"/>
    <w:rsid w:val="00707083"/>
    <w:rsid w:val="00721DEB"/>
    <w:rsid w:val="0073376F"/>
    <w:rsid w:val="0077022B"/>
    <w:rsid w:val="0077081B"/>
    <w:rsid w:val="00771CE0"/>
    <w:rsid w:val="0077500A"/>
    <w:rsid w:val="007779FF"/>
    <w:rsid w:val="0078007B"/>
    <w:rsid w:val="007C0173"/>
    <w:rsid w:val="007E7DD4"/>
    <w:rsid w:val="007F60FE"/>
    <w:rsid w:val="007F7847"/>
    <w:rsid w:val="008051DA"/>
    <w:rsid w:val="00823C9B"/>
    <w:rsid w:val="00834323"/>
    <w:rsid w:val="0083561F"/>
    <w:rsid w:val="00856633"/>
    <w:rsid w:val="0089508C"/>
    <w:rsid w:val="008A3963"/>
    <w:rsid w:val="008B12BE"/>
    <w:rsid w:val="008C189A"/>
    <w:rsid w:val="008D4997"/>
    <w:rsid w:val="008F5FFB"/>
    <w:rsid w:val="009006F0"/>
    <w:rsid w:val="009037F7"/>
    <w:rsid w:val="00904AEF"/>
    <w:rsid w:val="00917F06"/>
    <w:rsid w:val="00933B7A"/>
    <w:rsid w:val="009426B1"/>
    <w:rsid w:val="00950BD0"/>
    <w:rsid w:val="00954634"/>
    <w:rsid w:val="009572B5"/>
    <w:rsid w:val="009851C1"/>
    <w:rsid w:val="009906E9"/>
    <w:rsid w:val="009961D7"/>
    <w:rsid w:val="009A10F7"/>
    <w:rsid w:val="009A2512"/>
    <w:rsid w:val="009C36C1"/>
    <w:rsid w:val="009D73BD"/>
    <w:rsid w:val="009E40A5"/>
    <w:rsid w:val="009F332F"/>
    <w:rsid w:val="009F4F59"/>
    <w:rsid w:val="00A121EF"/>
    <w:rsid w:val="00A16419"/>
    <w:rsid w:val="00A242A7"/>
    <w:rsid w:val="00A26213"/>
    <w:rsid w:val="00A5068F"/>
    <w:rsid w:val="00A56F78"/>
    <w:rsid w:val="00A63BEB"/>
    <w:rsid w:val="00A66C62"/>
    <w:rsid w:val="00AA6244"/>
    <w:rsid w:val="00AA6A12"/>
    <w:rsid w:val="00AC0922"/>
    <w:rsid w:val="00AC4DEB"/>
    <w:rsid w:val="00AE1CBB"/>
    <w:rsid w:val="00B11DBF"/>
    <w:rsid w:val="00B16A91"/>
    <w:rsid w:val="00B32043"/>
    <w:rsid w:val="00B91A02"/>
    <w:rsid w:val="00B9687D"/>
    <w:rsid w:val="00BC3236"/>
    <w:rsid w:val="00BE3D4C"/>
    <w:rsid w:val="00BF6A3A"/>
    <w:rsid w:val="00C23875"/>
    <w:rsid w:val="00C24830"/>
    <w:rsid w:val="00C33477"/>
    <w:rsid w:val="00C35625"/>
    <w:rsid w:val="00C406EA"/>
    <w:rsid w:val="00C65D80"/>
    <w:rsid w:val="00C76A0A"/>
    <w:rsid w:val="00C820DB"/>
    <w:rsid w:val="00C93450"/>
    <w:rsid w:val="00CD00CD"/>
    <w:rsid w:val="00D0344F"/>
    <w:rsid w:val="00D14836"/>
    <w:rsid w:val="00D312D7"/>
    <w:rsid w:val="00D33198"/>
    <w:rsid w:val="00D560AD"/>
    <w:rsid w:val="00D56CF1"/>
    <w:rsid w:val="00D60851"/>
    <w:rsid w:val="00D747F9"/>
    <w:rsid w:val="00D93696"/>
    <w:rsid w:val="00DD07E9"/>
    <w:rsid w:val="00DD23EB"/>
    <w:rsid w:val="00DD7909"/>
    <w:rsid w:val="00DF528D"/>
    <w:rsid w:val="00E02F64"/>
    <w:rsid w:val="00E06E74"/>
    <w:rsid w:val="00E22B06"/>
    <w:rsid w:val="00E2558B"/>
    <w:rsid w:val="00E34344"/>
    <w:rsid w:val="00E61503"/>
    <w:rsid w:val="00EE7176"/>
    <w:rsid w:val="00F04D89"/>
    <w:rsid w:val="00F15EE7"/>
    <w:rsid w:val="00F21F0C"/>
    <w:rsid w:val="00F26D33"/>
    <w:rsid w:val="00F323D4"/>
    <w:rsid w:val="00F34938"/>
    <w:rsid w:val="00F36709"/>
    <w:rsid w:val="00F40AD9"/>
    <w:rsid w:val="00F53B56"/>
    <w:rsid w:val="00F66602"/>
    <w:rsid w:val="00FC4F90"/>
    <w:rsid w:val="00FD1D17"/>
    <w:rsid w:val="00FE56C2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0D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c">
    <w:name w:val="Strong"/>
    <w:basedOn w:val="a0"/>
    <w:uiPriority w:val="22"/>
    <w:qFormat/>
    <w:rsid w:val="0083561F"/>
    <w:rPr>
      <w:b/>
      <w:bCs/>
    </w:rPr>
  </w:style>
  <w:style w:type="character" w:customStyle="1" w:styleId="hl">
    <w:name w:val="hl"/>
    <w:basedOn w:val="a0"/>
    <w:rsid w:val="0083561F"/>
  </w:style>
  <w:style w:type="character" w:customStyle="1" w:styleId="blk">
    <w:name w:val="blk"/>
    <w:basedOn w:val="a0"/>
    <w:rsid w:val="0083561F"/>
  </w:style>
  <w:style w:type="character" w:styleId="ad">
    <w:name w:val="Emphasis"/>
    <w:basedOn w:val="a0"/>
    <w:uiPriority w:val="20"/>
    <w:qFormat/>
    <w:rsid w:val="00B11DBF"/>
    <w:rPr>
      <w:i/>
      <w:iCs/>
    </w:rPr>
  </w:style>
  <w:style w:type="paragraph" w:customStyle="1" w:styleId="black">
    <w:name w:val="black"/>
    <w:basedOn w:val="a"/>
    <w:rsid w:val="006F6A36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160D4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B91A0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0D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c">
    <w:name w:val="Strong"/>
    <w:basedOn w:val="a0"/>
    <w:uiPriority w:val="22"/>
    <w:qFormat/>
    <w:rsid w:val="0083561F"/>
    <w:rPr>
      <w:b/>
      <w:bCs/>
    </w:rPr>
  </w:style>
  <w:style w:type="character" w:customStyle="1" w:styleId="hl">
    <w:name w:val="hl"/>
    <w:basedOn w:val="a0"/>
    <w:rsid w:val="0083561F"/>
  </w:style>
  <w:style w:type="character" w:customStyle="1" w:styleId="blk">
    <w:name w:val="blk"/>
    <w:basedOn w:val="a0"/>
    <w:rsid w:val="0083561F"/>
  </w:style>
  <w:style w:type="character" w:styleId="ad">
    <w:name w:val="Emphasis"/>
    <w:basedOn w:val="a0"/>
    <w:uiPriority w:val="20"/>
    <w:qFormat/>
    <w:rsid w:val="00B11DBF"/>
    <w:rPr>
      <w:i/>
      <w:iCs/>
    </w:rPr>
  </w:style>
  <w:style w:type="paragraph" w:customStyle="1" w:styleId="black">
    <w:name w:val="black"/>
    <w:basedOn w:val="a"/>
    <w:rsid w:val="006F6A36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160D4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B91A0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1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9378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user031001</cp:lastModifiedBy>
  <cp:revision>3</cp:revision>
  <cp:lastPrinted>2022-07-24T10:06:00Z</cp:lastPrinted>
  <dcterms:created xsi:type="dcterms:W3CDTF">2023-03-14T16:48:00Z</dcterms:created>
  <dcterms:modified xsi:type="dcterms:W3CDTF">2023-03-21T14:12:00Z</dcterms:modified>
</cp:coreProperties>
</file>