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CA" w:rsidRPr="00A81AC2" w:rsidRDefault="004D5B76" w:rsidP="004D5B76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0"/>
          <w:szCs w:val="20"/>
        </w:rPr>
      </w:pPr>
      <w:r w:rsidRPr="002448FF">
        <w:rPr>
          <w:rFonts w:ascii="Times New Roman" w:hAnsi="Times New Roman" w:cs="Times New Roman"/>
          <w:b/>
          <w:sz w:val="28"/>
          <w:szCs w:val="28"/>
        </w:rPr>
        <w:tab/>
      </w:r>
      <w:r w:rsidR="00EA6D1B" w:rsidRPr="00A81AC2">
        <w:rPr>
          <w:rFonts w:ascii="Times New Roman" w:hAnsi="Times New Roman" w:cs="Times New Roman"/>
          <w:b/>
          <w:sz w:val="20"/>
          <w:szCs w:val="20"/>
        </w:rPr>
        <w:t>С</w:t>
      </w:r>
      <w:r w:rsidR="004222E1" w:rsidRPr="00A81AC2">
        <w:rPr>
          <w:rFonts w:ascii="Times New Roman" w:hAnsi="Times New Roman" w:cs="Times New Roman"/>
          <w:b/>
          <w:sz w:val="20"/>
          <w:szCs w:val="20"/>
        </w:rPr>
        <w:t>ообщение о возможном установлении публичного сервитута</w:t>
      </w:r>
      <w:r w:rsidRPr="00A81AC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6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8216"/>
      </w:tblGrid>
      <w:tr w:rsidR="002448FF" w:rsidRPr="00A81AC2" w:rsidTr="00A81AC2">
        <w:trPr>
          <w:jc w:val="center"/>
        </w:trPr>
        <w:tc>
          <w:tcPr>
            <w:tcW w:w="426" w:type="dxa"/>
            <w:vAlign w:val="center"/>
          </w:tcPr>
          <w:p w:rsidR="0048623F" w:rsidRPr="00A81AC2" w:rsidRDefault="00E95A48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059" w:type="dxa"/>
            <w:gridSpan w:val="2"/>
            <w:vAlign w:val="center"/>
          </w:tcPr>
          <w:p w:rsidR="0048623F" w:rsidRPr="00A81AC2" w:rsidRDefault="0048623F" w:rsidP="009739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Министерство энергетики Российской Федерации</w:t>
            </w:r>
          </w:p>
          <w:p w:rsidR="00A67D5D" w:rsidRPr="00A81AC2" w:rsidRDefault="009739D9" w:rsidP="00A67D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(уполномоченный органа, которым рассматривается ходатайство </w:t>
            </w:r>
            <w:r w:rsidR="0002073B" w:rsidRPr="00A81AC2">
              <w:rPr>
                <w:rFonts w:ascii="Times New Roman" w:hAnsi="Times New Roman"/>
                <w:sz w:val="18"/>
                <w:szCs w:val="18"/>
              </w:rPr>
              <w:br/>
            </w:r>
            <w:r w:rsidRPr="00A81AC2">
              <w:rPr>
                <w:rFonts w:ascii="Times New Roman" w:hAnsi="Times New Roman"/>
                <w:sz w:val="18"/>
                <w:szCs w:val="18"/>
              </w:rPr>
              <w:t>об установлении публичного сервитута)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Align w:val="center"/>
          </w:tcPr>
          <w:p w:rsidR="00C85C28" w:rsidRPr="00A81AC2" w:rsidRDefault="00C85C28" w:rsidP="00131C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059" w:type="dxa"/>
            <w:gridSpan w:val="2"/>
            <w:vAlign w:val="center"/>
          </w:tcPr>
          <w:p w:rsidR="001B79AD" w:rsidRPr="00A81AC2" w:rsidRDefault="00D228AB" w:rsidP="00167B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Реконструкция и э</w:t>
            </w:r>
            <w:r w:rsidR="004707E1" w:rsidRPr="00A81AC2">
              <w:rPr>
                <w:rFonts w:ascii="Times New Roman" w:hAnsi="Times New Roman"/>
                <w:sz w:val="18"/>
                <w:szCs w:val="18"/>
              </w:rPr>
              <w:t xml:space="preserve">ксплуатация </w:t>
            </w:r>
            <w:r w:rsidR="00C6657C" w:rsidRPr="00A81AC2">
              <w:rPr>
                <w:rFonts w:ascii="Times New Roman" w:hAnsi="Times New Roman"/>
                <w:sz w:val="18"/>
                <w:szCs w:val="18"/>
              </w:rPr>
              <w:t>магистральн</w:t>
            </w:r>
            <w:r w:rsidR="00B06998" w:rsidRPr="00A81AC2">
              <w:rPr>
                <w:rFonts w:ascii="Times New Roman" w:hAnsi="Times New Roman"/>
                <w:sz w:val="18"/>
                <w:szCs w:val="18"/>
              </w:rPr>
              <w:t>ого</w:t>
            </w:r>
            <w:r w:rsidR="00C6657C" w:rsidRPr="00A81AC2">
              <w:rPr>
                <w:rFonts w:ascii="Times New Roman" w:hAnsi="Times New Roman"/>
                <w:sz w:val="18"/>
                <w:szCs w:val="18"/>
              </w:rPr>
              <w:t xml:space="preserve"> нефтепровод</w:t>
            </w:r>
            <w:r w:rsidR="00B06998" w:rsidRPr="00A81AC2">
              <w:rPr>
                <w:rFonts w:ascii="Times New Roman" w:hAnsi="Times New Roman"/>
                <w:sz w:val="18"/>
                <w:szCs w:val="18"/>
              </w:rPr>
              <w:t>а</w:t>
            </w:r>
            <w:r w:rsidR="00C6657C" w:rsidRPr="00A81AC2">
              <w:rPr>
                <w:rFonts w:ascii="Times New Roman" w:hAnsi="Times New Roman"/>
                <w:sz w:val="18"/>
                <w:szCs w:val="18"/>
              </w:rPr>
              <w:t xml:space="preserve"> федерального значения 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>«</w:t>
            </w:r>
            <w:r w:rsidR="00C74A19" w:rsidRPr="00A81AC2">
              <w:rPr>
                <w:rFonts w:ascii="Times New Roman" w:hAnsi="Times New Roman"/>
                <w:sz w:val="18"/>
                <w:szCs w:val="18"/>
              </w:rPr>
              <w:t xml:space="preserve">Магистральный нефтепровод 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>«</w:t>
            </w:r>
            <w:r w:rsidR="00C74A19" w:rsidRPr="00A81AC2">
              <w:rPr>
                <w:rFonts w:ascii="Times New Roman" w:hAnsi="Times New Roman"/>
                <w:sz w:val="18"/>
                <w:szCs w:val="18"/>
              </w:rPr>
              <w:t>Покровка-Кротовка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>»</w:t>
            </w:r>
            <w:r w:rsidR="00C74A19" w:rsidRPr="00A81AC2">
              <w:rPr>
                <w:rFonts w:ascii="Times New Roman" w:hAnsi="Times New Roman"/>
                <w:sz w:val="18"/>
                <w:szCs w:val="18"/>
              </w:rPr>
              <w:t>, участок Покровка-Кротовка 113,8 км - 124,5 км, 133,3 км - 145,3км. Ду500. Реконструкция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A67D5D" w:rsidRPr="00A81AC2" w:rsidRDefault="000545C6" w:rsidP="00A67D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(цель установления публичного сервитута)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 w:val="restart"/>
            <w:vAlign w:val="center"/>
          </w:tcPr>
          <w:p w:rsidR="00995B2D" w:rsidRPr="00A81AC2" w:rsidRDefault="00995B2D" w:rsidP="00FF19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:rsidR="00995B2D" w:rsidRPr="00A81AC2" w:rsidRDefault="00995B2D" w:rsidP="00FF19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b/>
                <w:bCs/>
                <w:sz w:val="18"/>
                <w:szCs w:val="18"/>
              </w:rPr>
              <w:t>Кадастровый номер</w:t>
            </w:r>
          </w:p>
        </w:tc>
        <w:tc>
          <w:tcPr>
            <w:tcW w:w="8216" w:type="dxa"/>
            <w:vAlign w:val="center"/>
          </w:tcPr>
          <w:p w:rsidR="00995B2D" w:rsidRPr="00A81AC2" w:rsidRDefault="00995B2D" w:rsidP="00FF19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b/>
                <w:bCs/>
                <w:sz w:val="18"/>
                <w:szCs w:val="1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63:16:0108001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</w:t>
            </w:r>
            <w:proofErr w:type="spellStart"/>
            <w:r w:rsidR="00F3384D" w:rsidRPr="00A81AC2">
              <w:rPr>
                <w:rFonts w:ascii="Times New Roman" w:hAnsi="Times New Roman"/>
                <w:sz w:val="18"/>
                <w:szCs w:val="18"/>
              </w:rPr>
              <w:t>обл</w:t>
            </w:r>
            <w:proofErr w:type="spellEnd"/>
            <w:r w:rsidR="00F3384D" w:rsidRPr="00A81AC2">
              <w:rPr>
                <w:rFonts w:ascii="Times New Roman" w:hAnsi="Times New Roman"/>
                <w:sz w:val="18"/>
                <w:szCs w:val="18"/>
              </w:rPr>
              <w:t>, р-н Борский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63:16:0108002</w:t>
            </w:r>
          </w:p>
        </w:tc>
        <w:tc>
          <w:tcPr>
            <w:tcW w:w="8216" w:type="dxa"/>
            <w:vAlign w:val="center"/>
          </w:tcPr>
          <w:p w:rsidR="002D1BFA" w:rsidRPr="00A81AC2" w:rsidRDefault="00F3384D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обл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>, р-н Борский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F3384D" w:rsidRPr="00A81AC2" w:rsidRDefault="00F3384D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3384D" w:rsidRPr="00A81AC2" w:rsidRDefault="00F3384D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63:16:0109001</w:t>
            </w:r>
          </w:p>
        </w:tc>
        <w:tc>
          <w:tcPr>
            <w:tcW w:w="8216" w:type="dxa"/>
            <w:vAlign w:val="center"/>
          </w:tcPr>
          <w:p w:rsidR="00F3384D" w:rsidRPr="00A81AC2" w:rsidRDefault="00F3384D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обл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>, р-н Борский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63:16:0111001</w:t>
            </w:r>
          </w:p>
        </w:tc>
        <w:tc>
          <w:tcPr>
            <w:tcW w:w="8216" w:type="dxa"/>
            <w:vAlign w:val="center"/>
          </w:tcPr>
          <w:p w:rsidR="002D1BFA" w:rsidRPr="00A81AC2" w:rsidRDefault="00F3384D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обл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>, р-н Борский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63:16:0111002</w:t>
            </w:r>
          </w:p>
        </w:tc>
        <w:tc>
          <w:tcPr>
            <w:tcW w:w="8216" w:type="dxa"/>
            <w:vAlign w:val="center"/>
          </w:tcPr>
          <w:p w:rsidR="002D1BFA" w:rsidRPr="00A81AC2" w:rsidRDefault="00F3384D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обл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>, р-н Борский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63:16:0113001</w:t>
            </w:r>
          </w:p>
        </w:tc>
        <w:tc>
          <w:tcPr>
            <w:tcW w:w="8216" w:type="dxa"/>
            <w:vAlign w:val="center"/>
          </w:tcPr>
          <w:p w:rsidR="002D1BFA" w:rsidRPr="00A81AC2" w:rsidRDefault="00F3384D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обл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>, р-н Борский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63:16:0206001</w:t>
            </w:r>
          </w:p>
        </w:tc>
        <w:tc>
          <w:tcPr>
            <w:tcW w:w="8216" w:type="dxa"/>
            <w:vAlign w:val="center"/>
          </w:tcPr>
          <w:p w:rsidR="002D1BFA" w:rsidRPr="00A81AC2" w:rsidRDefault="00F3384D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обл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>, р-н Борский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63:16:0208001</w:t>
            </w:r>
          </w:p>
        </w:tc>
        <w:tc>
          <w:tcPr>
            <w:tcW w:w="8216" w:type="dxa"/>
            <w:vAlign w:val="center"/>
          </w:tcPr>
          <w:p w:rsidR="002D1BFA" w:rsidRPr="00A81AC2" w:rsidRDefault="00F3384D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обл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>, р-н Борский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63:16:0209001</w:t>
            </w:r>
          </w:p>
        </w:tc>
        <w:tc>
          <w:tcPr>
            <w:tcW w:w="8216" w:type="dxa"/>
            <w:vAlign w:val="center"/>
          </w:tcPr>
          <w:p w:rsidR="002D1BFA" w:rsidRPr="00A81AC2" w:rsidRDefault="00F3384D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обл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>, р-н Борский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63:16:0303001</w:t>
            </w:r>
          </w:p>
        </w:tc>
        <w:tc>
          <w:tcPr>
            <w:tcW w:w="8216" w:type="dxa"/>
            <w:vAlign w:val="center"/>
          </w:tcPr>
          <w:p w:rsidR="002D1BFA" w:rsidRPr="00A81AC2" w:rsidRDefault="00F3384D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обл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>, р-н Борский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63:16:0303002</w:t>
            </w:r>
          </w:p>
        </w:tc>
        <w:tc>
          <w:tcPr>
            <w:tcW w:w="8216" w:type="dxa"/>
            <w:vAlign w:val="center"/>
          </w:tcPr>
          <w:p w:rsidR="002D1BFA" w:rsidRPr="00A81AC2" w:rsidRDefault="00F3384D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обл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>, р-н Борский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63:16:0000000:128</w:t>
            </w:r>
          </w:p>
        </w:tc>
        <w:tc>
          <w:tcPr>
            <w:tcW w:w="8216" w:type="dxa"/>
            <w:vAlign w:val="center"/>
          </w:tcPr>
          <w:p w:rsidR="002D1BFA" w:rsidRPr="00A81AC2" w:rsidRDefault="00F3384D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обл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>, р-н Борский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63:16:0000000:139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Российская Федерация, Самарская область, Борский район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63:16:0000000:140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Российская Федерация, Самарская область, Борский район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63:16:0000000:154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обл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 xml:space="preserve">, р-н Борский,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Михаловско-</w:t>
            </w:r>
            <w:r w:rsidR="002448FF" w:rsidRPr="00A81AC2">
              <w:rPr>
                <w:rFonts w:ascii="Times New Roman" w:hAnsi="Times New Roman"/>
                <w:sz w:val="18"/>
                <w:szCs w:val="18"/>
              </w:rPr>
              <w:t>Кохановское</w:t>
            </w:r>
            <w:proofErr w:type="spellEnd"/>
            <w:r w:rsidR="002448FF" w:rsidRPr="00A81AC2">
              <w:rPr>
                <w:rFonts w:ascii="Times New Roman" w:hAnsi="Times New Roman"/>
                <w:sz w:val="18"/>
                <w:szCs w:val="18"/>
              </w:rPr>
              <w:t xml:space="preserve"> месторождение нефти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63:16:0000000:1894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область, Борский район,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с.п.Борское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>, автодорога «Отрадный-Богатое»-Борское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63:16:0000000:1999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р-н. Борский, с/п. Подгорное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63:16:0000000:2012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Борский район, сельское поселение Подгорное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63:16:0000000:2402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Борский район, сельское поселение Новый Кутулук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63:16:0000000:317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 Борский район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63:16:0000000:347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Борский район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63:16:0000000:66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р-н. Борский, с/п. Новый Кутулук, п. Новый Кутулук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63:16:0000000:75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Борский район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63:16:0108001:1001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4926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Российская Федерация, Самарская область, Борский район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63:16:0108001:1006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4926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Российская Федерация, Самарская область, Борский район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63:16:0108001:1007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Российская</w:t>
            </w:r>
            <w:r w:rsidR="00492605" w:rsidRPr="00A81AC2">
              <w:rPr>
                <w:rFonts w:ascii="Times New Roman" w:hAnsi="Times New Roman"/>
                <w:sz w:val="18"/>
                <w:szCs w:val="18"/>
              </w:rPr>
              <w:t xml:space="preserve"> Федерация, Самарская область, </w:t>
            </w:r>
            <w:r w:rsidRPr="00A81AC2">
              <w:rPr>
                <w:rFonts w:ascii="Times New Roman" w:hAnsi="Times New Roman"/>
                <w:sz w:val="18"/>
                <w:szCs w:val="18"/>
              </w:rPr>
              <w:t>Борский район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63:16:0108002:1006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Российская Федерация, Самарская область, Борский район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63:16:0111001:1109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Российская Федерация, Самарская область, Борский район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63:16:0111001:1328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Борский район, сельское поселение Новый Кутулук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63:16:0113001:1028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 Борский район, в границах сельского поселения Новый Кутулук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63:16:0206001:1124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Борский район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63:16:0206001:1125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 Борский район, в границах бывшего колхоза «Путь Ленина» в центральной части кадастрового квартала 63:16:0206001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63:16:0209001:50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 Борский район, в границах бывшего колхоза «Путь Ленина» в северо-западной части кадастрового квартала 63:16:0209001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63:16:0303001:169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Борский район, Петровское лесничество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63:16:0303001:170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Борский район, Петровское лесничество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63:16:0303001:172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Борский район, Петровское лесничество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63:16:0303002:1129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Борский район, сельское поселение Петровка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63:16:0000000:2486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Борский район, сельское поселение Подгорное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63:23:1307001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муниципальный район Кинель-Черкасский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63:23:1410001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муниципальный район Кинель-Черкасский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63:23:1804003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муниципальный район Кинель-Черкасский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63:23:1804004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муниципальный район Кинель-Черкасский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63:23:1805002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муниципальный район Кинель-Черкасский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63:23:0000000:1303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муниципальный район Кинель-Черкасский, сельское поселение Ерзовка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63:23:0000000:1347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Кинель-Черкасский район, в границах колхоза «Рассвет», в 10 км юго-восточнее с. Черновка, земельный участок расположен в юго-восточной части квартала 63:23:1804004, в юго-западной части квартала 63:23:1804003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63:23:0000000:138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область, Кинель-Черкасский район,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Подгорненское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 xml:space="preserve"> месторождение нефти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63:23:0000000:348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обл., р-н Кинель-Черкасский,  Михайловско-Коханское месторождение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63:23:0000000:349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обл., р-н Кинель-Черкасский, Михайловско-Коханское месторождение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63:23:0000000:4826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Кинель-Черкасский район, в границах бывшего колхоза «Рассвет»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63:23:0000000:4868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Российская Федерация, Самарская область, Кинель-Черкасский район, в границах бывшего СПХ «Победа», земельный участок расположен в кадастровых кварталах 63:23:1405001, 63:23:1407002, 63:23:1407003, 63:23:1408004, 63:23:1408003, 63:23:1409004, 63:23:141000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63:23:0000000:5180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Российская Федерация, Самарская область, Кинель-Черкасский район, сельское поселение Новые Ключи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63:23:0000000:5189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Российская Федерация, Самарская область, Кинель-Черкасский район, сельское поселение Ерзовка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63:23:0000000:5303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Кинель-Черкасский район, сельское поселение Новые Ключи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63:23:0000000:5402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Кинель-Черкасский район, сельское поселение Ерзовка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63:23:0000000:5436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Кинель-Черкасский район, сельское поселение Черновка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63:23:0000000:5866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Кинель-Черкасский район, сельское поселение Черновка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63:23:1410001:2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Российская Федерация, Самарская область, Кинель-Черкасский район в границах ПСХК «Победа»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63:23:1410001:329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Самарская область, Кинель-Черкасский район,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Подгорненское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 xml:space="preserve"> месторождение нефти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63:23:1410001:341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Российская Федерация, Самарская область, Кинель-Черкасский район, в границах СПК «Победа»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63:23:1410001:570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Кинель-Черкасский район, сельское поселение Новые Ключи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63:23:1804003:251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Кинель-Черкасский муниципальный район, с/п Черновка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63:23:1804004:71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 Кинель-Черкасский район, колхоз «Рассвет», в 9,6 км юго-восточнее с. Черновка, земельный участок расположен в юго-восточной части квартала 63:23:1804004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63:23:1805002:124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Самарская область, Кинель-Черкасский район, в границах бывшего колхоза «Рассвет», в южной части кадастрового квартала 63:23:1805002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Merge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63:16:0000000:717</w:t>
            </w:r>
          </w:p>
        </w:tc>
        <w:tc>
          <w:tcPr>
            <w:tcW w:w="8216" w:type="dxa"/>
            <w:vAlign w:val="center"/>
          </w:tcPr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Нефтегорское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 xml:space="preserve"> лесничество, Борское участковое лесничество, квартал 30, выдел 9, 11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Align w:val="center"/>
          </w:tcPr>
          <w:p w:rsidR="00FF191C" w:rsidRPr="00A81AC2" w:rsidRDefault="00FF191C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059" w:type="dxa"/>
            <w:gridSpan w:val="2"/>
            <w:vAlign w:val="center"/>
          </w:tcPr>
          <w:p w:rsidR="00797877" w:rsidRPr="00A81AC2" w:rsidRDefault="00797877" w:rsidP="00A81A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 Черновка муниципального района Кинель-Черкасский Самарской области</w:t>
            </w:r>
          </w:p>
          <w:p w:rsidR="00D12ECA" w:rsidRPr="00A81AC2" w:rsidRDefault="00797877" w:rsidP="007978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446329, Самарская область, Кинель-Черкасский район, с. Черновка, ул. Школьная, 30</w:t>
            </w:r>
          </w:p>
          <w:p w:rsidR="00995B2D" w:rsidRPr="00A81AC2" w:rsidRDefault="00D12ECA" w:rsidP="00A81A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тел. </w:t>
            </w:r>
            <w:r w:rsidR="00F3384D" w:rsidRPr="00A81AC2">
              <w:rPr>
                <w:rFonts w:ascii="Times New Roman" w:hAnsi="Times New Roman"/>
                <w:sz w:val="18"/>
                <w:szCs w:val="18"/>
              </w:rPr>
              <w:t>8 (84660) 2-66-43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3384D" w:rsidRPr="00A81AC2">
              <w:rPr>
                <w:rFonts w:ascii="Times New Roman" w:hAnsi="Times New Roman"/>
                <w:sz w:val="18"/>
                <w:szCs w:val="18"/>
              </w:rPr>
              <w:t>adm.s.p.chernowka@yandex.ru</w:t>
            </w:r>
            <w:r w:rsidR="00995B2D" w:rsidRP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12ECA" w:rsidRPr="00A81AC2" w:rsidRDefault="00D12ECA" w:rsidP="00D12E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время приема: по предварительной записи</w:t>
            </w:r>
          </w:p>
          <w:p w:rsidR="002D1BFA" w:rsidRPr="00A81AC2" w:rsidRDefault="002D1BFA" w:rsidP="00D12E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1BFA" w:rsidRPr="00A81AC2" w:rsidRDefault="00797877" w:rsidP="00A81A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 Ерзовка муниципального района Кинель-Черкасский Самарской области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81AC2">
              <w:rPr>
                <w:rFonts w:ascii="Times New Roman" w:hAnsi="Times New Roman"/>
                <w:sz w:val="18"/>
                <w:szCs w:val="18"/>
              </w:rPr>
              <w:t>446347, Самарская область, Кинель-Черкасский район, с.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81AC2">
              <w:rPr>
                <w:rFonts w:ascii="Times New Roman" w:hAnsi="Times New Roman"/>
                <w:sz w:val="18"/>
                <w:szCs w:val="18"/>
              </w:rPr>
              <w:t>Ерзовка, ул. Центральная, 70 А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 xml:space="preserve">тел. </w:t>
            </w:r>
            <w:r w:rsidR="00127EC4" w:rsidRPr="00A81AC2">
              <w:rPr>
                <w:rFonts w:ascii="Times New Roman" w:hAnsi="Times New Roman"/>
                <w:sz w:val="18"/>
                <w:szCs w:val="18"/>
              </w:rPr>
              <w:t>8 (84660) 2-05-25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27EC4" w:rsidRPr="00A81AC2">
              <w:rPr>
                <w:rFonts w:ascii="Times New Roman" w:hAnsi="Times New Roman"/>
                <w:sz w:val="18"/>
                <w:szCs w:val="18"/>
              </w:rPr>
              <w:t>mupzakazkh@mail.ru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время приема: по предварительной записи</w:t>
            </w:r>
          </w:p>
          <w:p w:rsidR="002D1BFA" w:rsidRPr="00A81AC2" w:rsidRDefault="002D1BFA" w:rsidP="00D12E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1BFA" w:rsidRPr="00A81AC2" w:rsidRDefault="00797877" w:rsidP="00A81A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 Новые Ключи муниципального района Кинель-Черкасский Самарской области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81AC2">
              <w:rPr>
                <w:rFonts w:ascii="Times New Roman" w:hAnsi="Times New Roman"/>
                <w:sz w:val="18"/>
                <w:szCs w:val="18"/>
              </w:rPr>
              <w:t xml:space="preserve">446343, Самарская область, Кинель-Черкасский район, </w:t>
            </w:r>
            <w:proofErr w:type="spellStart"/>
            <w:r w:rsidRPr="00A81AC2">
              <w:rPr>
                <w:rFonts w:ascii="Times New Roman" w:hAnsi="Times New Roman"/>
                <w:sz w:val="18"/>
                <w:szCs w:val="18"/>
              </w:rPr>
              <w:t>с.Новые</w:t>
            </w:r>
            <w:proofErr w:type="spellEnd"/>
            <w:r w:rsidRPr="00A81AC2">
              <w:rPr>
                <w:rFonts w:ascii="Times New Roman" w:hAnsi="Times New Roman"/>
                <w:sz w:val="18"/>
                <w:szCs w:val="18"/>
              </w:rPr>
              <w:t xml:space="preserve"> Ключи, ул. Советская, 32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 xml:space="preserve">тел. </w:t>
            </w:r>
            <w:r w:rsidR="00127EC4" w:rsidRPr="00A81AC2">
              <w:rPr>
                <w:rFonts w:ascii="Times New Roman" w:hAnsi="Times New Roman"/>
                <w:sz w:val="18"/>
                <w:szCs w:val="18"/>
              </w:rPr>
              <w:t>8 (84660) 2-95-17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448FF" w:rsidRPr="00A81AC2">
              <w:rPr>
                <w:rFonts w:ascii="Times New Roman" w:hAnsi="Times New Roman"/>
                <w:sz w:val="18"/>
                <w:szCs w:val="18"/>
              </w:rPr>
              <w:t>n.kluchi@yandex.ru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время приема: по предварительной записи</w:t>
            </w:r>
          </w:p>
          <w:p w:rsidR="002D1BFA" w:rsidRPr="00A81AC2" w:rsidRDefault="002D1BFA" w:rsidP="00D12E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1BFA" w:rsidRPr="00A81AC2" w:rsidRDefault="00797877" w:rsidP="00A81A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 Новый Кутулук муниципального района Борский Самарской области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81AC2">
              <w:rPr>
                <w:rFonts w:ascii="Times New Roman" w:hAnsi="Times New Roman"/>
                <w:sz w:val="18"/>
                <w:szCs w:val="18"/>
              </w:rPr>
              <w:t>446663, Самарская область, Борский район, поселок Новый Кутулук, Больничная ул., д.8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 xml:space="preserve">тел. </w:t>
            </w:r>
            <w:r w:rsidR="002448FF" w:rsidRPr="00A81AC2">
              <w:rPr>
                <w:rFonts w:ascii="Times New Roman" w:hAnsi="Times New Roman"/>
                <w:sz w:val="18"/>
                <w:szCs w:val="18"/>
              </w:rPr>
              <w:t>8-927-729-31-00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6" w:history="1">
              <w:r w:rsidR="00127EC4" w:rsidRPr="00A81AC2">
                <w:rPr>
                  <w:rFonts w:ascii="Times New Roman" w:hAnsi="Times New Roman"/>
                  <w:sz w:val="18"/>
                  <w:szCs w:val="18"/>
                </w:rPr>
                <w:t>nov-kytylyk@mail.ru</w:t>
              </w:r>
            </w:hyperlink>
            <w:r w:rsidR="002D1BFA" w:rsidRP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время приема: по предварительной записи</w:t>
            </w:r>
          </w:p>
          <w:p w:rsidR="002D1BFA" w:rsidRPr="00A81AC2" w:rsidRDefault="002D1BFA" w:rsidP="00D12E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1BFA" w:rsidRPr="00A81AC2" w:rsidRDefault="00797877" w:rsidP="00A81A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 Подгорное муниципального района Борский Самарской области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81AC2">
              <w:rPr>
                <w:rFonts w:ascii="Times New Roman" w:hAnsi="Times New Roman"/>
                <w:sz w:val="18"/>
                <w:szCs w:val="18"/>
              </w:rPr>
              <w:t>446687, Самарская область, Борский район, село Подгорное, Центральная улица, 27а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 xml:space="preserve">тел. </w:t>
            </w:r>
            <w:r w:rsidR="002448FF" w:rsidRPr="00A81AC2">
              <w:rPr>
                <w:rFonts w:ascii="Times New Roman" w:hAnsi="Times New Roman"/>
                <w:sz w:val="18"/>
                <w:szCs w:val="18"/>
              </w:rPr>
              <w:t>8-927-908-81-89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7" w:history="1">
              <w:r w:rsidR="0016192E" w:rsidRPr="00A81AC2">
                <w:rPr>
                  <w:rFonts w:ascii="Times New Roman" w:hAnsi="Times New Roman"/>
                  <w:sz w:val="18"/>
                  <w:szCs w:val="18"/>
                </w:rPr>
                <w:t>podgorhoe-</w:t>
              </w:r>
            </w:hyperlink>
            <w:hyperlink r:id="rId8" w:history="1">
              <w:r w:rsidR="0016192E" w:rsidRPr="00A81AC2">
                <w:rPr>
                  <w:rFonts w:ascii="Times New Roman" w:hAnsi="Times New Roman"/>
                  <w:sz w:val="18"/>
                  <w:szCs w:val="18"/>
                </w:rPr>
                <w:t>adm@yandex.ru</w:t>
              </w:r>
            </w:hyperlink>
          </w:p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время приема: по предварительной записи</w:t>
            </w:r>
          </w:p>
          <w:p w:rsidR="002D1BFA" w:rsidRPr="00A81AC2" w:rsidRDefault="002D1BFA" w:rsidP="00D12E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1BFA" w:rsidRPr="00A81AC2" w:rsidRDefault="00797877" w:rsidP="00A81AC2">
            <w:pPr>
              <w:ind w:left="-39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 Петровка муниципального района Борский Самарской области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81AC2">
              <w:rPr>
                <w:rFonts w:ascii="Times New Roman" w:hAnsi="Times New Roman"/>
                <w:sz w:val="18"/>
                <w:szCs w:val="18"/>
              </w:rPr>
              <w:t>446685, Самарская область, Борский район, село Петровка, Октябрьская улица, 14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>тел. 8</w:t>
            </w:r>
            <w:r w:rsidR="002448FF" w:rsidRPr="00A81AC2">
              <w:rPr>
                <w:rFonts w:ascii="Times New Roman" w:hAnsi="Times New Roman"/>
                <w:sz w:val="18"/>
                <w:szCs w:val="18"/>
              </w:rPr>
              <w:t>-937-654-72-33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6192E" w:rsidRPr="00A81AC2">
              <w:rPr>
                <w:rFonts w:ascii="Times New Roman" w:hAnsi="Times New Roman"/>
                <w:sz w:val="18"/>
                <w:szCs w:val="18"/>
              </w:rPr>
              <w:t>ledomskaj@mail.ru</w:t>
            </w:r>
          </w:p>
          <w:p w:rsidR="002D1BFA" w:rsidRPr="00A81AC2" w:rsidRDefault="002D1BFA" w:rsidP="002D1B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время приема: по предварительной записи</w:t>
            </w:r>
          </w:p>
          <w:p w:rsidR="002D1BFA" w:rsidRPr="00A81AC2" w:rsidRDefault="002D1BFA" w:rsidP="00D12E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67D5D" w:rsidRPr="00A81AC2" w:rsidRDefault="00FF191C" w:rsidP="00C20D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1AC2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Align w:val="center"/>
          </w:tcPr>
          <w:p w:rsidR="00FF191C" w:rsidRPr="00A81AC2" w:rsidRDefault="00FF191C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059" w:type="dxa"/>
            <w:gridSpan w:val="2"/>
            <w:vAlign w:val="center"/>
          </w:tcPr>
          <w:p w:rsidR="00FF191C" w:rsidRPr="00A81AC2" w:rsidRDefault="00FF191C" w:rsidP="00503D0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Министерство энергетики Российской Федерации, </w:t>
            </w:r>
            <w:r w:rsidRPr="00A81AC2">
              <w:rPr>
                <w:rFonts w:ascii="Times New Roman" w:hAnsi="Times New Roman"/>
                <w:sz w:val="18"/>
                <w:szCs w:val="18"/>
              </w:rPr>
              <w:br/>
              <w:t>адрес: г. Москва, ул. Щепкина, 42, стр. 1,2</w:t>
            </w:r>
          </w:p>
          <w:p w:rsidR="00BA7BE1" w:rsidRPr="00A81AC2" w:rsidRDefault="00BA7BE1" w:rsidP="00503D0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minenergo@minenergo.gov.ru</w:t>
            </w:r>
          </w:p>
          <w:p w:rsidR="00FF191C" w:rsidRPr="00A81AC2" w:rsidRDefault="00FF191C" w:rsidP="00503D0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FF191C" w:rsidRPr="00A81AC2" w:rsidRDefault="00FF191C" w:rsidP="00503D0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1AC2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Align w:val="center"/>
          </w:tcPr>
          <w:p w:rsidR="00FF191C" w:rsidRPr="00A81AC2" w:rsidRDefault="00FF191C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059" w:type="dxa"/>
            <w:gridSpan w:val="2"/>
            <w:vAlign w:val="center"/>
          </w:tcPr>
          <w:p w:rsidR="00CD01F3" w:rsidRPr="00A81AC2" w:rsidRDefault="00CD01F3" w:rsidP="00B17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1. Схема территориального планирования Российской Федерации в области </w:t>
            </w:r>
            <w:r w:rsidR="00CB27F7" w:rsidRPr="00A81AC2">
              <w:rPr>
                <w:rFonts w:ascii="Times New Roman" w:hAnsi="Times New Roman"/>
                <w:sz w:val="18"/>
                <w:szCs w:val="18"/>
              </w:rPr>
              <w:t>федерального транспорта (в части трубопроводного транспорта)</w:t>
            </w:r>
            <w:r w:rsidRPr="00A81AC2">
              <w:rPr>
                <w:rFonts w:ascii="Times New Roman" w:hAnsi="Times New Roman"/>
                <w:sz w:val="18"/>
                <w:szCs w:val="18"/>
              </w:rPr>
              <w:t xml:space="preserve">, утвержденная распоряжением Правительства Российской Федерации от </w:t>
            </w:r>
            <w:r w:rsidR="00CB27F7" w:rsidRPr="00A81AC2">
              <w:rPr>
                <w:rFonts w:ascii="Times New Roman" w:hAnsi="Times New Roman"/>
                <w:sz w:val="18"/>
                <w:szCs w:val="18"/>
              </w:rPr>
              <w:t xml:space="preserve">06.05.2015 </w:t>
            </w:r>
            <w:r w:rsidR="00E77E1E" w:rsidRPr="00A81AC2">
              <w:rPr>
                <w:rFonts w:ascii="Times New Roman" w:hAnsi="Times New Roman"/>
                <w:sz w:val="18"/>
                <w:szCs w:val="18"/>
              </w:rPr>
              <w:t>№</w:t>
            </w:r>
            <w:r w:rsidR="00CB27F7" w:rsidRPr="00A81AC2">
              <w:rPr>
                <w:rFonts w:ascii="Times New Roman" w:hAnsi="Times New Roman"/>
                <w:sz w:val="18"/>
                <w:szCs w:val="18"/>
              </w:rPr>
              <w:t xml:space="preserve"> 816-р</w:t>
            </w:r>
            <w:r w:rsidRPr="00A81AC2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F61153" w:rsidRPr="00A81AC2" w:rsidRDefault="00167B25" w:rsidP="00F611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 xml:space="preserve">2. Приказ Минэнерго России от </w:t>
            </w:r>
            <w:r w:rsidR="0059506A" w:rsidRPr="00A81AC2">
              <w:rPr>
                <w:rFonts w:ascii="Times New Roman" w:hAnsi="Times New Roman"/>
                <w:sz w:val="18"/>
                <w:szCs w:val="18"/>
              </w:rPr>
              <w:t>08.11.2022</w:t>
            </w:r>
            <w:r w:rsidR="000F6889" w:rsidRPr="00A81AC2">
              <w:rPr>
                <w:rFonts w:ascii="Times New Roman" w:hAnsi="Times New Roman"/>
                <w:sz w:val="18"/>
                <w:szCs w:val="18"/>
              </w:rPr>
              <w:t xml:space="preserve"> №1</w:t>
            </w:r>
            <w:r w:rsidR="0059506A" w:rsidRPr="00A81AC2">
              <w:rPr>
                <w:rFonts w:ascii="Times New Roman" w:hAnsi="Times New Roman"/>
                <w:sz w:val="18"/>
                <w:szCs w:val="18"/>
              </w:rPr>
              <w:t>192</w:t>
            </w:r>
            <w:r w:rsidR="000902AC" w:rsidRP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>«</w:t>
            </w:r>
            <w:r w:rsidR="00F61153" w:rsidRPr="00A81AC2">
              <w:rPr>
                <w:rFonts w:ascii="Times New Roman" w:hAnsi="Times New Roman"/>
                <w:sz w:val="18"/>
                <w:szCs w:val="18"/>
              </w:rPr>
              <w:t xml:space="preserve">Об утверждении документации по планировке территории для размещения объекта трубопроводного транспорта федерального значения 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>«</w:t>
            </w:r>
            <w:r w:rsidR="0059506A" w:rsidRPr="00A81AC2">
              <w:rPr>
                <w:rFonts w:ascii="Times New Roman" w:hAnsi="Times New Roman"/>
                <w:sz w:val="18"/>
                <w:szCs w:val="18"/>
              </w:rPr>
              <w:t>Магистральный нефтепровод «Покровка-Кротовка», участок Покровка-Кротовка 113,8 км - 124,5 км, 133,3 км - 145,3км. Ду500. Реконструкция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FF191C" w:rsidRPr="00A81AC2" w:rsidRDefault="00FF191C" w:rsidP="00F61153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1AC2">
              <w:rPr>
                <w:rFonts w:ascii="Times New Roman" w:hAnsi="Times New Roman"/>
                <w:sz w:val="16"/>
                <w:szCs w:val="16"/>
              </w:rPr>
              <w:t>(реквизиты решений об утверждении документа территориального планирования, документации по планировке территории, а такж</w:t>
            </w:r>
            <w:r w:rsidR="002F26E1" w:rsidRPr="00A81AC2">
              <w:rPr>
                <w:rFonts w:ascii="Times New Roman" w:hAnsi="Times New Roman"/>
                <w:sz w:val="16"/>
                <w:szCs w:val="16"/>
              </w:rPr>
              <w:t xml:space="preserve">е информацию об инвестиционной </w:t>
            </w:r>
            <w:r w:rsidRPr="00A81AC2">
              <w:rPr>
                <w:rFonts w:ascii="Times New Roman" w:hAnsi="Times New Roman"/>
                <w:sz w:val="16"/>
                <w:szCs w:val="16"/>
              </w:rPr>
              <w:t>программе субъекта естественных монополий)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Align w:val="center"/>
          </w:tcPr>
          <w:p w:rsidR="00FF191C" w:rsidRPr="00A81AC2" w:rsidRDefault="00FF191C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059" w:type="dxa"/>
            <w:gridSpan w:val="2"/>
            <w:vAlign w:val="center"/>
          </w:tcPr>
          <w:p w:rsidR="00C20D77" w:rsidRPr="00A81AC2" w:rsidRDefault="00C20D77" w:rsidP="000902AC">
            <w:pPr>
              <w:pStyle w:val="a3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1. https://www.fgistp.economy.gov.ru</w:t>
            </w:r>
          </w:p>
          <w:p w:rsidR="000902AC" w:rsidRPr="00A81AC2" w:rsidRDefault="000F6889" w:rsidP="000902AC">
            <w:pPr>
              <w:pStyle w:val="a3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2</w:t>
            </w:r>
            <w:r w:rsidR="000902AC" w:rsidRPr="00A81AC2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hyperlink r:id="rId9" w:history="1">
              <w:r w:rsidR="00041821" w:rsidRPr="00A81AC2">
                <w:rPr>
                  <w:rStyle w:val="a7"/>
                  <w:rFonts w:ascii="Times New Roman" w:hAnsi="Times New Roman"/>
                  <w:color w:val="auto"/>
                  <w:sz w:val="18"/>
                  <w:szCs w:val="18"/>
                </w:rPr>
                <w:t>http://chernovka.kinel-cherkassy.ru</w:t>
              </w:r>
            </w:hyperlink>
          </w:p>
          <w:p w:rsidR="00127EC4" w:rsidRPr="00A81AC2" w:rsidRDefault="00041821" w:rsidP="000902AC">
            <w:pPr>
              <w:pStyle w:val="a3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3.</w:t>
            </w:r>
            <w:r w:rsidR="00127EC4" w:rsidRPr="00A81AC2">
              <w:rPr>
                <w:sz w:val="18"/>
                <w:szCs w:val="18"/>
              </w:rPr>
              <w:t xml:space="preserve"> </w:t>
            </w:r>
            <w:hyperlink r:id="rId10" w:history="1">
              <w:r w:rsidR="00127EC4" w:rsidRPr="00A81AC2">
                <w:rPr>
                  <w:rStyle w:val="a7"/>
                  <w:rFonts w:ascii="Times New Roman" w:hAnsi="Times New Roman"/>
                  <w:color w:val="auto"/>
                  <w:sz w:val="18"/>
                  <w:szCs w:val="18"/>
                </w:rPr>
                <w:t>https://www.kinel-cherkassy.ru</w:t>
              </w:r>
            </w:hyperlink>
          </w:p>
          <w:p w:rsidR="00041821" w:rsidRPr="00A81AC2" w:rsidRDefault="00041821" w:rsidP="000902AC">
            <w:pPr>
              <w:pStyle w:val="a3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4.</w:t>
            </w:r>
            <w:r w:rsidR="00127EC4" w:rsidRPr="00A81AC2">
              <w:rPr>
                <w:sz w:val="18"/>
                <w:szCs w:val="18"/>
              </w:rPr>
              <w:t xml:space="preserve"> </w:t>
            </w:r>
            <w:hyperlink r:id="rId11" w:history="1">
              <w:r w:rsidR="00127EC4" w:rsidRPr="00A81AC2">
                <w:rPr>
                  <w:rStyle w:val="a7"/>
                  <w:rFonts w:ascii="Times New Roman" w:hAnsi="Times New Roman"/>
                  <w:color w:val="auto"/>
                  <w:sz w:val="18"/>
                  <w:szCs w:val="18"/>
                </w:rPr>
                <w:t>http://adm-borraion.ru</w:t>
              </w:r>
            </w:hyperlink>
          </w:p>
          <w:p w:rsidR="00127EC4" w:rsidRPr="00A81AC2" w:rsidRDefault="00127EC4" w:rsidP="000902AC">
            <w:pPr>
              <w:pStyle w:val="a3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5. http://novyekluchi.kinel-cherkassy.ru/</w:t>
            </w:r>
          </w:p>
          <w:p w:rsidR="00FF191C" w:rsidRPr="00A81AC2" w:rsidRDefault="00FF191C" w:rsidP="00A81AC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1AC2">
              <w:rPr>
                <w:rFonts w:ascii="Times New Roman" w:hAnsi="Times New Roman"/>
                <w:sz w:val="16"/>
                <w:szCs w:val="16"/>
              </w:rPr>
              <w:t xml:space="preserve">(сведения об официальных сайтах в информационно-телекоммуникационной сети </w:t>
            </w:r>
            <w:r w:rsidR="002D1BFA" w:rsidRPr="00A81AC2">
              <w:rPr>
                <w:rFonts w:ascii="Times New Roman" w:hAnsi="Times New Roman"/>
                <w:sz w:val="16"/>
                <w:szCs w:val="16"/>
              </w:rPr>
              <w:t>«</w:t>
            </w:r>
            <w:r w:rsidRPr="00A81AC2">
              <w:rPr>
                <w:rFonts w:ascii="Times New Roman" w:hAnsi="Times New Roman"/>
                <w:sz w:val="16"/>
                <w:szCs w:val="16"/>
              </w:rPr>
              <w:t>Интернет</w:t>
            </w:r>
            <w:r w:rsidR="002D1BFA" w:rsidRPr="00A81AC2">
              <w:rPr>
                <w:rFonts w:ascii="Times New Roman" w:hAnsi="Times New Roman"/>
                <w:sz w:val="16"/>
                <w:szCs w:val="16"/>
              </w:rPr>
              <w:t>»</w:t>
            </w:r>
            <w:r w:rsidR="00A81AC2" w:rsidRPr="00A81AC2">
              <w:rPr>
                <w:rFonts w:ascii="Times New Roman" w:hAnsi="Times New Roman"/>
                <w:sz w:val="16"/>
                <w:szCs w:val="16"/>
              </w:rPr>
              <w:t xml:space="preserve">, на которых </w:t>
            </w:r>
            <w:r w:rsidRPr="00A81AC2">
              <w:rPr>
                <w:rFonts w:ascii="Times New Roman" w:hAnsi="Times New Roman"/>
                <w:sz w:val="16"/>
                <w:szCs w:val="16"/>
              </w:rPr>
              <w:t>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Align w:val="center"/>
          </w:tcPr>
          <w:p w:rsidR="00FF191C" w:rsidRPr="00A81AC2" w:rsidRDefault="00FF191C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0059" w:type="dxa"/>
            <w:gridSpan w:val="2"/>
            <w:vAlign w:val="center"/>
          </w:tcPr>
          <w:p w:rsidR="00C20D77" w:rsidRPr="00A81AC2" w:rsidRDefault="00C20D77" w:rsidP="00090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1. https://minenergo.gov.ru</w:t>
            </w:r>
          </w:p>
          <w:p w:rsidR="00041821" w:rsidRPr="00A81AC2" w:rsidRDefault="00041821" w:rsidP="00041821">
            <w:pPr>
              <w:pStyle w:val="a3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  <w:r w:rsidRPr="00A81AC2">
              <w:rPr>
                <w:rFonts w:ascii="Times New Roman" w:hAnsi="Times New Roman"/>
                <w:sz w:val="18"/>
                <w:szCs w:val="18"/>
              </w:rPr>
              <w:t>2. http://chernovka.kinel-cherkassy.ru</w:t>
            </w:r>
          </w:p>
          <w:p w:rsidR="00041821" w:rsidRPr="00A81AC2" w:rsidRDefault="00041821" w:rsidP="00041821">
            <w:pPr>
              <w:pStyle w:val="a3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3.</w:t>
            </w:r>
            <w:r w:rsidR="00127EC4" w:rsidRP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12" w:history="1">
              <w:r w:rsidR="00127EC4" w:rsidRPr="00A81AC2">
                <w:rPr>
                  <w:rStyle w:val="a7"/>
                  <w:rFonts w:ascii="Times New Roman" w:hAnsi="Times New Roman"/>
                  <w:color w:val="auto"/>
                  <w:sz w:val="18"/>
                  <w:szCs w:val="18"/>
                </w:rPr>
                <w:t>https://www.kinel-cherkassy.ru</w:t>
              </w:r>
            </w:hyperlink>
          </w:p>
          <w:p w:rsidR="00041821" w:rsidRPr="00A81AC2" w:rsidRDefault="00041821" w:rsidP="00041821">
            <w:pPr>
              <w:pStyle w:val="a3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4.</w:t>
            </w:r>
            <w:r w:rsidR="00127EC4" w:rsidRP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13" w:history="1">
              <w:r w:rsidR="00127EC4" w:rsidRPr="00A81AC2">
                <w:rPr>
                  <w:rStyle w:val="a7"/>
                  <w:rFonts w:ascii="Times New Roman" w:hAnsi="Times New Roman"/>
                  <w:color w:val="auto"/>
                  <w:sz w:val="18"/>
                  <w:szCs w:val="18"/>
                </w:rPr>
                <w:t>http://adm-borraion.ru</w:t>
              </w:r>
            </w:hyperlink>
          </w:p>
          <w:p w:rsidR="00127EC4" w:rsidRPr="00A81AC2" w:rsidRDefault="00127EC4" w:rsidP="00127EC4">
            <w:pPr>
              <w:pStyle w:val="a3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5. http://novyekluchi.kinel-cherkassy.ru/</w:t>
            </w:r>
          </w:p>
          <w:p w:rsidR="00FF191C" w:rsidRPr="00A81AC2" w:rsidRDefault="00FF191C" w:rsidP="000902A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1AC2">
              <w:rPr>
                <w:rFonts w:ascii="Times New Roman" w:hAnsi="Times New Roman"/>
                <w:sz w:val="16"/>
                <w:szCs w:val="16"/>
              </w:rPr>
              <w:t xml:space="preserve">(официальные сайты в информационно - телекоммуникационной сети </w:t>
            </w:r>
            <w:r w:rsidR="002D1BFA" w:rsidRPr="00A81AC2">
              <w:rPr>
                <w:rFonts w:ascii="Times New Roman" w:hAnsi="Times New Roman"/>
                <w:sz w:val="16"/>
                <w:szCs w:val="16"/>
              </w:rPr>
              <w:t>«</w:t>
            </w:r>
            <w:r w:rsidRPr="00A81AC2">
              <w:rPr>
                <w:rFonts w:ascii="Times New Roman" w:hAnsi="Times New Roman"/>
                <w:sz w:val="16"/>
                <w:szCs w:val="16"/>
              </w:rPr>
              <w:t>Интернет</w:t>
            </w:r>
            <w:r w:rsidR="002D1BFA" w:rsidRPr="00A81AC2">
              <w:rPr>
                <w:rFonts w:ascii="Times New Roman" w:hAnsi="Times New Roman"/>
                <w:sz w:val="16"/>
                <w:szCs w:val="16"/>
              </w:rPr>
              <w:t>»</w:t>
            </w:r>
            <w:r w:rsidRPr="00A81AC2">
              <w:rPr>
                <w:rFonts w:ascii="Times New Roman" w:hAnsi="Times New Roman"/>
                <w:sz w:val="16"/>
                <w:szCs w:val="16"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2448FF" w:rsidRPr="00A81AC2" w:rsidTr="00A81AC2">
        <w:trPr>
          <w:jc w:val="center"/>
        </w:trPr>
        <w:tc>
          <w:tcPr>
            <w:tcW w:w="426" w:type="dxa"/>
            <w:vAlign w:val="center"/>
          </w:tcPr>
          <w:p w:rsidR="005A406B" w:rsidRPr="00A81AC2" w:rsidRDefault="005A406B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0059" w:type="dxa"/>
            <w:gridSpan w:val="2"/>
            <w:vAlign w:val="center"/>
          </w:tcPr>
          <w:p w:rsidR="00B1453E" w:rsidRPr="00A81AC2" w:rsidRDefault="00B1453E" w:rsidP="00A81A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Дополнительно по всем вопросам можно обращаться: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94074" w:rsidRPr="00A81AC2">
              <w:rPr>
                <w:rFonts w:ascii="Times New Roman" w:hAnsi="Times New Roman"/>
                <w:sz w:val="18"/>
                <w:szCs w:val="18"/>
              </w:rPr>
              <w:t xml:space="preserve">АО 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>«</w:t>
            </w:r>
            <w:r w:rsidR="00594074" w:rsidRPr="00A81AC2">
              <w:rPr>
                <w:rFonts w:ascii="Times New Roman" w:hAnsi="Times New Roman"/>
                <w:sz w:val="18"/>
                <w:szCs w:val="18"/>
              </w:rPr>
              <w:t>Транснефть – Приволга</w:t>
            </w:r>
            <w:r w:rsidR="002D1BFA" w:rsidRPr="00A81AC2">
              <w:rPr>
                <w:rFonts w:ascii="Times New Roman" w:hAnsi="Times New Roman"/>
                <w:sz w:val="18"/>
                <w:szCs w:val="18"/>
              </w:rPr>
              <w:t>»</w:t>
            </w:r>
            <w:r w:rsid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94074" w:rsidRPr="00A81AC2">
              <w:rPr>
                <w:rFonts w:ascii="Times New Roman" w:hAnsi="Times New Roman"/>
                <w:sz w:val="18"/>
                <w:szCs w:val="18"/>
              </w:rPr>
              <w:t>443020, г. Самара, ул. Ленинская, д. 100</w:t>
            </w:r>
            <w:r w:rsidRPr="00A81AC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A406B" w:rsidRPr="00A81AC2" w:rsidRDefault="00DB3350" w:rsidP="005940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4" w:history="1">
              <w:r w:rsidR="00594074" w:rsidRPr="00A81AC2">
                <w:rPr>
                  <w:rFonts w:ascii="Times New Roman" w:hAnsi="Times New Roman"/>
                  <w:sz w:val="18"/>
                  <w:szCs w:val="18"/>
                </w:rPr>
                <w:t>privolga@sam.transneft.ru</w:t>
              </w:r>
            </w:hyperlink>
          </w:p>
        </w:tc>
      </w:tr>
      <w:tr w:rsidR="00492605" w:rsidRPr="00A81AC2" w:rsidTr="00A81AC2">
        <w:trPr>
          <w:jc w:val="center"/>
        </w:trPr>
        <w:tc>
          <w:tcPr>
            <w:tcW w:w="426" w:type="dxa"/>
            <w:vAlign w:val="center"/>
          </w:tcPr>
          <w:p w:rsidR="00FF191C" w:rsidRPr="00A81AC2" w:rsidRDefault="00FF191C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1AC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059" w:type="dxa"/>
            <w:gridSpan w:val="2"/>
            <w:vAlign w:val="center"/>
          </w:tcPr>
          <w:p w:rsidR="00FF191C" w:rsidRPr="00A81AC2" w:rsidRDefault="00FF191C" w:rsidP="00A81AC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1AC2">
              <w:rPr>
                <w:rFonts w:ascii="Times New Roman" w:hAnsi="Times New Roman"/>
                <w:sz w:val="16"/>
                <w:szCs w:val="16"/>
              </w:rPr>
              <w:t>Графическое описание местоположени</w:t>
            </w:r>
            <w:r w:rsidR="00A81AC2" w:rsidRPr="00A81AC2">
              <w:rPr>
                <w:rFonts w:ascii="Times New Roman" w:hAnsi="Times New Roman"/>
                <w:sz w:val="16"/>
                <w:szCs w:val="16"/>
              </w:rPr>
              <w:t xml:space="preserve">я границ публичного сервитута, </w:t>
            </w:r>
            <w:r w:rsidRPr="00A81AC2">
              <w:rPr>
                <w:rFonts w:ascii="Times New Roman" w:hAnsi="Times New Roman"/>
                <w:sz w:val="16"/>
                <w:szCs w:val="16"/>
              </w:rPr>
              <w:t>а также перечень координат хар</w:t>
            </w:r>
            <w:r w:rsidR="00A81AC2" w:rsidRPr="00A81AC2">
              <w:rPr>
                <w:rFonts w:ascii="Times New Roman" w:hAnsi="Times New Roman"/>
                <w:sz w:val="16"/>
                <w:szCs w:val="16"/>
              </w:rPr>
              <w:t xml:space="preserve">актерных точек этих границ </w:t>
            </w:r>
            <w:r w:rsidRPr="00A81AC2">
              <w:rPr>
                <w:rFonts w:ascii="Times New Roman" w:hAnsi="Times New Roman"/>
                <w:sz w:val="16"/>
                <w:szCs w:val="16"/>
              </w:rPr>
              <w:t>прилагается к сообщению</w:t>
            </w:r>
            <w:r w:rsidR="00A81AC2" w:rsidRPr="00A81AC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1AC2">
              <w:rPr>
                <w:rFonts w:ascii="Times New Roman" w:hAnsi="Times New Roman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:rsidR="0048623F" w:rsidRPr="00A81AC2" w:rsidRDefault="0048623F" w:rsidP="00DB3350">
      <w:pPr>
        <w:rPr>
          <w:rFonts w:ascii="Times New Roman" w:hAnsi="Times New Roman" w:cs="Times New Roman"/>
          <w:b/>
          <w:sz w:val="18"/>
          <w:szCs w:val="18"/>
        </w:rPr>
      </w:pPr>
    </w:p>
    <w:sectPr w:rsidR="0048623F" w:rsidRPr="00A81AC2" w:rsidSect="00DB3350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4F95"/>
    <w:rsid w:val="00015A5D"/>
    <w:rsid w:val="0002073B"/>
    <w:rsid w:val="00041821"/>
    <w:rsid w:val="00046EBD"/>
    <w:rsid w:val="0004740E"/>
    <w:rsid w:val="000545C6"/>
    <w:rsid w:val="00070C83"/>
    <w:rsid w:val="000902AC"/>
    <w:rsid w:val="0009033F"/>
    <w:rsid w:val="000A4C2C"/>
    <w:rsid w:val="000D319C"/>
    <w:rsid w:val="000D4AE1"/>
    <w:rsid w:val="000F0AE2"/>
    <w:rsid w:val="000F6889"/>
    <w:rsid w:val="00103A7D"/>
    <w:rsid w:val="001122EA"/>
    <w:rsid w:val="00127EC4"/>
    <w:rsid w:val="00131CB6"/>
    <w:rsid w:val="00147F09"/>
    <w:rsid w:val="00150C78"/>
    <w:rsid w:val="00160C64"/>
    <w:rsid w:val="0016192E"/>
    <w:rsid w:val="00167B25"/>
    <w:rsid w:val="00175D7D"/>
    <w:rsid w:val="00184305"/>
    <w:rsid w:val="00191AA8"/>
    <w:rsid w:val="001A1ED0"/>
    <w:rsid w:val="001A2412"/>
    <w:rsid w:val="001A3FCD"/>
    <w:rsid w:val="001A5A50"/>
    <w:rsid w:val="001B79AD"/>
    <w:rsid w:val="001E24AF"/>
    <w:rsid w:val="001E7046"/>
    <w:rsid w:val="001F5C4F"/>
    <w:rsid w:val="00215F01"/>
    <w:rsid w:val="00217C48"/>
    <w:rsid w:val="00230898"/>
    <w:rsid w:val="002448FF"/>
    <w:rsid w:val="00251A29"/>
    <w:rsid w:val="00267455"/>
    <w:rsid w:val="00275AF7"/>
    <w:rsid w:val="00281358"/>
    <w:rsid w:val="002827A1"/>
    <w:rsid w:val="002B2100"/>
    <w:rsid w:val="002C559D"/>
    <w:rsid w:val="002D1BFA"/>
    <w:rsid w:val="002E490B"/>
    <w:rsid w:val="002F26E1"/>
    <w:rsid w:val="002F2E07"/>
    <w:rsid w:val="003044AB"/>
    <w:rsid w:val="00314D58"/>
    <w:rsid w:val="00321B49"/>
    <w:rsid w:val="00360AF8"/>
    <w:rsid w:val="003A279B"/>
    <w:rsid w:val="003B46BB"/>
    <w:rsid w:val="003D2953"/>
    <w:rsid w:val="003D5AC3"/>
    <w:rsid w:val="003E2DBD"/>
    <w:rsid w:val="003F373A"/>
    <w:rsid w:val="004222E1"/>
    <w:rsid w:val="00426433"/>
    <w:rsid w:val="00440BF3"/>
    <w:rsid w:val="00457508"/>
    <w:rsid w:val="004707E1"/>
    <w:rsid w:val="0047157E"/>
    <w:rsid w:val="0048623F"/>
    <w:rsid w:val="00492605"/>
    <w:rsid w:val="004A0D50"/>
    <w:rsid w:val="004A2375"/>
    <w:rsid w:val="004A27EB"/>
    <w:rsid w:val="004A57B4"/>
    <w:rsid w:val="004C7886"/>
    <w:rsid w:val="004D0C0D"/>
    <w:rsid w:val="004D5B76"/>
    <w:rsid w:val="004F0619"/>
    <w:rsid w:val="004F442E"/>
    <w:rsid w:val="004F4F9B"/>
    <w:rsid w:val="00503D06"/>
    <w:rsid w:val="005213A3"/>
    <w:rsid w:val="00571CF7"/>
    <w:rsid w:val="0058612F"/>
    <w:rsid w:val="00594074"/>
    <w:rsid w:val="0059506A"/>
    <w:rsid w:val="005A406B"/>
    <w:rsid w:val="005B392B"/>
    <w:rsid w:val="005B5042"/>
    <w:rsid w:val="005B57DC"/>
    <w:rsid w:val="005C10BA"/>
    <w:rsid w:val="005D2478"/>
    <w:rsid w:val="005D24F0"/>
    <w:rsid w:val="005F7EB3"/>
    <w:rsid w:val="00607A54"/>
    <w:rsid w:val="00613FD3"/>
    <w:rsid w:val="0062659E"/>
    <w:rsid w:val="00647621"/>
    <w:rsid w:val="0066067A"/>
    <w:rsid w:val="00662F85"/>
    <w:rsid w:val="006742BB"/>
    <w:rsid w:val="00692C89"/>
    <w:rsid w:val="006A6EE7"/>
    <w:rsid w:val="006B1FEC"/>
    <w:rsid w:val="006C762D"/>
    <w:rsid w:val="007477B2"/>
    <w:rsid w:val="007814BD"/>
    <w:rsid w:val="0079045D"/>
    <w:rsid w:val="00791EC9"/>
    <w:rsid w:val="00797877"/>
    <w:rsid w:val="007A5D2B"/>
    <w:rsid w:val="007B4838"/>
    <w:rsid w:val="007C00EF"/>
    <w:rsid w:val="007E2E2D"/>
    <w:rsid w:val="007F17DC"/>
    <w:rsid w:val="007F2E22"/>
    <w:rsid w:val="00801C96"/>
    <w:rsid w:val="00807501"/>
    <w:rsid w:val="00831F2A"/>
    <w:rsid w:val="00837B1B"/>
    <w:rsid w:val="00855098"/>
    <w:rsid w:val="008A6BD0"/>
    <w:rsid w:val="008A7BE3"/>
    <w:rsid w:val="008B7C75"/>
    <w:rsid w:val="008C03D5"/>
    <w:rsid w:val="00901A0D"/>
    <w:rsid w:val="00913054"/>
    <w:rsid w:val="009370B3"/>
    <w:rsid w:val="00947A5D"/>
    <w:rsid w:val="00962939"/>
    <w:rsid w:val="009739D9"/>
    <w:rsid w:val="009900BE"/>
    <w:rsid w:val="00995B2D"/>
    <w:rsid w:val="009A4049"/>
    <w:rsid w:val="009F57C9"/>
    <w:rsid w:val="00A01AFD"/>
    <w:rsid w:val="00A3677B"/>
    <w:rsid w:val="00A37E7B"/>
    <w:rsid w:val="00A47C43"/>
    <w:rsid w:val="00A50B57"/>
    <w:rsid w:val="00A51ACA"/>
    <w:rsid w:val="00A53E8D"/>
    <w:rsid w:val="00A63F58"/>
    <w:rsid w:val="00A67D5D"/>
    <w:rsid w:val="00A70B2B"/>
    <w:rsid w:val="00A81AC2"/>
    <w:rsid w:val="00A83972"/>
    <w:rsid w:val="00A9795D"/>
    <w:rsid w:val="00AD3AC5"/>
    <w:rsid w:val="00AD5DAC"/>
    <w:rsid w:val="00B03EE7"/>
    <w:rsid w:val="00B06998"/>
    <w:rsid w:val="00B1453E"/>
    <w:rsid w:val="00B1725F"/>
    <w:rsid w:val="00B26BE1"/>
    <w:rsid w:val="00B311F6"/>
    <w:rsid w:val="00B340C4"/>
    <w:rsid w:val="00B348AB"/>
    <w:rsid w:val="00B54946"/>
    <w:rsid w:val="00B67D28"/>
    <w:rsid w:val="00B95BB1"/>
    <w:rsid w:val="00BA7BE1"/>
    <w:rsid w:val="00BB545F"/>
    <w:rsid w:val="00BF3D5C"/>
    <w:rsid w:val="00C001D9"/>
    <w:rsid w:val="00C174AC"/>
    <w:rsid w:val="00C20D77"/>
    <w:rsid w:val="00C33EAF"/>
    <w:rsid w:val="00C6657C"/>
    <w:rsid w:val="00C71687"/>
    <w:rsid w:val="00C72A13"/>
    <w:rsid w:val="00C74A19"/>
    <w:rsid w:val="00C81984"/>
    <w:rsid w:val="00C81C83"/>
    <w:rsid w:val="00C85C28"/>
    <w:rsid w:val="00C85C87"/>
    <w:rsid w:val="00CA3125"/>
    <w:rsid w:val="00CB27F7"/>
    <w:rsid w:val="00CD01F3"/>
    <w:rsid w:val="00CD088E"/>
    <w:rsid w:val="00CD64AF"/>
    <w:rsid w:val="00D07BB4"/>
    <w:rsid w:val="00D12ECA"/>
    <w:rsid w:val="00D223EB"/>
    <w:rsid w:val="00D228AB"/>
    <w:rsid w:val="00D75C35"/>
    <w:rsid w:val="00D92B0E"/>
    <w:rsid w:val="00DB04EE"/>
    <w:rsid w:val="00DB3350"/>
    <w:rsid w:val="00E152CA"/>
    <w:rsid w:val="00E34E31"/>
    <w:rsid w:val="00E34F95"/>
    <w:rsid w:val="00E51371"/>
    <w:rsid w:val="00E52050"/>
    <w:rsid w:val="00E7734B"/>
    <w:rsid w:val="00E77E1E"/>
    <w:rsid w:val="00E95A48"/>
    <w:rsid w:val="00EA395B"/>
    <w:rsid w:val="00EA6D1B"/>
    <w:rsid w:val="00EF6684"/>
    <w:rsid w:val="00F206BA"/>
    <w:rsid w:val="00F3384D"/>
    <w:rsid w:val="00F35483"/>
    <w:rsid w:val="00F61153"/>
    <w:rsid w:val="00F61E10"/>
    <w:rsid w:val="00F624BB"/>
    <w:rsid w:val="00F66826"/>
    <w:rsid w:val="00F80192"/>
    <w:rsid w:val="00FA1B52"/>
    <w:rsid w:val="00FA3773"/>
    <w:rsid w:val="00FA49D2"/>
    <w:rsid w:val="00FB79A0"/>
    <w:rsid w:val="00FC2C50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56D4E"/>
  <w15:docId w15:val="{C2796F4C-D714-47EB-A5E4-4633DEBB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styleId="ad">
    <w:name w:val="Normal (Web)"/>
    <w:basedOn w:val="a"/>
    <w:uiPriority w:val="99"/>
    <w:unhideWhenUsed/>
    <w:rsid w:val="000D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0D319C"/>
    <w:rPr>
      <w:b/>
      <w:bCs/>
    </w:rPr>
  </w:style>
  <w:style w:type="character" w:customStyle="1" w:styleId="wmi-callto">
    <w:name w:val="wmi-callto"/>
    <w:basedOn w:val="a0"/>
    <w:rsid w:val="00995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0401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@yandex.ru" TargetMode="External"/><Relationship Id="rId13" Type="http://schemas.openxmlformats.org/officeDocument/2006/relationships/hyperlink" Target="http://adm-borraion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odgorhoe-%25%20%3Cscript%20language='JavaScript'%20type='text/javascript'%3E%20%3C!--%20var%20prefix%20=%20'mailto:';%20var%20suffix%20=%20'';%20var%20attribs%20=%20'';%20var%20path%20=%20'hr'%20+%20'ef'%20+%20'=';%20var%20addy59827%20=%20'20adm'%20+%20'@';%20addy59827%20=%20addy59827%20+%20'yandex'%20+%20'.'%20+%20'ru';%20document.write(%20'%3Ca%20'%20+%20path%20+%20'\''%20+%20prefix%20+%20addy59827%20+%20suffix%20+%20'\''%20+%20attribs%20+%20'%3E'%20);%20document.write(%20addy59827%20);%20document.write(%20'%3C\/a%3E'%20);%20//--%3E%20%3C/script%3E%3Cscript%20language='JavaScript'%20type='text/javascript'%3E%20%3C!--%20document.write(%20'%3Cspan%20style=\'display:%20none;\'%3E'%20);%20//--%3E%20%3C/script%3E%D0%AD%D1%82%D0%BE%D1%82%20e-mail%20%D0%B0%D0%B4%D1%80%D0%B5%D1%81%20%D0%B7%D0%B0%D1%89%D0%B8%D1%89%D0%B5%D0%BD%20%D0%BE%D1%82%20%D1%81%D0%BF%D0%B0%D0%BC-%D0%B1%D0%BE%D1%82%D0%BE%D0%B2,%20%D0%B4%D0%BB%D1%8F%20%D0%B5%D0%B3%D0%BE%20%D0%BF%D1%80%D0%BE%D1%81%D0%BC%D0%BE%D1%82%D1%80%D0%B0%20%D1%83%20%D0%92%D0%B0%D1%81%20%D0%B4%D0%BE%D0%BB%D0%B6%D0%B5%D0%BD%20%D0%B1%D1%8B%D1%82%D1%8C%20%D0%B2%D0%BA%D0%BB%D1%8E%D1%87%D0%B5%D0%BD%20Javascript%20%3Cscript%20language='JavaScript'%20type='text/javascript'%3E%20%3C!--%20document.write(%20'%3C/'%20);%20document.write(%20'span%3E'%20);%20//--%3E%20%3C/script%3E" TargetMode="External"/><Relationship Id="rId12" Type="http://schemas.openxmlformats.org/officeDocument/2006/relationships/hyperlink" Target="https://www.kinel-cherkassy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nov-kytylyk@mail.ru" TargetMode="External"/><Relationship Id="rId11" Type="http://schemas.openxmlformats.org/officeDocument/2006/relationships/hyperlink" Target="http://adm-borraion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kinel-cherkass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ernovka.kinel-cherkassy.ru" TargetMode="External"/><Relationship Id="rId14" Type="http://schemas.openxmlformats.org/officeDocument/2006/relationships/hyperlink" Target="mailto:PRIVOLGA@sam.tran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9F4CF-0B78-4CAF-86A2-FE9BD870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Устинов Владислав Владимирович</cp:lastModifiedBy>
  <cp:revision>51</cp:revision>
  <cp:lastPrinted>2021-08-25T15:01:00Z</cp:lastPrinted>
  <dcterms:created xsi:type="dcterms:W3CDTF">2021-07-27T12:28:00Z</dcterms:created>
  <dcterms:modified xsi:type="dcterms:W3CDTF">2023-05-18T03:03:00Z</dcterms:modified>
</cp:coreProperties>
</file>