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Российская Федерация</w:t>
      </w: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Самарская область, Кинель-Черкасский район</w:t>
      </w: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Ерз</w:t>
      </w:r>
      <w:r w:rsidRPr="00DA35E1">
        <w:rPr>
          <w:b/>
          <w:bCs/>
          <w:sz w:val="28"/>
          <w:szCs w:val="28"/>
        </w:rPr>
        <w:t>овка</w:t>
      </w:r>
    </w:p>
    <w:p w:rsidR="00C46E32" w:rsidRDefault="00C46E32" w:rsidP="00C46E32">
      <w:pPr>
        <w:pStyle w:val="a3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СОБРАНИЕ ПРЕДСТАВИТЕЛЕЙ</w:t>
      </w:r>
    </w:p>
    <w:p w:rsidR="00C46E32" w:rsidRPr="00DA35E1" w:rsidRDefault="00C46E32" w:rsidP="00C46E32">
      <w:pPr>
        <w:pStyle w:val="a3"/>
        <w:jc w:val="both"/>
        <w:rPr>
          <w:b/>
          <w:bCs/>
          <w:sz w:val="28"/>
          <w:szCs w:val="28"/>
        </w:rPr>
      </w:pP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РЕШЕНИЕ</w:t>
      </w:r>
    </w:p>
    <w:p w:rsidR="00C46E32" w:rsidRPr="00D25E38" w:rsidRDefault="00C46E32" w:rsidP="00C46E32">
      <w:pPr>
        <w:pStyle w:val="a3"/>
        <w:jc w:val="center"/>
        <w:rPr>
          <w:b/>
          <w:bCs/>
          <w:sz w:val="36"/>
          <w:szCs w:val="3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C46E32" w:rsidTr="000D7F95">
        <w:tc>
          <w:tcPr>
            <w:tcW w:w="4885" w:type="dxa"/>
          </w:tcPr>
          <w:p w:rsidR="00C46E32" w:rsidRPr="00131683" w:rsidRDefault="00C46E32" w:rsidP="00C46E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«21» августа  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885" w:type="dxa"/>
          </w:tcPr>
          <w:p w:rsidR="00C46E32" w:rsidRPr="00131683" w:rsidRDefault="00C46E32" w:rsidP="000D7F95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14-1</w:t>
            </w:r>
          </w:p>
          <w:p w:rsidR="00C46E32" w:rsidRPr="00131683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46E32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Собранием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E32" w:rsidRPr="00131683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Ерзовка муниципального района Кинель-Черкасский Самарской области</w:t>
            </w:r>
          </w:p>
          <w:p w:rsidR="00C46E32" w:rsidRDefault="00C46E32" w:rsidP="00C46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«21»  августа </w:t>
            </w: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tbl>
      <w:tblPr>
        <w:tblW w:w="1009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26"/>
        <w:gridCol w:w="3468"/>
      </w:tblGrid>
      <w:tr w:rsidR="00C46E32" w:rsidRPr="0013791B" w:rsidTr="000D7F95">
        <w:trPr>
          <w:tblCellSpacing w:w="0" w:type="dxa"/>
        </w:trPr>
        <w:tc>
          <w:tcPr>
            <w:tcW w:w="6626" w:type="dxa"/>
            <w:hideMark/>
          </w:tcPr>
          <w:p w:rsidR="00C46E32" w:rsidRPr="0084510D" w:rsidRDefault="00C46E32" w:rsidP="000D7F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1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 исполнении бюджета сельского поселения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Ерзовка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муниципального</w:t>
            </w:r>
            <w:r w:rsidRPr="00845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района Кинель-Черкасски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й Самарской области за 1 полугодие 2024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C46E32" w:rsidRPr="0013791B" w:rsidRDefault="00C46E32" w:rsidP="000D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8" w:type="dxa"/>
            <w:hideMark/>
          </w:tcPr>
          <w:p w:rsidR="00C46E32" w:rsidRPr="0013791B" w:rsidRDefault="00C46E32" w:rsidP="000D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46E32" w:rsidRDefault="00C46E32" w:rsidP="00C46E32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области, </w:t>
      </w:r>
    </w:p>
    <w:p w:rsidR="00C46E32" w:rsidRDefault="00C46E32" w:rsidP="00C46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46E32" w:rsidRPr="00F4631C" w:rsidRDefault="00C46E32" w:rsidP="00C4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</w:p>
    <w:p w:rsidR="00C46E32" w:rsidRPr="00F4631C" w:rsidRDefault="00C46E32" w:rsidP="00C4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46E32" w:rsidRPr="007720C8" w:rsidRDefault="00C46E32" w:rsidP="00C46E3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в сведению информацию об исполнении бюджета </w:t>
      </w:r>
      <w:r w:rsidRPr="0075416E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Ерзовка </w:t>
      </w:r>
      <w:r w:rsidRPr="0075416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Кинель-Черкасский </w:t>
      </w:r>
      <w:r w:rsidRPr="0075416E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64217A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1 полугодие 2024 года по доходам</w:t>
      </w:r>
      <w:r w:rsidRPr="0064217A">
        <w:rPr>
          <w:rFonts w:ascii="Times New Roman" w:hAnsi="Times New Roman"/>
          <w:sz w:val="28"/>
          <w:szCs w:val="28"/>
        </w:rPr>
        <w:t xml:space="preserve"> </w:t>
      </w:r>
      <w:r w:rsidR="00D14E9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 </w:t>
      </w:r>
      <w:r w:rsidR="00D14E96">
        <w:rPr>
          <w:rFonts w:ascii="Times New Roman" w:hAnsi="Times New Roman"/>
          <w:sz w:val="28"/>
          <w:szCs w:val="28"/>
        </w:rPr>
        <w:t>463,5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</w:t>
      </w:r>
      <w:r w:rsidRPr="007720C8">
        <w:rPr>
          <w:rFonts w:ascii="Times New Roman" w:hAnsi="Times New Roman"/>
          <w:sz w:val="28"/>
          <w:szCs w:val="28"/>
        </w:rPr>
        <w:t xml:space="preserve">. Расходная часть бюджета </w:t>
      </w:r>
      <w:r w:rsidRPr="0075416E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Ерзовка </w:t>
      </w:r>
      <w:r w:rsidRPr="0075416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Кинель-Черкасский </w:t>
      </w:r>
      <w:r w:rsidRPr="0075416E">
        <w:rPr>
          <w:rFonts w:ascii="Times New Roman" w:hAnsi="Times New Roman"/>
          <w:sz w:val="28"/>
          <w:szCs w:val="28"/>
        </w:rPr>
        <w:t>Самарской области</w:t>
      </w:r>
      <w:r w:rsidRPr="007720C8">
        <w:rPr>
          <w:rFonts w:ascii="Times New Roman" w:hAnsi="Times New Roman"/>
          <w:sz w:val="28"/>
          <w:szCs w:val="28"/>
        </w:rPr>
        <w:t xml:space="preserve"> </w:t>
      </w:r>
      <w:r w:rsidRPr="0064217A">
        <w:rPr>
          <w:rFonts w:ascii="Times New Roman" w:hAnsi="Times New Roman"/>
          <w:sz w:val="28"/>
          <w:szCs w:val="28"/>
        </w:rPr>
        <w:t xml:space="preserve">за </w:t>
      </w:r>
      <w:r w:rsidR="00D14E96">
        <w:rPr>
          <w:rFonts w:ascii="Times New Roman" w:hAnsi="Times New Roman"/>
          <w:sz w:val="28"/>
          <w:szCs w:val="28"/>
        </w:rPr>
        <w:t>1 полугодие 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217A">
        <w:rPr>
          <w:rFonts w:ascii="Times New Roman" w:hAnsi="Times New Roman"/>
          <w:sz w:val="28"/>
          <w:szCs w:val="28"/>
        </w:rPr>
        <w:t xml:space="preserve">года </w:t>
      </w:r>
      <w:r w:rsidRPr="007720C8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D14E96">
        <w:rPr>
          <w:rFonts w:ascii="Times New Roman" w:hAnsi="Times New Roman"/>
          <w:sz w:val="28"/>
          <w:szCs w:val="28"/>
        </w:rPr>
        <w:t>6 391,9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</w:t>
      </w:r>
      <w:r w:rsidRPr="007720C8">
        <w:rPr>
          <w:rFonts w:ascii="Times New Roman" w:hAnsi="Times New Roman"/>
          <w:sz w:val="28"/>
          <w:szCs w:val="28"/>
        </w:rPr>
        <w:t>.</w:t>
      </w:r>
    </w:p>
    <w:p w:rsidR="00C46E32" w:rsidRPr="00057E0D" w:rsidRDefault="00C46E32" w:rsidP="00C46E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057E0D">
        <w:rPr>
          <w:rFonts w:ascii="Times New Roman" w:eastAsia="Calibri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683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683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Ерзовка                           </w:t>
      </w:r>
      <w:r w:rsidR="00D14E96">
        <w:rPr>
          <w:rFonts w:ascii="Times New Roman" w:hAnsi="Times New Roman" w:cs="Times New Roman"/>
          <w:b/>
          <w:sz w:val="28"/>
          <w:szCs w:val="28"/>
        </w:rPr>
        <w:t xml:space="preserve">                            Ю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14E96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14E96">
        <w:rPr>
          <w:rFonts w:ascii="Times New Roman" w:hAnsi="Times New Roman" w:cs="Times New Roman"/>
          <w:b/>
          <w:sz w:val="28"/>
          <w:szCs w:val="28"/>
        </w:rPr>
        <w:t xml:space="preserve"> Ржевская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E32" w:rsidRDefault="00C46E32" w:rsidP="00C46E32"/>
    <w:p w:rsidR="00C46E32" w:rsidRDefault="00C46E32" w:rsidP="00C46E32"/>
    <w:p w:rsidR="000055B7" w:rsidRDefault="00DC671B"/>
    <w:sectPr w:rsidR="000055B7" w:rsidSect="00DA35E1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6E32"/>
    <w:rsid w:val="00370213"/>
    <w:rsid w:val="00405949"/>
    <w:rsid w:val="00C46E32"/>
    <w:rsid w:val="00D14E96"/>
    <w:rsid w:val="00DC671B"/>
    <w:rsid w:val="00F5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6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C4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C46E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2024-08-21T07:49:00Z</cp:lastPrinted>
  <dcterms:created xsi:type="dcterms:W3CDTF">2024-08-21T07:27:00Z</dcterms:created>
  <dcterms:modified xsi:type="dcterms:W3CDTF">2024-08-21T07:50:00Z</dcterms:modified>
</cp:coreProperties>
</file>