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E32" w:rsidRPr="00DA35E1" w:rsidRDefault="00C46E32" w:rsidP="00C46E32">
      <w:pPr>
        <w:pStyle w:val="a3"/>
        <w:jc w:val="center"/>
        <w:rPr>
          <w:b/>
          <w:bCs/>
          <w:sz w:val="28"/>
          <w:szCs w:val="28"/>
        </w:rPr>
      </w:pPr>
      <w:r w:rsidRPr="00DA35E1">
        <w:rPr>
          <w:b/>
          <w:bCs/>
          <w:sz w:val="28"/>
          <w:szCs w:val="28"/>
        </w:rPr>
        <w:t>Российская Федерация</w:t>
      </w:r>
    </w:p>
    <w:p w:rsidR="00C46E32" w:rsidRPr="00DA35E1" w:rsidRDefault="00C46E32" w:rsidP="00C46E32">
      <w:pPr>
        <w:pStyle w:val="a3"/>
        <w:jc w:val="center"/>
        <w:rPr>
          <w:b/>
          <w:bCs/>
          <w:sz w:val="28"/>
          <w:szCs w:val="28"/>
        </w:rPr>
      </w:pPr>
      <w:r w:rsidRPr="00DA35E1">
        <w:rPr>
          <w:b/>
          <w:bCs/>
          <w:sz w:val="28"/>
          <w:szCs w:val="28"/>
        </w:rPr>
        <w:t>Самарская область, Кинель-Черкасский район</w:t>
      </w:r>
    </w:p>
    <w:p w:rsidR="00C46E32" w:rsidRPr="00DA35E1" w:rsidRDefault="00C46E32" w:rsidP="00C46E32">
      <w:pPr>
        <w:pStyle w:val="a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сельское поселение Ерз</w:t>
      </w:r>
      <w:r w:rsidRPr="00DA35E1">
        <w:rPr>
          <w:b/>
          <w:bCs/>
          <w:sz w:val="28"/>
          <w:szCs w:val="28"/>
        </w:rPr>
        <w:t>овка</w:t>
      </w:r>
    </w:p>
    <w:p w:rsidR="00C46E32" w:rsidRDefault="00C46E32" w:rsidP="00C46E32">
      <w:pPr>
        <w:pStyle w:val="a3"/>
        <w:pBdr>
          <w:bottom w:val="single" w:sz="12" w:space="1" w:color="auto"/>
        </w:pBdr>
        <w:jc w:val="center"/>
        <w:rPr>
          <w:b/>
          <w:bCs/>
          <w:sz w:val="28"/>
          <w:szCs w:val="28"/>
        </w:rPr>
      </w:pPr>
      <w:r w:rsidRPr="00DA35E1">
        <w:rPr>
          <w:b/>
          <w:bCs/>
          <w:sz w:val="28"/>
          <w:szCs w:val="28"/>
        </w:rPr>
        <w:t>СОБРАНИЕ ПРЕДСТАВИТЕЛЕЙ</w:t>
      </w:r>
    </w:p>
    <w:p w:rsidR="00C46E32" w:rsidRPr="00DA35E1" w:rsidRDefault="00C46E32" w:rsidP="00C46E32">
      <w:pPr>
        <w:pStyle w:val="a3"/>
        <w:jc w:val="both"/>
        <w:rPr>
          <w:b/>
          <w:bCs/>
          <w:sz w:val="28"/>
          <w:szCs w:val="28"/>
        </w:rPr>
      </w:pPr>
    </w:p>
    <w:p w:rsidR="00C46E32" w:rsidRPr="00DA35E1" w:rsidRDefault="00C46E32" w:rsidP="00C46E32">
      <w:pPr>
        <w:pStyle w:val="a3"/>
        <w:jc w:val="center"/>
        <w:rPr>
          <w:b/>
          <w:bCs/>
          <w:sz w:val="28"/>
          <w:szCs w:val="28"/>
        </w:rPr>
      </w:pPr>
      <w:r w:rsidRPr="00DA35E1">
        <w:rPr>
          <w:b/>
          <w:bCs/>
          <w:sz w:val="28"/>
          <w:szCs w:val="28"/>
        </w:rPr>
        <w:t>РЕШЕНИЕ</w:t>
      </w:r>
    </w:p>
    <w:p w:rsidR="00C46E32" w:rsidRPr="00D25E38" w:rsidRDefault="00C46E32" w:rsidP="00C46E32">
      <w:pPr>
        <w:pStyle w:val="a3"/>
        <w:jc w:val="center"/>
        <w:rPr>
          <w:b/>
          <w:bCs/>
          <w:sz w:val="36"/>
          <w:szCs w:val="36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85"/>
        <w:gridCol w:w="4885"/>
      </w:tblGrid>
      <w:tr w:rsidR="00C46E32" w:rsidTr="000D7F95">
        <w:tc>
          <w:tcPr>
            <w:tcW w:w="4885" w:type="dxa"/>
          </w:tcPr>
          <w:p w:rsidR="00C46E32" w:rsidRPr="00131683" w:rsidRDefault="00C46E32" w:rsidP="005B5F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31683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5B5F9B">
              <w:rPr>
                <w:rFonts w:ascii="Times New Roman" w:hAnsi="Times New Roman" w:cs="Times New Roman"/>
                <w:sz w:val="28"/>
                <w:szCs w:val="28"/>
              </w:rPr>
              <w:t>«3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1» </w:t>
            </w:r>
            <w:r w:rsidR="005B5F9B">
              <w:rPr>
                <w:rFonts w:ascii="Times New Roman" w:hAnsi="Times New Roman" w:cs="Times New Roman"/>
                <w:sz w:val="28"/>
                <w:szCs w:val="28"/>
              </w:rPr>
              <w:t>июля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13168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5B5F9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31683"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</w:p>
        </w:tc>
        <w:tc>
          <w:tcPr>
            <w:tcW w:w="4885" w:type="dxa"/>
          </w:tcPr>
          <w:p w:rsidR="00C46E32" w:rsidRPr="00131683" w:rsidRDefault="00C46E32" w:rsidP="000D7F95">
            <w:pPr>
              <w:snapToGri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3168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5B5F9B">
              <w:rPr>
                <w:rFonts w:ascii="Times New Roman" w:hAnsi="Times New Roman" w:cs="Times New Roman"/>
                <w:sz w:val="28"/>
                <w:szCs w:val="28"/>
              </w:rPr>
              <w:t xml:space="preserve"> 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</w:t>
            </w:r>
          </w:p>
          <w:p w:rsidR="00C46E32" w:rsidRPr="00131683" w:rsidRDefault="00C46E32" w:rsidP="000D7F9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31683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C46E32" w:rsidRDefault="00C46E32" w:rsidP="000D7F9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31683">
              <w:rPr>
                <w:rFonts w:ascii="Times New Roman" w:hAnsi="Times New Roman" w:cs="Times New Roman"/>
                <w:sz w:val="24"/>
                <w:szCs w:val="24"/>
              </w:rPr>
              <w:t>Собранием представителей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46E32" w:rsidRPr="00131683" w:rsidRDefault="00C46E32" w:rsidP="000D7F9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Ерзовка муниципального района Кинель-Черкасский Самарской области</w:t>
            </w:r>
          </w:p>
          <w:p w:rsidR="00C46E32" w:rsidRDefault="005B5F9B" w:rsidP="005B5F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</w:t>
            </w:r>
            <w:r w:rsidR="00C46E32">
              <w:rPr>
                <w:rFonts w:ascii="Times New Roman" w:hAnsi="Times New Roman" w:cs="Times New Roman"/>
                <w:sz w:val="24"/>
                <w:szCs w:val="24"/>
              </w:rPr>
              <w:t xml:space="preserve">1»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июля</w:t>
            </w:r>
            <w:r w:rsidR="00C46E32" w:rsidRPr="00131683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46E32" w:rsidRPr="0013168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</w:tbl>
    <w:tbl>
      <w:tblPr>
        <w:tblW w:w="10094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626"/>
        <w:gridCol w:w="3468"/>
      </w:tblGrid>
      <w:tr w:rsidR="00C46E32" w:rsidRPr="0013791B" w:rsidTr="000D7F95">
        <w:trPr>
          <w:tblCellSpacing w:w="0" w:type="dxa"/>
        </w:trPr>
        <w:tc>
          <w:tcPr>
            <w:tcW w:w="6626" w:type="dxa"/>
            <w:hideMark/>
          </w:tcPr>
          <w:p w:rsidR="00C46E32" w:rsidRPr="0084510D" w:rsidRDefault="00C46E32" w:rsidP="000D7F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51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</w:t>
            </w:r>
            <w:r w:rsidRPr="0084510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б исполнении бюджета сельского поселения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Ерзовка</w:t>
            </w:r>
            <w:r w:rsidRPr="0084510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муниципального</w:t>
            </w:r>
            <w:r w:rsidRPr="008451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4510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района Кинель-Черкасски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й Самар</w:t>
            </w:r>
            <w:r w:rsidR="005B5F9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ской области за 1 полугодие 2025</w:t>
            </w:r>
            <w:r w:rsidRPr="0084510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года</w:t>
            </w:r>
          </w:p>
          <w:p w:rsidR="00C46E32" w:rsidRPr="0013791B" w:rsidRDefault="00C46E32" w:rsidP="000D7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68" w:type="dxa"/>
            <w:hideMark/>
          </w:tcPr>
          <w:p w:rsidR="00C46E32" w:rsidRPr="0013791B" w:rsidRDefault="00C46E32" w:rsidP="000D7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79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C46E32" w:rsidRDefault="00C46E32" w:rsidP="00C46E32">
      <w:pPr>
        <w:tabs>
          <w:tab w:val="left" w:pos="426"/>
        </w:tabs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Собрание представителей сельского поселения </w:t>
      </w:r>
      <w:r>
        <w:rPr>
          <w:rFonts w:ascii="Times New Roman" w:hAnsi="Times New Roman" w:cs="Times New Roman"/>
          <w:sz w:val="28"/>
          <w:szCs w:val="28"/>
        </w:rPr>
        <w:t>Ерзовка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Кинель-Черкасский Самарской области, </w:t>
      </w:r>
    </w:p>
    <w:p w:rsidR="00C46E32" w:rsidRDefault="00C46E32" w:rsidP="00C46E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C46E32" w:rsidRPr="00F4631C" w:rsidRDefault="00C46E32" w:rsidP="00C46E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631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РЕШИЛО</w:t>
      </w:r>
    </w:p>
    <w:p w:rsidR="00C46E32" w:rsidRPr="00F4631C" w:rsidRDefault="00C46E32" w:rsidP="00C46E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C46E32" w:rsidRPr="007720C8" w:rsidRDefault="00C46E32" w:rsidP="00C46E32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Принять в сведению информацию об исполнении бюджета </w:t>
      </w:r>
      <w:r w:rsidRPr="0075416E">
        <w:rPr>
          <w:rFonts w:ascii="Times New Roman" w:hAnsi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/>
          <w:sz w:val="28"/>
          <w:szCs w:val="28"/>
        </w:rPr>
        <w:t xml:space="preserve">Ерзовка </w:t>
      </w:r>
      <w:r w:rsidRPr="0075416E">
        <w:rPr>
          <w:rFonts w:ascii="Times New Roman" w:hAnsi="Times New Roman"/>
          <w:sz w:val="28"/>
          <w:szCs w:val="28"/>
        </w:rPr>
        <w:t xml:space="preserve">муниципального района </w:t>
      </w:r>
      <w:r>
        <w:rPr>
          <w:rFonts w:ascii="Times New Roman" w:hAnsi="Times New Roman"/>
          <w:sz w:val="28"/>
          <w:szCs w:val="28"/>
        </w:rPr>
        <w:t xml:space="preserve">Кинель-Черкасский </w:t>
      </w:r>
      <w:r w:rsidRPr="0075416E">
        <w:rPr>
          <w:rFonts w:ascii="Times New Roman" w:hAnsi="Times New Roman"/>
          <w:sz w:val="28"/>
          <w:szCs w:val="28"/>
        </w:rPr>
        <w:t xml:space="preserve">Самарской области </w:t>
      </w:r>
      <w:r w:rsidRPr="0064217A">
        <w:rPr>
          <w:rFonts w:ascii="Times New Roman" w:hAnsi="Times New Roman"/>
          <w:sz w:val="28"/>
          <w:szCs w:val="28"/>
        </w:rPr>
        <w:t xml:space="preserve">за </w:t>
      </w:r>
      <w:r w:rsidR="005B5F9B">
        <w:rPr>
          <w:rFonts w:ascii="Times New Roman" w:hAnsi="Times New Roman"/>
          <w:sz w:val="28"/>
          <w:szCs w:val="28"/>
        </w:rPr>
        <w:t>1 полугодие 2025</w:t>
      </w:r>
      <w:r>
        <w:rPr>
          <w:rFonts w:ascii="Times New Roman" w:hAnsi="Times New Roman"/>
          <w:sz w:val="28"/>
          <w:szCs w:val="28"/>
        </w:rPr>
        <w:t xml:space="preserve"> года по доходам</w:t>
      </w:r>
      <w:r w:rsidRPr="0064217A">
        <w:rPr>
          <w:rFonts w:ascii="Times New Roman" w:hAnsi="Times New Roman"/>
          <w:sz w:val="28"/>
          <w:szCs w:val="28"/>
        </w:rPr>
        <w:t xml:space="preserve"> </w:t>
      </w:r>
      <w:r w:rsidR="00D14E96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 </w:t>
      </w:r>
      <w:r w:rsidR="005B5F9B">
        <w:rPr>
          <w:rFonts w:ascii="Times New Roman" w:hAnsi="Times New Roman"/>
          <w:sz w:val="28"/>
          <w:szCs w:val="28"/>
        </w:rPr>
        <w:t>609,4</w:t>
      </w:r>
      <w:r>
        <w:rPr>
          <w:rFonts w:ascii="Times New Roman" w:hAnsi="Times New Roman"/>
          <w:sz w:val="28"/>
          <w:szCs w:val="28"/>
        </w:rPr>
        <w:t xml:space="preserve"> </w:t>
      </w:r>
      <w:r w:rsidRPr="007720C8">
        <w:rPr>
          <w:rFonts w:ascii="Times New Roman" w:hAnsi="Times New Roman"/>
          <w:sz w:val="28"/>
          <w:szCs w:val="28"/>
        </w:rPr>
        <w:t>тыс</w:t>
      </w:r>
      <w:r>
        <w:rPr>
          <w:rFonts w:ascii="Times New Roman" w:hAnsi="Times New Roman"/>
          <w:sz w:val="28"/>
          <w:szCs w:val="28"/>
        </w:rPr>
        <w:t>. рублей</w:t>
      </w:r>
      <w:r w:rsidRPr="007720C8">
        <w:rPr>
          <w:rFonts w:ascii="Times New Roman" w:hAnsi="Times New Roman"/>
          <w:sz w:val="28"/>
          <w:szCs w:val="28"/>
        </w:rPr>
        <w:t xml:space="preserve">. Расходная часть бюджета </w:t>
      </w:r>
      <w:r w:rsidRPr="0075416E">
        <w:rPr>
          <w:rFonts w:ascii="Times New Roman" w:hAnsi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/>
          <w:sz w:val="28"/>
          <w:szCs w:val="28"/>
        </w:rPr>
        <w:t xml:space="preserve">Ерзовка </w:t>
      </w:r>
      <w:r w:rsidRPr="0075416E">
        <w:rPr>
          <w:rFonts w:ascii="Times New Roman" w:hAnsi="Times New Roman"/>
          <w:sz w:val="28"/>
          <w:szCs w:val="28"/>
        </w:rPr>
        <w:t xml:space="preserve">муниципального района </w:t>
      </w:r>
      <w:r>
        <w:rPr>
          <w:rFonts w:ascii="Times New Roman" w:hAnsi="Times New Roman"/>
          <w:sz w:val="28"/>
          <w:szCs w:val="28"/>
        </w:rPr>
        <w:t xml:space="preserve">Кинель-Черкасский </w:t>
      </w:r>
      <w:r w:rsidRPr="0075416E">
        <w:rPr>
          <w:rFonts w:ascii="Times New Roman" w:hAnsi="Times New Roman"/>
          <w:sz w:val="28"/>
          <w:szCs w:val="28"/>
        </w:rPr>
        <w:t>Самарской области</w:t>
      </w:r>
      <w:r w:rsidRPr="007720C8">
        <w:rPr>
          <w:rFonts w:ascii="Times New Roman" w:hAnsi="Times New Roman"/>
          <w:sz w:val="28"/>
          <w:szCs w:val="28"/>
        </w:rPr>
        <w:t xml:space="preserve"> </w:t>
      </w:r>
      <w:r w:rsidRPr="0064217A">
        <w:rPr>
          <w:rFonts w:ascii="Times New Roman" w:hAnsi="Times New Roman"/>
          <w:sz w:val="28"/>
          <w:szCs w:val="28"/>
        </w:rPr>
        <w:t xml:space="preserve">за </w:t>
      </w:r>
      <w:r w:rsidR="005B5F9B">
        <w:rPr>
          <w:rFonts w:ascii="Times New Roman" w:hAnsi="Times New Roman"/>
          <w:sz w:val="28"/>
          <w:szCs w:val="28"/>
        </w:rPr>
        <w:t>1 полугодие 2025</w:t>
      </w:r>
      <w:r>
        <w:rPr>
          <w:rFonts w:ascii="Times New Roman" w:hAnsi="Times New Roman"/>
          <w:sz w:val="28"/>
          <w:szCs w:val="28"/>
        </w:rPr>
        <w:t xml:space="preserve"> </w:t>
      </w:r>
      <w:r w:rsidRPr="0064217A">
        <w:rPr>
          <w:rFonts w:ascii="Times New Roman" w:hAnsi="Times New Roman"/>
          <w:sz w:val="28"/>
          <w:szCs w:val="28"/>
        </w:rPr>
        <w:t xml:space="preserve">года </w:t>
      </w:r>
      <w:r w:rsidRPr="007720C8">
        <w:rPr>
          <w:rFonts w:ascii="Times New Roman" w:hAnsi="Times New Roman"/>
          <w:sz w:val="28"/>
          <w:szCs w:val="28"/>
        </w:rPr>
        <w:t xml:space="preserve">исполнена в объеме </w:t>
      </w:r>
      <w:r w:rsidR="005B5F9B">
        <w:rPr>
          <w:rFonts w:ascii="Times New Roman" w:hAnsi="Times New Roman"/>
          <w:sz w:val="28"/>
          <w:szCs w:val="28"/>
        </w:rPr>
        <w:t>5 815,6</w:t>
      </w:r>
      <w:r>
        <w:rPr>
          <w:rFonts w:ascii="Times New Roman" w:hAnsi="Times New Roman"/>
          <w:sz w:val="28"/>
          <w:szCs w:val="28"/>
        </w:rPr>
        <w:t xml:space="preserve"> </w:t>
      </w:r>
      <w:r w:rsidRPr="007720C8">
        <w:rPr>
          <w:rFonts w:ascii="Times New Roman" w:hAnsi="Times New Roman"/>
          <w:sz w:val="28"/>
          <w:szCs w:val="28"/>
        </w:rPr>
        <w:t>тыс</w:t>
      </w:r>
      <w:r>
        <w:rPr>
          <w:rFonts w:ascii="Times New Roman" w:hAnsi="Times New Roman"/>
          <w:sz w:val="28"/>
          <w:szCs w:val="28"/>
        </w:rPr>
        <w:t>. рублей</w:t>
      </w:r>
      <w:r w:rsidRPr="007720C8">
        <w:rPr>
          <w:rFonts w:ascii="Times New Roman" w:hAnsi="Times New Roman"/>
          <w:sz w:val="28"/>
          <w:szCs w:val="28"/>
        </w:rPr>
        <w:t>.</w:t>
      </w:r>
    </w:p>
    <w:p w:rsidR="00C46E32" w:rsidRPr="00057E0D" w:rsidRDefault="00C46E32" w:rsidP="00C46E32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Pr="00057E0D">
        <w:rPr>
          <w:rFonts w:ascii="Times New Roman" w:eastAsia="Calibri" w:hAnsi="Times New Roman" w:cs="Times New Roman"/>
          <w:sz w:val="28"/>
        </w:rPr>
        <w:t>Настоящее решение вступает в силу со дня его официального опубликования.</w:t>
      </w:r>
    </w:p>
    <w:p w:rsidR="00C46E32" w:rsidRDefault="00C46E32" w:rsidP="00C46E32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C46E32" w:rsidRDefault="00C46E32" w:rsidP="00C46E32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C46E32" w:rsidRDefault="00C46E32" w:rsidP="00C46E32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C46E32" w:rsidRDefault="00C46E32" w:rsidP="00C46E3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1683">
        <w:rPr>
          <w:rFonts w:ascii="Times New Roman" w:hAnsi="Times New Roman" w:cs="Times New Roman"/>
          <w:b/>
          <w:sz w:val="28"/>
          <w:szCs w:val="28"/>
        </w:rPr>
        <w:t>Председатель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1683">
        <w:rPr>
          <w:rFonts w:ascii="Times New Roman" w:hAnsi="Times New Roman" w:cs="Times New Roman"/>
          <w:b/>
          <w:sz w:val="28"/>
          <w:szCs w:val="28"/>
        </w:rPr>
        <w:t xml:space="preserve">Собрания представителей </w:t>
      </w:r>
    </w:p>
    <w:p w:rsidR="00C46E32" w:rsidRDefault="00C46E32" w:rsidP="00C46E3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Ерзовка                           </w:t>
      </w:r>
      <w:r w:rsidR="00D14E96">
        <w:rPr>
          <w:rFonts w:ascii="Times New Roman" w:hAnsi="Times New Roman" w:cs="Times New Roman"/>
          <w:b/>
          <w:sz w:val="28"/>
          <w:szCs w:val="28"/>
        </w:rPr>
        <w:t xml:space="preserve">                            Ю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D14E96">
        <w:rPr>
          <w:rFonts w:ascii="Times New Roman" w:hAnsi="Times New Roman" w:cs="Times New Roman"/>
          <w:b/>
          <w:sz w:val="28"/>
          <w:szCs w:val="28"/>
        </w:rPr>
        <w:t>Ю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D14E96">
        <w:rPr>
          <w:rFonts w:ascii="Times New Roman" w:hAnsi="Times New Roman" w:cs="Times New Roman"/>
          <w:b/>
          <w:sz w:val="28"/>
          <w:szCs w:val="28"/>
        </w:rPr>
        <w:t xml:space="preserve"> Ржевская</w:t>
      </w:r>
    </w:p>
    <w:p w:rsidR="00C46E32" w:rsidRDefault="00C46E32" w:rsidP="00C46E3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46E32" w:rsidRDefault="00C46E32" w:rsidP="00C46E3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46E32" w:rsidRDefault="00C46E32" w:rsidP="00C46E32"/>
    <w:p w:rsidR="00C46E32" w:rsidRDefault="00C46E32" w:rsidP="00C46E32"/>
    <w:p w:rsidR="000055B7" w:rsidRDefault="005B5F9B"/>
    <w:sectPr w:rsidR="000055B7" w:rsidSect="00DA35E1">
      <w:pgSz w:w="11906" w:h="16838"/>
      <w:pgMar w:top="426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46E32"/>
    <w:rsid w:val="00370213"/>
    <w:rsid w:val="00405949"/>
    <w:rsid w:val="005B5F9B"/>
    <w:rsid w:val="00C44C35"/>
    <w:rsid w:val="00C46E32"/>
    <w:rsid w:val="00D14E96"/>
    <w:rsid w:val="00DC671B"/>
    <w:rsid w:val="00F5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E3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46E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39"/>
    <w:rsid w:val="00C46E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3"/>
    <w:uiPriority w:val="1"/>
    <w:locked/>
    <w:rsid w:val="00C46E3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2025-07-29T07:54:00Z</cp:lastPrinted>
  <dcterms:created xsi:type="dcterms:W3CDTF">2024-08-21T07:27:00Z</dcterms:created>
  <dcterms:modified xsi:type="dcterms:W3CDTF">2025-07-29T07:54:00Z</dcterms:modified>
</cp:coreProperties>
</file>