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43499A" w:rsidRDefault="00262E65" w:rsidP="00424A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23286" w:rsidRPr="00E0460C" w:rsidRDefault="00423286" w:rsidP="002F7FC7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446F97" w:rsidRPr="00446F97" w:rsidRDefault="00446F97" w:rsidP="00446F97">
            <w:pPr>
              <w:rPr>
                <w:rFonts w:cs="Times New Roman"/>
                <w:sz w:val="10"/>
                <w:szCs w:val="10"/>
              </w:rPr>
            </w:pPr>
          </w:p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9174D4" w:rsidRPr="0074602D" w:rsidRDefault="009174D4" w:rsidP="0074602D">
      <w:pPr>
        <w:spacing w:line="240" w:lineRule="exact"/>
        <w:ind w:firstLine="709"/>
        <w:jc w:val="both"/>
        <w:rPr>
          <w:b/>
        </w:rPr>
      </w:pPr>
      <w:r>
        <w:rPr>
          <w:b/>
        </w:rPr>
        <w:t>Кинель-Черкасский районный суд конфисковал у жителя с. Кинель-Черкассы автомобиль «</w:t>
      </w:r>
      <w:proofErr w:type="spellStart"/>
      <w:r>
        <w:rPr>
          <w:b/>
        </w:rPr>
        <w:t>Audi</w:t>
      </w:r>
      <w:proofErr w:type="spellEnd"/>
      <w:r>
        <w:rPr>
          <w:b/>
        </w:rPr>
        <w:t xml:space="preserve"> A3» стоимостью более 1,4 млн рублей за </w:t>
      </w:r>
      <w:r w:rsidR="00CD1F5F">
        <w:rPr>
          <w:b/>
        </w:rPr>
        <w:t>управление в состоянии опьянения</w:t>
      </w:r>
      <w:r>
        <w:rPr>
          <w:b/>
        </w:rPr>
        <w:t xml:space="preserve">.  </w:t>
      </w:r>
    </w:p>
    <w:p w:rsidR="009174D4" w:rsidRDefault="009174D4" w:rsidP="009174D4">
      <w:pPr>
        <w:pStyle w:val="ab"/>
        <w:spacing w:before="0" w:beforeAutospacing="0" w:after="0" w:afterAutospacing="0"/>
        <w:ind w:firstLine="539"/>
        <w:jc w:val="both"/>
      </w:pPr>
      <w:r>
        <w:rPr>
          <w:sz w:val="28"/>
        </w:rPr>
        <w:t xml:space="preserve">Кинель-Черкасским районным судом Самарской области 17 сентября 2025 года рассмотрено уголовное дело в отношении работающего 39-летнего жителя с. Кинель-Черкассы Самарской области по обвинению в совершении преступления, предусмотренного ч. 1 ст. 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опьянения). </w:t>
      </w:r>
    </w:p>
    <w:p w:rsidR="00CD1F5F" w:rsidRDefault="009174D4" w:rsidP="009174D4">
      <w:pPr>
        <w:ind w:firstLine="709"/>
        <w:jc w:val="both"/>
      </w:pPr>
      <w:r>
        <w:t>В ходе судебного следствия установлено, что мужчина</w:t>
      </w:r>
      <w:r w:rsidR="00CD1F5F">
        <w:t xml:space="preserve"> 21</w:t>
      </w:r>
      <w:r w:rsidR="0074602D">
        <w:t xml:space="preserve"> мая </w:t>
      </w:r>
      <w:r w:rsidR="00CD1F5F">
        <w:t>2024</w:t>
      </w:r>
      <w:r w:rsidR="0074602D">
        <w:t xml:space="preserve"> года</w:t>
      </w:r>
      <w:r w:rsidR="00CD1F5F">
        <w:t xml:space="preserve"> привлечен к административной ответственности по ч. 1 ст. 12.8 КоАП РФ за управление автомобилем в состоянии опьянения, ему назначено наказание в виде штрафа в размере 30000 рублей и лишения права управления транспортным средством на 1 год 6 месяцев.</w:t>
      </w:r>
    </w:p>
    <w:p w:rsidR="009174D4" w:rsidRDefault="00CD1F5F" w:rsidP="009174D4">
      <w:pPr>
        <w:ind w:firstLine="709"/>
        <w:jc w:val="both"/>
      </w:pPr>
      <w:r>
        <w:t>Постановление вступило в силу 28</w:t>
      </w:r>
      <w:r w:rsidR="005B606C">
        <w:t xml:space="preserve"> июня </w:t>
      </w:r>
      <w:r>
        <w:t>202</w:t>
      </w:r>
      <w:r w:rsidR="005B606C">
        <w:t>4 года</w:t>
      </w:r>
      <w:r>
        <w:t xml:space="preserve">. </w:t>
      </w:r>
      <w:r w:rsidR="009174D4">
        <w:t xml:space="preserve"> </w:t>
      </w:r>
    </w:p>
    <w:p w:rsidR="009174D4" w:rsidRDefault="0074602D" w:rsidP="009174D4">
      <w:pPr>
        <w:ind w:firstLine="709"/>
        <w:jc w:val="both"/>
      </w:pPr>
      <w:r>
        <w:t>22 июля 2025 года примерно в 3 часа 40 минут мужчина</w:t>
      </w:r>
      <w:r w:rsidR="005B606C">
        <w:t>,</w:t>
      </w:r>
      <w:r>
        <w:t xml:space="preserve"> находясь в состоянии алкогольного опьянения</w:t>
      </w:r>
      <w:r w:rsidR="005B606C">
        <w:t>,</w:t>
      </w:r>
      <w:r>
        <w:t xml:space="preserve"> решил поставить автомобиль в гараж, но, проехав примерно 100 метров был остановлен сотрудниками ГИБДД.</w:t>
      </w:r>
    </w:p>
    <w:p w:rsidR="0074602D" w:rsidRDefault="0074602D" w:rsidP="009174D4">
      <w:pPr>
        <w:ind w:firstLine="709"/>
        <w:jc w:val="both"/>
      </w:pPr>
      <w:r>
        <w:t xml:space="preserve">От прохождения медицинского освидетельствования водитель отказался.  </w:t>
      </w:r>
    </w:p>
    <w:p w:rsidR="009174D4" w:rsidRDefault="009174D4" w:rsidP="009174D4">
      <w:pPr>
        <w:ind w:firstLine="709"/>
        <w:jc w:val="both"/>
      </w:pPr>
      <w:r>
        <w:t xml:space="preserve">Суд с учетом мнения </w:t>
      </w:r>
      <w:r w:rsidR="0074602D">
        <w:t>государственного обвинителя</w:t>
      </w:r>
      <w:r>
        <w:t xml:space="preserve"> назначил виновному наказание в виде 320 часов обязательных работ с лишением права заниматься деятельностью по управлению транспортными средствами на срок 1 год 8 месяцев.</w:t>
      </w:r>
    </w:p>
    <w:p w:rsidR="009174D4" w:rsidRDefault="009174D4" w:rsidP="009174D4">
      <w:pPr>
        <w:ind w:firstLine="709"/>
        <w:jc w:val="both"/>
      </w:pPr>
      <w:r>
        <w:t xml:space="preserve">Кроме того, по ходатайству прокурора </w:t>
      </w:r>
      <w:r w:rsidR="0074602D">
        <w:t xml:space="preserve">суд конфисковал </w:t>
      </w:r>
      <w:r>
        <w:t xml:space="preserve">автомобиль </w:t>
      </w:r>
      <w:r w:rsidR="0074602D" w:rsidRPr="0074602D">
        <w:t>«</w:t>
      </w:r>
      <w:proofErr w:type="spellStart"/>
      <w:r w:rsidR="0074602D" w:rsidRPr="0074602D">
        <w:t>Audi</w:t>
      </w:r>
      <w:proofErr w:type="spellEnd"/>
      <w:r w:rsidR="0074602D" w:rsidRPr="0074602D">
        <w:t xml:space="preserve"> A3»</w:t>
      </w:r>
      <w:r w:rsidR="0074602D">
        <w:t xml:space="preserve"> стоимостью более 1,4 млн рублей</w:t>
      </w:r>
    </w:p>
    <w:p w:rsidR="009174D4" w:rsidRDefault="009174D4" w:rsidP="009174D4">
      <w:pPr>
        <w:ind w:firstLine="709"/>
        <w:jc w:val="both"/>
      </w:pPr>
      <w:r>
        <w:t>Приговор в законную силу не вступил.</w:t>
      </w:r>
    </w:p>
    <w:p w:rsidR="005A05E0" w:rsidRDefault="005A05E0" w:rsidP="009174D4">
      <w:pPr>
        <w:ind w:firstLine="709"/>
        <w:jc w:val="both"/>
      </w:pPr>
    </w:p>
    <w:p w:rsidR="005A05E0" w:rsidRDefault="005A05E0" w:rsidP="009174D4">
      <w:pPr>
        <w:ind w:firstLine="709"/>
        <w:jc w:val="both"/>
      </w:pPr>
    </w:p>
    <w:p w:rsidR="005A05E0" w:rsidRDefault="005A05E0" w:rsidP="009174D4">
      <w:pPr>
        <w:ind w:firstLine="709"/>
        <w:jc w:val="both"/>
      </w:pPr>
    </w:p>
    <w:p w:rsidR="005A05E0" w:rsidRDefault="005A05E0" w:rsidP="005A05E0">
      <w:pPr>
        <w:jc w:val="both"/>
      </w:pPr>
      <w:bookmarkStart w:id="0" w:name="_GoBack"/>
      <w:bookmarkEnd w:id="0"/>
      <w:r>
        <w:t>18.09.2025</w:t>
      </w:r>
    </w:p>
    <w:sectPr w:rsidR="005A05E0" w:rsidSect="0074602D">
      <w:headerReference w:type="default" r:id="rId8"/>
      <w:footerReference w:type="first" r:id="rId9"/>
      <w:pgSz w:w="11906" w:h="16838"/>
      <w:pgMar w:top="284" w:right="680" w:bottom="993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DA3" w:rsidRDefault="00453DA3" w:rsidP="000D6AAB">
      <w:r>
        <w:separator/>
      </w:r>
    </w:p>
  </w:endnote>
  <w:endnote w:type="continuationSeparator" w:id="0">
    <w:p w:rsidR="00453DA3" w:rsidRDefault="00453DA3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2772" w:type="dxa"/>
      <w:tblInd w:w="6744" w:type="dxa"/>
      <w:tblLook w:val="04A0" w:firstRow="1" w:lastRow="0" w:firstColumn="1" w:lastColumn="0" w:noHBand="0" w:noVBand="1"/>
    </w:tblPr>
    <w:tblGrid>
      <w:gridCol w:w="2772"/>
    </w:tblGrid>
    <w:tr w:rsidR="00BF335E" w:rsidTr="00E4394D">
      <w:trPr>
        <w:trHeight w:val="543"/>
      </w:trPr>
      <w:tc>
        <w:tcPr>
          <w:tcW w:w="2772" w:type="dxa"/>
        </w:tcPr>
        <w:p w:rsidR="00BF335E" w:rsidRDefault="00BF335E" w:rsidP="00BF335E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:rsidR="00BF335E" w:rsidRDefault="00BF335E" w:rsidP="00BF335E">
          <w:pPr>
            <w:pStyle w:val="a6"/>
            <w:jc w:val="center"/>
          </w:pPr>
          <w:r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167847">
            <w:rPr>
              <w:color w:val="BFBF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BF335E" w:rsidRDefault="00BF33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DA3" w:rsidRDefault="00453DA3" w:rsidP="000D6AAB">
      <w:r>
        <w:separator/>
      </w:r>
    </w:p>
  </w:footnote>
  <w:footnote w:type="continuationSeparator" w:id="0">
    <w:p w:rsidR="00453DA3" w:rsidRDefault="00453DA3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F044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A4D51"/>
    <w:rsid w:val="000D6AAB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7FC7"/>
    <w:rsid w:val="00310796"/>
    <w:rsid w:val="0031427C"/>
    <w:rsid w:val="00326B38"/>
    <w:rsid w:val="00334D8D"/>
    <w:rsid w:val="00336D92"/>
    <w:rsid w:val="00423286"/>
    <w:rsid w:val="00424A86"/>
    <w:rsid w:val="0043499A"/>
    <w:rsid w:val="00437F51"/>
    <w:rsid w:val="00446F97"/>
    <w:rsid w:val="00450A7F"/>
    <w:rsid w:val="00453DA3"/>
    <w:rsid w:val="00480CC0"/>
    <w:rsid w:val="0048434D"/>
    <w:rsid w:val="004849DA"/>
    <w:rsid w:val="00490DEF"/>
    <w:rsid w:val="00495A9C"/>
    <w:rsid w:val="004B6154"/>
    <w:rsid w:val="004B6881"/>
    <w:rsid w:val="004C12CB"/>
    <w:rsid w:val="004E453F"/>
    <w:rsid w:val="005114B4"/>
    <w:rsid w:val="00535E58"/>
    <w:rsid w:val="00537DB6"/>
    <w:rsid w:val="00543CB1"/>
    <w:rsid w:val="005566F1"/>
    <w:rsid w:val="00565754"/>
    <w:rsid w:val="00587955"/>
    <w:rsid w:val="005A05E0"/>
    <w:rsid w:val="005A39A0"/>
    <w:rsid w:val="005B606C"/>
    <w:rsid w:val="005C3424"/>
    <w:rsid w:val="005E30CF"/>
    <w:rsid w:val="00600AF9"/>
    <w:rsid w:val="0060558A"/>
    <w:rsid w:val="006058D0"/>
    <w:rsid w:val="0068604A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4602D"/>
    <w:rsid w:val="00756C47"/>
    <w:rsid w:val="00761320"/>
    <w:rsid w:val="00777DEE"/>
    <w:rsid w:val="00786851"/>
    <w:rsid w:val="00795F96"/>
    <w:rsid w:val="007A69F2"/>
    <w:rsid w:val="007D3343"/>
    <w:rsid w:val="007D338B"/>
    <w:rsid w:val="00802191"/>
    <w:rsid w:val="00827380"/>
    <w:rsid w:val="008C5BA6"/>
    <w:rsid w:val="008F13BE"/>
    <w:rsid w:val="008F47EE"/>
    <w:rsid w:val="009020A5"/>
    <w:rsid w:val="00912787"/>
    <w:rsid w:val="009174D4"/>
    <w:rsid w:val="00942B1D"/>
    <w:rsid w:val="0094404A"/>
    <w:rsid w:val="00990EAF"/>
    <w:rsid w:val="009B72B8"/>
    <w:rsid w:val="009C4D11"/>
    <w:rsid w:val="00A03ADC"/>
    <w:rsid w:val="00A33CBC"/>
    <w:rsid w:val="00A63935"/>
    <w:rsid w:val="00A71B48"/>
    <w:rsid w:val="00AB640E"/>
    <w:rsid w:val="00AE42B7"/>
    <w:rsid w:val="00B07C5C"/>
    <w:rsid w:val="00B10DF8"/>
    <w:rsid w:val="00B24343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6D8C"/>
    <w:rsid w:val="00CC2D3E"/>
    <w:rsid w:val="00CD1F5F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E32B38"/>
    <w:rsid w:val="00E33463"/>
    <w:rsid w:val="00E4394D"/>
    <w:rsid w:val="00E66370"/>
    <w:rsid w:val="00E822C8"/>
    <w:rsid w:val="00E82BA3"/>
    <w:rsid w:val="00E933D1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F2E155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uiPriority w:val="99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aa">
    <w:name w:val="Обычный (веб) Знак"/>
    <w:basedOn w:val="a0"/>
    <w:link w:val="ab"/>
    <w:semiHidden/>
    <w:locked/>
    <w:rsid w:val="009174D4"/>
    <w:rPr>
      <w:rFonts w:ascii="Times New Roman" w:hAnsi="Times New Roman" w:cs="Times New Roman"/>
      <w:sz w:val="24"/>
    </w:rPr>
  </w:style>
  <w:style w:type="paragraph" w:styleId="ab">
    <w:name w:val="Normal (Web)"/>
    <w:basedOn w:val="a"/>
    <w:link w:val="aa"/>
    <w:semiHidden/>
    <w:unhideWhenUsed/>
    <w:rsid w:val="009174D4"/>
    <w:pPr>
      <w:spacing w:before="100" w:beforeAutospacing="1" w:after="100" w:afterAutospacing="1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EF541-6E07-44C4-B606-30742B3C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dcterms:created xsi:type="dcterms:W3CDTF">2025-09-26T07:38:00Z</dcterms:created>
  <dcterms:modified xsi:type="dcterms:W3CDTF">2025-09-26T07:38:00Z</dcterms:modified>
</cp:coreProperties>
</file>