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360" w:lineRule="auto"/>
        <w:ind w:right="4253"/>
        <w:jc w:val="both"/>
        <w:rPr>
          <w:b w:val="1"/>
        </w:rPr>
      </w:pPr>
    </w:p>
    <w:p w14:paraId="04000000">
      <w:pPr>
        <w:widowControl w:val="1"/>
        <w:spacing w:line="360" w:lineRule="auto"/>
        <w:ind w:right="4253"/>
        <w:jc w:val="both"/>
        <w:rPr>
          <w:b w:val="1"/>
        </w:rPr>
      </w:pPr>
    </w:p>
    <w:p w14:paraId="05000000">
      <w:pPr>
        <w:widowControl w:val="1"/>
        <w:spacing w:line="360" w:lineRule="auto"/>
        <w:ind w:right="4253"/>
        <w:jc w:val="both"/>
        <w:rPr>
          <w:b w:val="1"/>
        </w:rPr>
      </w:pPr>
    </w:p>
    <w:p w14:paraId="06000000">
      <w:pPr>
        <w:widowControl w:val="1"/>
        <w:spacing w:line="360" w:lineRule="auto"/>
        <w:ind w:right="4253"/>
        <w:jc w:val="both"/>
        <w:rPr>
          <w:b w:val="1"/>
        </w:rPr>
      </w:pPr>
      <w:r>
        <w:rPr>
          <w:b w:val="1"/>
        </w:rPr>
        <w:t>ИНФОРМАЦИЯ</w:t>
      </w:r>
    </w:p>
    <w:p w14:paraId="07000000">
      <w:pPr>
        <w:widowControl w:val="1"/>
        <w:spacing w:line="240" w:lineRule="exact"/>
        <w:ind w:firstLine="709"/>
        <w:jc w:val="both"/>
        <w:rPr>
          <w:b w:val="1"/>
        </w:rPr>
      </w:pPr>
      <w:r>
        <w:rPr>
          <w:rFonts w:ascii="Times New Roman" w:hAnsi="Times New Roman"/>
          <w:b w:val="1"/>
          <w:sz w:val="28"/>
        </w:rPr>
        <w:t>К штрафу в размере 13000 рублей приговорен студент медицинского колледжа за проникновение в жилище и причинение телесных повреждений другому студенту.</w:t>
      </w:r>
    </w:p>
    <w:p w14:paraId="08000000">
      <w:pPr>
        <w:widowControl w:val="1"/>
        <w:spacing w:line="240" w:lineRule="auto"/>
        <w:ind w:firstLine="510"/>
        <w:jc w:val="both"/>
        <w:rPr>
          <w:b w:val="0"/>
        </w:rPr>
      </w:pPr>
      <w:r>
        <w:rPr>
          <w:b w:val="0"/>
        </w:rPr>
        <w:t xml:space="preserve">   Мировым судом судебного участка № 138 Кинель-Черкасского судебного района 11 марта 2026 года</w:t>
      </w:r>
      <w:r>
        <w:rPr>
          <w:b w:val="0"/>
        </w:rPr>
        <w:t xml:space="preserve"> рассмотрено уголовное дело в отношении 38-летнего ранее не судимого студента Кинель-Черкасского филиала «Тольяттинского медицинского колледжа» за совершение преступлений, предусмотренных ч. 1 ст. 139 УК РФ</w:t>
      </w:r>
      <w:r>
        <w:rPr>
          <w:b w:val="0"/>
        </w:rPr>
        <w:t xml:space="preserve"> (н</w:t>
      </w:r>
      <w:r>
        <w:rPr>
          <w:b w:val="0"/>
        </w:rPr>
        <w:t>езаконное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проникновение</w:t>
      </w:r>
      <w:r>
        <w:rPr>
          <w:b w:val="0"/>
        </w:rPr>
        <w:t xml:space="preserve"> </w:t>
      </w:r>
      <w:r>
        <w:rPr>
          <w:b w:val="0"/>
        </w:rPr>
        <w:t>в жилище, совершенное против воли проживающего в нем лица)</w:t>
      </w:r>
      <w:r>
        <w:rPr>
          <w:b w:val="0"/>
        </w:rPr>
        <w:t>, ч. 1 ст. 115 УК РФ</w:t>
      </w:r>
      <w:r>
        <w:rPr>
          <w:b w:val="1"/>
        </w:rPr>
        <w:t xml:space="preserve"> </w:t>
      </w:r>
      <w:r>
        <w:rPr>
          <w:rFonts w:ascii="Times New Roman" w:hAnsi="Times New Roman"/>
          <w:b w:val="0"/>
          <w:sz w:val="28"/>
        </w:rPr>
        <w:t>(у</w:t>
      </w:r>
      <w:r>
        <w:rPr>
          <w:rFonts w:ascii="Times New Roman" w:hAnsi="Times New Roman"/>
          <w:b w:val="0"/>
          <w:sz w:val="28"/>
        </w:rPr>
        <w:t>мышленное причинение легкого вреда здоровью).</w:t>
      </w:r>
    </w:p>
    <w:p w14:paraId="09000000">
      <w:pPr>
        <w:widowControl w:val="1"/>
        <w:spacing w:after="0" w:before="0" w:line="240" w:lineRule="auto"/>
        <w:ind w:firstLine="539"/>
        <w:jc w:val="both"/>
        <w:rPr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ходе предварительного расследования установлено, что между подсудимым и другим студентом вышеуказанного образовательного учреждения ранее происходил словесный конфликт в связи неоднократными жалобами потерпевшего на сотрудников медколледжа. </w:t>
      </w:r>
    </w:p>
    <w:p w14:paraId="0A000000">
      <w:pPr>
        <w:widowControl w:val="1"/>
        <w:spacing w:after="0" w:before="0" w:line="240" w:lineRule="auto"/>
        <w:ind w:firstLine="539"/>
        <w:jc w:val="both"/>
        <w:rPr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данными жалобами подсудимый был не согласен в связи с чем  решил организовать встречу с потерпевшим и разобраться в ситуации.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0B000000">
      <w:pPr>
        <w:widowControl w:val="1"/>
        <w:spacing w:after="0" w:before="0" w:line="240" w:lineRule="auto"/>
        <w:ind w:firstLine="53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20 сентября 2025 подсудимый позвонил потерпевшему и предложил выйти на улицу для разговора, на что получил отказ.</w:t>
      </w:r>
    </w:p>
    <w:p w14:paraId="0C000000">
      <w:pPr>
        <w:widowControl w:val="1"/>
        <w:spacing w:after="0" w:before="0" w:line="240" w:lineRule="auto"/>
        <w:ind w:firstLine="53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Не согласивши с отказом мужчина прошел к комнате общежития медколлежда, в которой проживал потерпевший, и в связи с отказом пусть его внутрь сломал дверь и вошел в комнату без разрешения потерпевшего и иных проживающих в ней лиц, после чего нанес потерпевшему телесные повреждения, которые согласно заключению эксперта относятся к легкому вреду здоровья.</w:t>
      </w:r>
    </w:p>
    <w:p w14:paraId="0D000000">
      <w:pPr>
        <w:widowControl w:val="1"/>
        <w:spacing w:after="0" w:before="0" w:line="240" w:lineRule="auto"/>
        <w:ind w:firstLine="53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Подсудимый в судебном заседании вину признал частично.  </w:t>
      </w:r>
    </w:p>
    <w:p w14:paraId="0E000000">
      <w:pPr>
        <w:widowControl w:val="1"/>
        <w:spacing w:after="0" w:before="0" w:line="240" w:lineRule="auto"/>
        <w:ind w:firstLine="53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Суд с учетом мнения гособвинителя назначил виновному наказание в виде штрафа в размере 13000 рублей в доход государства.</w:t>
      </w:r>
    </w:p>
    <w:p w14:paraId="0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p w14:paraId="1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13.03.2026</w:t>
      </w:r>
    </w:p>
    <w:p w14:paraId="12000000">
      <w:pPr>
        <w:widowControl w:val="1"/>
        <w:spacing w:before="240"/>
        <w:ind w:firstLine="0" w:left="0"/>
        <w:rPr>
          <w:color w:themeColor="background1" w:themeShade="D9" w:val="D9D9D9"/>
        </w:rPr>
      </w:pPr>
    </w:p>
    <w:sectPr>
      <w:headerReference r:id="rId1" w:type="default"/>
      <w:pgSz w:h="16838" w:orient="portrait" w:w="11906"/>
      <w:pgMar w:bottom="538" w:footer="0" w:gutter="0" w:header="680" w:left="1701" w:right="680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Standard"/>
    <w:link w:val="Style_7_ch"/>
    <w:pPr>
      <w:widowControl w:val="1"/>
      <w:spacing w:after="0" w:line="240" w:lineRule="auto"/>
      <w:ind/>
    </w:pPr>
    <w:rPr>
      <w:rFonts w:ascii="Arial" w:hAnsi="Arial"/>
      <w:sz w:val="24"/>
    </w:rPr>
  </w:style>
  <w:style w:styleId="Style_7_ch" w:type="character">
    <w:name w:val="Standard"/>
    <w:link w:val="Style_7"/>
    <w:rPr>
      <w:rFonts w:ascii="Arial" w:hAnsi="Arial"/>
      <w:sz w:val="24"/>
    </w:rPr>
  </w:style>
  <w:style w:styleId="Style_8" w:type="paragraph">
    <w:name w:val="footer"/>
    <w:basedOn w:val="Style_2"/>
    <w:link w:val="Style_8_ch"/>
    <w:pPr>
      <w:widowControl w:val="1"/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2_ch"/>
    <w:link w:val="Style_8"/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1" w:type="paragraph">
    <w:name w:val="Название"/>
    <w:basedOn w:val="Style_2"/>
    <w:link w:val="Style_11_ch"/>
    <w:pPr>
      <w:widowControl w:val="1"/>
      <w:ind/>
      <w:jc w:val="center"/>
    </w:pPr>
  </w:style>
  <w:style w:styleId="Style_11_ch" w:type="character">
    <w:name w:val="Название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ConsNonformat"/>
    <w:link w:val="Style_13_ch"/>
    <w:pPr>
      <w:widowControl w:val="0"/>
      <w:spacing w:after="0" w:line="240" w:lineRule="auto"/>
      <w:ind/>
    </w:pPr>
    <w:rPr>
      <w:rFonts w:ascii="Courier New" w:hAnsi="Courier New"/>
      <w:color w:val="000080"/>
      <w:sz w:val="26"/>
    </w:rPr>
  </w:style>
  <w:style w:styleId="Style_13_ch" w:type="character">
    <w:name w:val="ConsNonformat"/>
    <w:link w:val="Style_13"/>
    <w:rPr>
      <w:rFonts w:ascii="Courier New" w:hAnsi="Courier New"/>
      <w:color w:val="000080"/>
      <w:sz w:val="26"/>
    </w:rPr>
  </w:style>
  <w:style w:styleId="Style_14" w:type="paragraph">
    <w:name w:val="heading 5"/>
    <w:next w:val="Style_2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List Paragraph"/>
    <w:basedOn w:val="Style_2"/>
    <w:link w:val="Style_23_ch"/>
    <w:pPr>
      <w:widowControl w:val="1"/>
      <w:spacing w:after="160" w:line="259" w:lineRule="auto"/>
      <w:ind w:left="720"/>
      <w:contextualSpacing w:val="1"/>
    </w:pPr>
    <w:rPr>
      <w:rFonts w:asciiTheme="minorAscii" w:hAnsiTheme="minorHAnsi"/>
      <w:sz w:val="22"/>
    </w:rPr>
  </w:style>
  <w:style w:styleId="Style_23_ch" w:type="character">
    <w:name w:val="List Paragraph"/>
    <w:basedOn w:val="Style_2_ch"/>
    <w:link w:val="Style_23"/>
    <w:rPr>
      <w:rFonts w:asciiTheme="minorAscii" w:hAnsiTheme="minorHAnsi"/>
      <w:sz w:val="22"/>
    </w:rPr>
  </w:style>
  <w:style w:styleId="Style_24" w:type="paragraph">
    <w:name w:val="Subtitle"/>
    <w:next w:val="Style_2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1" w:type="table">
    <w:name w:val="Сетка таблицы светлая1"/>
    <w:basedOn w:val="Style_29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2026-03-16T06:42:34Z</dcterms:created>
  <dcterms:modified xsi:type="dcterms:W3CDTF">2026-03-25T13:22:13Z</dcterms:modified>
</cp:coreProperties>
</file>