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D1F" w:rsidRPr="00DA35E1" w:rsidRDefault="007C6D1F" w:rsidP="007C6D1F">
      <w:pPr>
        <w:pStyle w:val="a3"/>
        <w:jc w:val="center"/>
        <w:rPr>
          <w:b/>
          <w:bCs/>
          <w:sz w:val="28"/>
          <w:szCs w:val="28"/>
        </w:rPr>
      </w:pPr>
      <w:r w:rsidRPr="00DA35E1">
        <w:rPr>
          <w:b/>
          <w:bCs/>
          <w:sz w:val="28"/>
          <w:szCs w:val="28"/>
        </w:rPr>
        <w:t>Российская Федерация</w:t>
      </w:r>
    </w:p>
    <w:p w:rsidR="007C6D1F" w:rsidRPr="00DA35E1" w:rsidRDefault="007C6D1F" w:rsidP="007C6D1F">
      <w:pPr>
        <w:pStyle w:val="a3"/>
        <w:jc w:val="center"/>
        <w:rPr>
          <w:b/>
          <w:bCs/>
          <w:sz w:val="28"/>
          <w:szCs w:val="28"/>
        </w:rPr>
      </w:pPr>
      <w:r w:rsidRPr="00DA35E1">
        <w:rPr>
          <w:b/>
          <w:bCs/>
          <w:sz w:val="28"/>
          <w:szCs w:val="28"/>
        </w:rPr>
        <w:t>Самарская область, Кинель-Черкасский район</w:t>
      </w:r>
    </w:p>
    <w:p w:rsidR="007C6D1F" w:rsidRPr="00DA35E1" w:rsidRDefault="007C6D1F" w:rsidP="007C6D1F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сельское поселение Ерз</w:t>
      </w:r>
      <w:r w:rsidRPr="00DA35E1">
        <w:rPr>
          <w:b/>
          <w:bCs/>
          <w:sz w:val="28"/>
          <w:szCs w:val="28"/>
        </w:rPr>
        <w:t>овка</w:t>
      </w:r>
    </w:p>
    <w:p w:rsidR="007C6D1F" w:rsidRDefault="007C6D1F" w:rsidP="007C6D1F">
      <w:pPr>
        <w:pStyle w:val="a3"/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 w:rsidRPr="00DA35E1">
        <w:rPr>
          <w:b/>
          <w:bCs/>
          <w:sz w:val="28"/>
          <w:szCs w:val="28"/>
        </w:rPr>
        <w:t>СОБРАНИЕ ПРЕДСТАВИТЕЛЕЙ</w:t>
      </w:r>
    </w:p>
    <w:p w:rsidR="007C6D1F" w:rsidRPr="00DA35E1" w:rsidRDefault="007C6D1F" w:rsidP="007C6D1F">
      <w:pPr>
        <w:pStyle w:val="a3"/>
        <w:jc w:val="both"/>
        <w:rPr>
          <w:b/>
          <w:bCs/>
          <w:sz w:val="28"/>
          <w:szCs w:val="28"/>
        </w:rPr>
      </w:pPr>
    </w:p>
    <w:p w:rsidR="007C6D1F" w:rsidRPr="00DA35E1" w:rsidRDefault="007C6D1F" w:rsidP="007C6D1F">
      <w:pPr>
        <w:pStyle w:val="a3"/>
        <w:jc w:val="center"/>
        <w:rPr>
          <w:b/>
          <w:bCs/>
          <w:sz w:val="28"/>
          <w:szCs w:val="28"/>
        </w:rPr>
      </w:pPr>
      <w:r w:rsidRPr="00DA35E1">
        <w:rPr>
          <w:b/>
          <w:bCs/>
          <w:sz w:val="28"/>
          <w:szCs w:val="28"/>
        </w:rPr>
        <w:t>РЕШЕНИЕ</w:t>
      </w:r>
    </w:p>
    <w:p w:rsidR="007C6D1F" w:rsidRPr="00D25E38" w:rsidRDefault="007C6D1F" w:rsidP="007C6D1F">
      <w:pPr>
        <w:pStyle w:val="a3"/>
        <w:jc w:val="center"/>
        <w:rPr>
          <w:b/>
          <w:bCs/>
          <w:sz w:val="36"/>
          <w:szCs w:val="3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5"/>
        <w:gridCol w:w="4885"/>
      </w:tblGrid>
      <w:tr w:rsidR="007C6D1F" w:rsidTr="0055729A">
        <w:tc>
          <w:tcPr>
            <w:tcW w:w="4885" w:type="dxa"/>
          </w:tcPr>
          <w:p w:rsidR="007C6D1F" w:rsidRPr="00131683" w:rsidRDefault="007C6D1F" w:rsidP="00D71C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3168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D71CE7">
              <w:rPr>
                <w:rFonts w:ascii="Times New Roman" w:hAnsi="Times New Roman" w:cs="Times New Roman"/>
                <w:sz w:val="28"/>
                <w:szCs w:val="28"/>
              </w:rPr>
              <w:t>«18»</w:t>
            </w:r>
            <w:r w:rsidR="00845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1CE7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3168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12E5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31683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4885" w:type="dxa"/>
          </w:tcPr>
          <w:p w:rsidR="007C6D1F" w:rsidRPr="00131683" w:rsidRDefault="007C6D1F" w:rsidP="0055729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3168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71CE7">
              <w:rPr>
                <w:rFonts w:ascii="Times New Roman" w:hAnsi="Times New Roman" w:cs="Times New Roman"/>
                <w:sz w:val="28"/>
                <w:szCs w:val="28"/>
              </w:rPr>
              <w:t xml:space="preserve"> 18</w:t>
            </w:r>
            <w:r w:rsidR="007476D2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  <w:p w:rsidR="007C6D1F" w:rsidRPr="00131683" w:rsidRDefault="007C6D1F" w:rsidP="007C6D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1683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</w:p>
          <w:p w:rsidR="007C6D1F" w:rsidRDefault="007C6D1F" w:rsidP="007C6D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1683">
              <w:rPr>
                <w:rFonts w:ascii="Times New Roman" w:hAnsi="Times New Roman" w:cs="Times New Roman"/>
                <w:sz w:val="24"/>
                <w:szCs w:val="24"/>
              </w:rPr>
              <w:t>Собранием представителей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6D1F" w:rsidRPr="00131683" w:rsidRDefault="007C6D1F" w:rsidP="007C6D1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Ерзовка муниципального района Кинель-Черкасский Самарской области</w:t>
            </w:r>
          </w:p>
          <w:p w:rsidR="007C6D1F" w:rsidRDefault="00D71CE7" w:rsidP="00D71C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«18» </w:t>
            </w:r>
            <w:r w:rsidR="0084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 w:rsidR="007C6D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D1F" w:rsidRPr="0013168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A66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C6D1F" w:rsidRPr="0013168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tbl>
      <w:tblPr>
        <w:tblW w:w="10094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626"/>
        <w:gridCol w:w="3468"/>
      </w:tblGrid>
      <w:tr w:rsidR="007C6D1F" w:rsidRPr="0013791B" w:rsidTr="0055729A">
        <w:trPr>
          <w:tblCellSpacing w:w="0" w:type="dxa"/>
        </w:trPr>
        <w:tc>
          <w:tcPr>
            <w:tcW w:w="6626" w:type="dxa"/>
            <w:hideMark/>
          </w:tcPr>
          <w:p w:rsidR="007C6D1F" w:rsidRPr="0084510D" w:rsidRDefault="007C6D1F" w:rsidP="008451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1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84510D" w:rsidRPr="0084510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б исполнении бюджета сельского поселения </w:t>
            </w:r>
            <w:r w:rsidR="0084510D">
              <w:rPr>
                <w:rFonts w:ascii="Times New Roman" w:hAnsi="Times New Roman" w:cs="Times New Roman"/>
                <w:b/>
                <w:sz w:val="28"/>
                <w:szCs w:val="28"/>
              </w:rPr>
              <w:t>Ерзовка</w:t>
            </w:r>
            <w:r w:rsidR="0084510D" w:rsidRPr="0084510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муниципального</w:t>
            </w:r>
            <w:r w:rsidR="0084510D" w:rsidRPr="008451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4510D" w:rsidRPr="0084510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района Кинель-Черкасский Сам</w:t>
            </w:r>
            <w:r w:rsidR="00B12E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арской области за 1 </w:t>
            </w:r>
            <w:r w:rsidR="00D71CE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полугодие</w:t>
            </w:r>
            <w:r w:rsidR="00B12E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2026</w:t>
            </w:r>
            <w:r w:rsidR="0084510D" w:rsidRPr="0084510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года</w:t>
            </w:r>
          </w:p>
          <w:p w:rsidR="007C6D1F" w:rsidRPr="0013791B" w:rsidRDefault="007C6D1F" w:rsidP="00557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8" w:type="dxa"/>
            <w:hideMark/>
          </w:tcPr>
          <w:p w:rsidR="007C6D1F" w:rsidRPr="0013791B" w:rsidRDefault="007C6D1F" w:rsidP="00557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84510D" w:rsidRDefault="0084510D" w:rsidP="0084510D">
      <w:pPr>
        <w:tabs>
          <w:tab w:val="left" w:pos="426"/>
        </w:tabs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Собрание представителей сельского поселения </w:t>
      </w:r>
      <w:r>
        <w:rPr>
          <w:rFonts w:ascii="Times New Roman" w:hAnsi="Times New Roman" w:cs="Times New Roman"/>
          <w:sz w:val="28"/>
          <w:szCs w:val="28"/>
        </w:rPr>
        <w:t>Ерзовка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Кинель-Черкасский Самарской области, </w:t>
      </w:r>
    </w:p>
    <w:p w:rsidR="007C6D1F" w:rsidRDefault="007C6D1F" w:rsidP="007C6D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C6D1F" w:rsidRPr="00F4631C" w:rsidRDefault="007C6D1F" w:rsidP="007C6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3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</w:t>
      </w:r>
    </w:p>
    <w:p w:rsidR="007C6D1F" w:rsidRPr="00F4631C" w:rsidRDefault="007C6D1F" w:rsidP="007C6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84510D" w:rsidRPr="00CA663D" w:rsidRDefault="0084510D" w:rsidP="0084510D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CA663D">
        <w:rPr>
          <w:rFonts w:ascii="Times New Roman" w:hAnsi="Times New Roman"/>
          <w:sz w:val="28"/>
          <w:szCs w:val="28"/>
        </w:rPr>
        <w:t>1. Принять в сведению информацию об исполнении бюджета сельского поселения Ерзовка муниципального района Кинель-Черкасский Сам</w:t>
      </w:r>
      <w:r w:rsidR="00CA663D" w:rsidRPr="00CA663D">
        <w:rPr>
          <w:rFonts w:ascii="Times New Roman" w:hAnsi="Times New Roman"/>
          <w:sz w:val="28"/>
          <w:szCs w:val="28"/>
        </w:rPr>
        <w:t xml:space="preserve">арской области за 1 </w:t>
      </w:r>
      <w:r w:rsidR="00D71CE7">
        <w:rPr>
          <w:rFonts w:ascii="Times New Roman" w:hAnsi="Times New Roman"/>
          <w:sz w:val="28"/>
          <w:szCs w:val="28"/>
        </w:rPr>
        <w:t>полугодие</w:t>
      </w:r>
      <w:r w:rsidR="00CA663D" w:rsidRPr="00CA663D">
        <w:rPr>
          <w:rFonts w:ascii="Times New Roman" w:hAnsi="Times New Roman"/>
          <w:sz w:val="28"/>
          <w:szCs w:val="28"/>
        </w:rPr>
        <w:t xml:space="preserve"> 2026</w:t>
      </w:r>
      <w:r w:rsidRPr="00CA663D">
        <w:rPr>
          <w:rFonts w:ascii="Times New Roman" w:hAnsi="Times New Roman"/>
          <w:sz w:val="28"/>
          <w:szCs w:val="28"/>
        </w:rPr>
        <w:t xml:space="preserve"> года по доходам </w:t>
      </w:r>
      <w:r w:rsidR="00D71CE7">
        <w:rPr>
          <w:rFonts w:ascii="Times New Roman" w:eastAsia="Calibri" w:hAnsi="Times New Roman" w:cs="Times New Roman"/>
          <w:sz w:val="28"/>
          <w:szCs w:val="28"/>
        </w:rPr>
        <w:t xml:space="preserve">7 426,9 </w:t>
      </w:r>
      <w:r w:rsidR="00D71CE7" w:rsidRPr="007720C8">
        <w:rPr>
          <w:rFonts w:ascii="Times New Roman" w:eastAsia="Calibri" w:hAnsi="Times New Roman" w:cs="Times New Roman"/>
          <w:sz w:val="28"/>
          <w:szCs w:val="28"/>
        </w:rPr>
        <w:t>тыс</w:t>
      </w:r>
      <w:r w:rsidR="00D71CE7">
        <w:rPr>
          <w:rFonts w:ascii="Times New Roman" w:eastAsia="Calibri" w:hAnsi="Times New Roman" w:cs="Times New Roman"/>
          <w:sz w:val="28"/>
          <w:szCs w:val="28"/>
        </w:rPr>
        <w:t>.</w:t>
      </w:r>
      <w:r w:rsidR="00D71CE7" w:rsidRPr="007720C8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CA663D">
        <w:rPr>
          <w:rFonts w:ascii="Times New Roman" w:hAnsi="Times New Roman"/>
          <w:sz w:val="28"/>
          <w:szCs w:val="28"/>
        </w:rPr>
        <w:t>. Расходная часть бюджета сельского поселения Ерзовка муниципального района Кинель-Черкасский Сам</w:t>
      </w:r>
      <w:r w:rsidR="00CA663D" w:rsidRPr="00CA663D">
        <w:rPr>
          <w:rFonts w:ascii="Times New Roman" w:hAnsi="Times New Roman"/>
          <w:sz w:val="28"/>
          <w:szCs w:val="28"/>
        </w:rPr>
        <w:t xml:space="preserve">арской области за 1 </w:t>
      </w:r>
      <w:r w:rsidR="00D71CE7">
        <w:rPr>
          <w:rFonts w:ascii="Times New Roman" w:hAnsi="Times New Roman"/>
          <w:sz w:val="28"/>
          <w:szCs w:val="28"/>
        </w:rPr>
        <w:t>полугодие</w:t>
      </w:r>
      <w:r w:rsidR="00CA663D" w:rsidRPr="00CA663D">
        <w:rPr>
          <w:rFonts w:ascii="Times New Roman" w:hAnsi="Times New Roman"/>
          <w:sz w:val="28"/>
          <w:szCs w:val="28"/>
        </w:rPr>
        <w:t xml:space="preserve"> 2026</w:t>
      </w:r>
      <w:r w:rsidRPr="00CA663D">
        <w:rPr>
          <w:rFonts w:ascii="Times New Roman" w:hAnsi="Times New Roman"/>
          <w:sz w:val="28"/>
          <w:szCs w:val="28"/>
        </w:rPr>
        <w:t xml:space="preserve"> года исполнена в объеме </w:t>
      </w:r>
      <w:r w:rsidR="00D71CE7">
        <w:rPr>
          <w:rFonts w:ascii="Times New Roman" w:eastAsia="Calibri" w:hAnsi="Times New Roman" w:cs="Times New Roman"/>
          <w:sz w:val="28"/>
          <w:szCs w:val="28"/>
        </w:rPr>
        <w:t xml:space="preserve">7 895,7 </w:t>
      </w:r>
      <w:r w:rsidR="00D71CE7" w:rsidRPr="007720C8">
        <w:rPr>
          <w:rFonts w:ascii="Times New Roman" w:eastAsia="Calibri" w:hAnsi="Times New Roman" w:cs="Times New Roman"/>
          <w:sz w:val="28"/>
          <w:szCs w:val="28"/>
        </w:rPr>
        <w:t>тыс</w:t>
      </w:r>
      <w:r w:rsidR="00D71CE7">
        <w:rPr>
          <w:rFonts w:ascii="Times New Roman" w:eastAsia="Calibri" w:hAnsi="Times New Roman" w:cs="Times New Roman"/>
          <w:sz w:val="28"/>
          <w:szCs w:val="28"/>
        </w:rPr>
        <w:t>.</w:t>
      </w:r>
      <w:r w:rsidR="00D71CE7" w:rsidRPr="007720C8">
        <w:rPr>
          <w:rFonts w:ascii="Times New Roman" w:eastAsia="Calibri" w:hAnsi="Times New Roman" w:cs="Times New Roman"/>
          <w:sz w:val="28"/>
          <w:szCs w:val="28"/>
        </w:rPr>
        <w:t xml:space="preserve"> рублей</w:t>
      </w:r>
      <w:r w:rsidRPr="00CA663D">
        <w:rPr>
          <w:rFonts w:ascii="Times New Roman" w:hAnsi="Times New Roman"/>
          <w:sz w:val="28"/>
          <w:szCs w:val="28"/>
        </w:rPr>
        <w:t>.</w:t>
      </w:r>
    </w:p>
    <w:p w:rsidR="0084510D" w:rsidRPr="00057E0D" w:rsidRDefault="0084510D" w:rsidP="0084510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</w:rPr>
      </w:pPr>
      <w:r w:rsidRPr="00CA663D">
        <w:rPr>
          <w:rFonts w:ascii="Times New Roman" w:hAnsi="Times New Roman" w:cs="Times New Roman"/>
          <w:sz w:val="28"/>
        </w:rPr>
        <w:t xml:space="preserve">2. </w:t>
      </w:r>
      <w:r w:rsidRPr="00CA663D">
        <w:rPr>
          <w:rFonts w:ascii="Times New Roman" w:eastAsia="Calibri" w:hAnsi="Times New Roman" w:cs="Times New Roman"/>
          <w:sz w:val="28"/>
        </w:rPr>
        <w:t>Настоящее решение вступает в силу со дня его официального опубликования.</w:t>
      </w:r>
    </w:p>
    <w:p w:rsidR="007C6D1F" w:rsidRDefault="007C6D1F" w:rsidP="007C6D1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7C6D1F" w:rsidRDefault="007C6D1F" w:rsidP="007C6D1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7C6D1F" w:rsidRDefault="007C6D1F" w:rsidP="007C6D1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7C6D1F" w:rsidRDefault="007C6D1F" w:rsidP="007C6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31683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1683">
        <w:rPr>
          <w:rFonts w:ascii="Times New Roman" w:hAnsi="Times New Roman" w:cs="Times New Roman"/>
          <w:b/>
          <w:sz w:val="28"/>
          <w:szCs w:val="28"/>
        </w:rPr>
        <w:t xml:space="preserve">Собрания представителей </w:t>
      </w:r>
    </w:p>
    <w:p w:rsidR="007C6D1F" w:rsidRDefault="007C6D1F" w:rsidP="007C6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663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Ерзовка                            </w:t>
      </w:r>
      <w:r w:rsidR="00CA663D" w:rsidRPr="00CA663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CA663D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CA663D" w:rsidRPr="00CA663D">
        <w:rPr>
          <w:rFonts w:ascii="Times New Roman" w:hAnsi="Times New Roman" w:cs="Times New Roman"/>
          <w:b/>
          <w:sz w:val="28"/>
          <w:szCs w:val="28"/>
        </w:rPr>
        <w:t>А.</w:t>
      </w:r>
      <w:r w:rsidR="00CA663D">
        <w:rPr>
          <w:rFonts w:ascii="Times New Roman" w:hAnsi="Times New Roman" w:cs="Times New Roman"/>
          <w:b/>
          <w:sz w:val="28"/>
          <w:szCs w:val="28"/>
        </w:rPr>
        <w:t>Е.Веселёв</w:t>
      </w:r>
    </w:p>
    <w:p w:rsidR="007C6D1F" w:rsidRDefault="007C6D1F" w:rsidP="007C6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6D1F" w:rsidRDefault="007C6D1F" w:rsidP="007C6D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6342" w:rsidRDefault="00196342"/>
    <w:sectPr w:rsidR="00196342" w:rsidSect="00DA35E1">
      <w:pgSz w:w="11906" w:h="16838"/>
      <w:pgMar w:top="426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66A4A"/>
    <w:multiLevelType w:val="singleLevel"/>
    <w:tmpl w:val="D342006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/>
  <w:rsids>
    <w:rsidRoot w:val="007C6D1F"/>
    <w:rsid w:val="00040F33"/>
    <w:rsid w:val="00062B3C"/>
    <w:rsid w:val="00196342"/>
    <w:rsid w:val="002E1B41"/>
    <w:rsid w:val="0046700C"/>
    <w:rsid w:val="00534735"/>
    <w:rsid w:val="007476D2"/>
    <w:rsid w:val="007C6D1F"/>
    <w:rsid w:val="008072EE"/>
    <w:rsid w:val="0084510D"/>
    <w:rsid w:val="008E7BD4"/>
    <w:rsid w:val="00952F23"/>
    <w:rsid w:val="00967765"/>
    <w:rsid w:val="00967A31"/>
    <w:rsid w:val="009744FD"/>
    <w:rsid w:val="009B71F4"/>
    <w:rsid w:val="00AD2E52"/>
    <w:rsid w:val="00B12E52"/>
    <w:rsid w:val="00B97999"/>
    <w:rsid w:val="00BE0740"/>
    <w:rsid w:val="00CA663D"/>
    <w:rsid w:val="00CC546D"/>
    <w:rsid w:val="00D36FB7"/>
    <w:rsid w:val="00D56FD1"/>
    <w:rsid w:val="00D71CE7"/>
    <w:rsid w:val="00D744EF"/>
    <w:rsid w:val="00E2342E"/>
    <w:rsid w:val="00FA1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D1F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C6D1F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7C6D1F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7C6D1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2026-08-18T06:02:00Z</cp:lastPrinted>
  <dcterms:created xsi:type="dcterms:W3CDTF">2023-04-25T10:23:00Z</dcterms:created>
  <dcterms:modified xsi:type="dcterms:W3CDTF">2026-08-18T06:04:00Z</dcterms:modified>
</cp:coreProperties>
</file>