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CE2" w:rsidRPr="00FD0CE2" w:rsidRDefault="00FD0CE2" w:rsidP="00FD0CE2">
      <w:pPr>
        <w:pStyle w:val="a9"/>
        <w:rPr>
          <w:bCs/>
          <w:sz w:val="28"/>
          <w:szCs w:val="28"/>
        </w:rPr>
      </w:pPr>
      <w:r w:rsidRPr="00FD0CE2">
        <w:rPr>
          <w:sz w:val="28"/>
          <w:szCs w:val="28"/>
        </w:rPr>
        <w:t>Годовой отчет о ходе реализации и оценке</w:t>
      </w:r>
      <w:r w:rsidR="00023D2D" w:rsidRPr="00FD0CE2">
        <w:rPr>
          <w:sz w:val="28"/>
          <w:szCs w:val="28"/>
        </w:rPr>
        <w:t xml:space="preserve"> эффективности реализации муниципальной программы </w:t>
      </w:r>
      <w:r w:rsidR="00D46BCD" w:rsidRPr="00D46BCD">
        <w:rPr>
          <w:bCs/>
          <w:sz w:val="28"/>
          <w:szCs w:val="28"/>
        </w:rPr>
        <w:t>«Комплексное развитие сельских территорий с</w:t>
      </w:r>
      <w:r w:rsidR="005F6B97">
        <w:rPr>
          <w:bCs/>
          <w:sz w:val="28"/>
          <w:szCs w:val="28"/>
        </w:rPr>
        <w:t>ельского поселения Ерзовка</w:t>
      </w:r>
      <w:r w:rsidR="00D46BCD" w:rsidRPr="00D46BCD">
        <w:rPr>
          <w:bCs/>
          <w:sz w:val="28"/>
          <w:szCs w:val="28"/>
        </w:rPr>
        <w:t xml:space="preserve"> муниципального района Кинель-Черкасский  Самарской </w:t>
      </w:r>
      <w:r w:rsidR="00830F6B">
        <w:rPr>
          <w:bCs/>
          <w:sz w:val="28"/>
          <w:szCs w:val="28"/>
        </w:rPr>
        <w:t>области» на 2020 – 2028</w:t>
      </w:r>
      <w:r w:rsidR="00D46BCD">
        <w:rPr>
          <w:bCs/>
          <w:sz w:val="28"/>
          <w:szCs w:val="28"/>
        </w:rPr>
        <w:t xml:space="preserve"> годы</w:t>
      </w:r>
      <w:r w:rsidR="00D82A62">
        <w:rPr>
          <w:bCs/>
          <w:sz w:val="28"/>
          <w:szCs w:val="28"/>
        </w:rPr>
        <w:t xml:space="preserve"> в 2025</w:t>
      </w:r>
      <w:r>
        <w:rPr>
          <w:bCs/>
          <w:sz w:val="28"/>
          <w:szCs w:val="28"/>
        </w:rPr>
        <w:t xml:space="preserve"> году</w:t>
      </w:r>
    </w:p>
    <w:p w:rsidR="006F291A" w:rsidRPr="00E74BFC" w:rsidRDefault="006F291A" w:rsidP="006F291A">
      <w:pPr>
        <w:pStyle w:val="texthead2"/>
        <w:ind w:firstLine="709"/>
        <w:jc w:val="both"/>
        <w:rPr>
          <w:rFonts w:ascii="Times New Roman" w:hAnsi="Times New Roman"/>
          <w:sz w:val="28"/>
          <w:szCs w:val="28"/>
        </w:rPr>
      </w:pPr>
      <w:r w:rsidRPr="00E74BFC">
        <w:rPr>
          <w:rFonts w:ascii="Times New Roman" w:hAnsi="Times New Roman"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8F580F" w:rsidRDefault="00FD0CE2" w:rsidP="00052401">
      <w:pPr>
        <w:pStyle w:val="texthead2"/>
        <w:spacing w:before="0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>Муниципальная программа</w:t>
      </w:r>
      <w:r w:rsidR="00023D2D" w:rsidRPr="008F580F">
        <w:rPr>
          <w:rFonts w:ascii="Times New Roman" w:hAnsi="Times New Roman"/>
          <w:b w:val="0"/>
          <w:sz w:val="28"/>
          <w:szCs w:val="28"/>
        </w:rPr>
        <w:t xml:space="preserve"> </w:t>
      </w:r>
      <w:r w:rsidR="00B3163C" w:rsidRPr="00B3163C">
        <w:rPr>
          <w:rFonts w:ascii="Times New Roman" w:hAnsi="Times New Roman"/>
          <w:b w:val="0"/>
          <w:sz w:val="28"/>
          <w:szCs w:val="28"/>
        </w:rPr>
        <w:t>«Комплексное развитие сельских территорий с</w:t>
      </w:r>
      <w:r w:rsidR="005F6B97">
        <w:rPr>
          <w:rFonts w:ascii="Times New Roman" w:hAnsi="Times New Roman"/>
          <w:b w:val="0"/>
          <w:sz w:val="28"/>
          <w:szCs w:val="28"/>
        </w:rPr>
        <w:t>ельского поселения Ерзовка</w:t>
      </w:r>
      <w:r w:rsidR="00B3163C" w:rsidRPr="00B3163C">
        <w:rPr>
          <w:rFonts w:ascii="Times New Roman" w:hAnsi="Times New Roman"/>
          <w:b w:val="0"/>
          <w:sz w:val="28"/>
          <w:szCs w:val="28"/>
        </w:rPr>
        <w:t xml:space="preserve"> муниципального района Кинель-Черкасский  Самарско</w:t>
      </w:r>
      <w:r w:rsidR="00830F6B">
        <w:rPr>
          <w:rFonts w:ascii="Times New Roman" w:hAnsi="Times New Roman"/>
          <w:b w:val="0"/>
          <w:sz w:val="28"/>
          <w:szCs w:val="28"/>
        </w:rPr>
        <w:t>й области» на 2020 – 2028</w:t>
      </w:r>
      <w:r w:rsidR="00B3163C">
        <w:rPr>
          <w:rFonts w:ascii="Times New Roman" w:hAnsi="Times New Roman"/>
          <w:b w:val="0"/>
          <w:sz w:val="28"/>
          <w:szCs w:val="28"/>
        </w:rPr>
        <w:t xml:space="preserve"> годы.</w:t>
      </w:r>
      <w:r w:rsidR="009268D4" w:rsidRPr="00DD4511">
        <w:rPr>
          <w:rFonts w:ascii="Times New Roman" w:hAnsi="Times New Roman"/>
          <w:b w:val="0"/>
          <w:sz w:val="28"/>
          <w:szCs w:val="28"/>
        </w:rPr>
        <w:t xml:space="preserve"> (далее</w:t>
      </w:r>
      <w:r w:rsidR="009268D4">
        <w:rPr>
          <w:rFonts w:ascii="Times New Roman" w:hAnsi="Times New Roman"/>
          <w:b w:val="0"/>
          <w:bCs/>
          <w:sz w:val="28"/>
          <w:szCs w:val="28"/>
        </w:rPr>
        <w:t>-муниципальная программа)</w:t>
      </w:r>
      <w:r w:rsidR="00027FD6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Администрации</w:t>
      </w:r>
      <w:r w:rsidR="008F580F" w:rsidRPr="008F580F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DD4511">
        <w:rPr>
          <w:rFonts w:ascii="Times New Roman" w:hAnsi="Times New Roman"/>
          <w:b w:val="0"/>
          <w:bCs/>
          <w:sz w:val="28"/>
          <w:szCs w:val="28"/>
        </w:rPr>
        <w:t>с</w:t>
      </w:r>
      <w:r w:rsidR="005F6B97">
        <w:rPr>
          <w:rFonts w:ascii="Times New Roman" w:hAnsi="Times New Roman"/>
          <w:b w:val="0"/>
          <w:bCs/>
          <w:sz w:val="28"/>
          <w:szCs w:val="28"/>
        </w:rPr>
        <w:t>ельского поселения Ерзовка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5F6B97">
        <w:rPr>
          <w:rFonts w:ascii="Times New Roman" w:hAnsi="Times New Roman"/>
          <w:b w:val="0"/>
          <w:sz w:val="28"/>
          <w:szCs w:val="28"/>
        </w:rPr>
        <w:t>14</w:t>
      </w:r>
      <w:r w:rsidR="008F580F" w:rsidRPr="008F580F">
        <w:rPr>
          <w:rFonts w:ascii="Times New Roman" w:hAnsi="Times New Roman"/>
          <w:b w:val="0"/>
          <w:sz w:val="28"/>
          <w:szCs w:val="28"/>
        </w:rPr>
        <w:t>.</w:t>
      </w:r>
      <w:r w:rsidR="005F6B97">
        <w:rPr>
          <w:rFonts w:ascii="Times New Roman" w:hAnsi="Times New Roman"/>
          <w:b w:val="0"/>
          <w:sz w:val="28"/>
          <w:szCs w:val="28"/>
        </w:rPr>
        <w:t>01</w:t>
      </w:r>
      <w:r w:rsidR="00B3163C">
        <w:rPr>
          <w:rFonts w:ascii="Times New Roman" w:hAnsi="Times New Roman"/>
          <w:b w:val="0"/>
          <w:sz w:val="28"/>
          <w:szCs w:val="28"/>
        </w:rPr>
        <w:t>.2020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№</w:t>
      </w:r>
      <w:r w:rsidR="005F6B97">
        <w:rPr>
          <w:rFonts w:ascii="Times New Roman" w:hAnsi="Times New Roman"/>
          <w:b w:val="0"/>
          <w:sz w:val="28"/>
          <w:szCs w:val="28"/>
        </w:rPr>
        <w:t xml:space="preserve"> 6</w:t>
      </w:r>
      <w:r w:rsidR="008F580F">
        <w:rPr>
          <w:rFonts w:ascii="Times New Roman" w:hAnsi="Times New Roman"/>
          <w:b w:val="0"/>
          <w:sz w:val="28"/>
          <w:szCs w:val="28"/>
        </w:rPr>
        <w:t>.</w:t>
      </w:r>
    </w:p>
    <w:p w:rsidR="00987058" w:rsidRDefault="00987058" w:rsidP="00052401">
      <w:pPr>
        <w:pStyle w:val="texthead2"/>
        <w:spacing w:before="0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</w:p>
    <w:p w:rsidR="006F291A" w:rsidRPr="00E74BFC" w:rsidRDefault="006F291A" w:rsidP="006F291A">
      <w:pPr>
        <w:pStyle w:val="texthead2"/>
        <w:spacing w:before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E74BFC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8F580F" w:rsidRDefault="008F580F" w:rsidP="00B3163C">
      <w:pPr>
        <w:autoSpaceDE w:val="0"/>
        <w:autoSpaceDN w:val="0"/>
        <w:adjustRightInd w:val="0"/>
        <w:ind w:firstLine="709"/>
        <w:rPr>
          <w:szCs w:val="28"/>
        </w:rPr>
      </w:pPr>
      <w:r w:rsidRPr="00FE5CEC">
        <w:rPr>
          <w:szCs w:val="28"/>
        </w:rPr>
        <w:t>Цель</w:t>
      </w:r>
      <w:r>
        <w:rPr>
          <w:szCs w:val="28"/>
        </w:rPr>
        <w:t>ю</w:t>
      </w:r>
      <w:r w:rsidRPr="00FE5CEC">
        <w:rPr>
          <w:szCs w:val="28"/>
        </w:rPr>
        <w:t xml:space="preserve"> </w:t>
      </w:r>
      <w:r>
        <w:rPr>
          <w:szCs w:val="28"/>
        </w:rPr>
        <w:t xml:space="preserve">муниципальной </w:t>
      </w:r>
      <w:r w:rsidRPr="00FE5CEC">
        <w:rPr>
          <w:szCs w:val="28"/>
        </w:rPr>
        <w:t>программы</w:t>
      </w:r>
      <w:r>
        <w:rPr>
          <w:szCs w:val="28"/>
        </w:rPr>
        <w:t xml:space="preserve"> является </w:t>
      </w:r>
      <w:r w:rsidR="00B3163C">
        <w:rPr>
          <w:rFonts w:eastAsia="Batang"/>
          <w:szCs w:val="28"/>
        </w:rPr>
        <w:t>с</w:t>
      </w:r>
      <w:r w:rsidR="00B3163C" w:rsidRPr="00B3163C">
        <w:rPr>
          <w:rFonts w:eastAsia="Batang"/>
          <w:szCs w:val="28"/>
        </w:rPr>
        <w:t>оздание комфортных условий жизнедеятельности на территории с</w:t>
      </w:r>
      <w:r w:rsidR="005F6B97">
        <w:rPr>
          <w:rFonts w:eastAsia="Batang"/>
          <w:szCs w:val="28"/>
        </w:rPr>
        <w:t>ельского поселения Ерзовка</w:t>
      </w:r>
      <w:r w:rsidR="00B3163C" w:rsidRPr="00B3163C">
        <w:rPr>
          <w:rFonts w:eastAsia="Batang"/>
          <w:szCs w:val="28"/>
        </w:rPr>
        <w:t>, формирование позитивного отношения к сельскому образу жизни у населения.</w:t>
      </w:r>
      <w:r w:rsidR="00B3163C">
        <w:rPr>
          <w:rFonts w:eastAsia="Batang"/>
          <w:szCs w:val="28"/>
        </w:rPr>
        <w:t xml:space="preserve"> </w:t>
      </w: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</w:t>
      </w:r>
      <w:r w:rsidR="00B3163C">
        <w:rPr>
          <w:szCs w:val="28"/>
        </w:rPr>
        <w:t>их</w:t>
      </w:r>
      <w:r w:rsidRPr="004D45DF">
        <w:rPr>
          <w:szCs w:val="28"/>
        </w:rPr>
        <w:t xml:space="preserve"> задач:</w:t>
      </w:r>
    </w:p>
    <w:p w:rsidR="005F6B97" w:rsidRPr="005F6B97" w:rsidRDefault="005F6B97" w:rsidP="005F6B97">
      <w:pPr>
        <w:ind w:firstLine="709"/>
        <w:rPr>
          <w:szCs w:val="28"/>
        </w:rPr>
      </w:pPr>
      <w:r w:rsidRPr="005F6B97">
        <w:rPr>
          <w:szCs w:val="28"/>
        </w:rPr>
        <w:t>-повышение уровня комплексного обустройства объектами социальной и инженерной инфраструктуры сельского поселения;</w:t>
      </w:r>
    </w:p>
    <w:p w:rsidR="005F6B97" w:rsidRPr="005F6B97" w:rsidRDefault="005F6B97" w:rsidP="005F6B97">
      <w:pPr>
        <w:ind w:firstLine="709"/>
        <w:rPr>
          <w:szCs w:val="28"/>
        </w:rPr>
      </w:pPr>
      <w:r w:rsidRPr="005F6B97">
        <w:rPr>
          <w:szCs w:val="28"/>
        </w:rPr>
        <w:t>- создание условий для занятий играми и спортом детского сельского населения;</w:t>
      </w:r>
    </w:p>
    <w:p w:rsidR="005F6B97" w:rsidRDefault="005F6B97" w:rsidP="005F6B97">
      <w:pPr>
        <w:ind w:firstLine="709"/>
        <w:rPr>
          <w:szCs w:val="28"/>
        </w:rPr>
      </w:pPr>
      <w:r w:rsidRPr="005F6B97">
        <w:rPr>
          <w:szCs w:val="28"/>
        </w:rPr>
        <w:t>-содействие повышению активности граждан в решении общественно значимых проблем на территории сельского поселения Ерзовка.</w:t>
      </w:r>
    </w:p>
    <w:p w:rsidR="00987058" w:rsidRPr="005F6B97" w:rsidRDefault="00987058" w:rsidP="005F6B97">
      <w:pPr>
        <w:ind w:firstLine="709"/>
        <w:rPr>
          <w:szCs w:val="28"/>
        </w:rPr>
      </w:pPr>
    </w:p>
    <w:p w:rsidR="006F291A" w:rsidRPr="00174FE8" w:rsidRDefault="006F291A" w:rsidP="006F291A">
      <w:pPr>
        <w:ind w:firstLine="709"/>
        <w:rPr>
          <w:b/>
          <w:szCs w:val="28"/>
        </w:rPr>
      </w:pPr>
      <w:r w:rsidRPr="00174FE8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6F291A" w:rsidRPr="00E74BFC" w:rsidRDefault="006F291A" w:rsidP="006F291A">
      <w:pPr>
        <w:ind w:firstLine="709"/>
        <w:rPr>
          <w:b/>
          <w:szCs w:val="28"/>
        </w:rPr>
      </w:pPr>
      <w:r w:rsidRPr="00E74BFC">
        <w:rPr>
          <w:b/>
          <w:szCs w:val="28"/>
        </w:rPr>
        <w:t>3.1. Конкретные результаты, достигнутые за отчетный период</w:t>
      </w:r>
    </w:p>
    <w:p w:rsidR="006F291A" w:rsidRPr="00E74BFC" w:rsidRDefault="006F291A" w:rsidP="006F291A">
      <w:pPr>
        <w:ind w:firstLine="709"/>
        <w:rPr>
          <w:b/>
          <w:szCs w:val="28"/>
        </w:rPr>
      </w:pPr>
    </w:p>
    <w:p w:rsidR="00987058" w:rsidRPr="00987058" w:rsidRDefault="00987058" w:rsidP="00987058">
      <w:pPr>
        <w:widowControl w:val="0"/>
        <w:autoSpaceDE w:val="0"/>
        <w:autoSpaceDN w:val="0"/>
        <w:spacing w:line="276" w:lineRule="auto"/>
        <w:rPr>
          <w:szCs w:val="28"/>
        </w:rPr>
      </w:pPr>
      <w:r w:rsidRPr="00987058">
        <w:rPr>
          <w:szCs w:val="28"/>
        </w:rPr>
        <w:t xml:space="preserve">         В 2025 году реализация основных мероприятий муниципальной программы не предусмотрена.     </w:t>
      </w:r>
    </w:p>
    <w:p w:rsidR="00D82A62" w:rsidRDefault="00D82A62" w:rsidP="00052401">
      <w:pPr>
        <w:jc w:val="center"/>
        <w:rPr>
          <w:sz w:val="22"/>
          <w:szCs w:val="22"/>
          <w:lang w:eastAsia="en-US"/>
        </w:rPr>
      </w:pPr>
    </w:p>
    <w:p w:rsidR="00023D2D" w:rsidRPr="00987058" w:rsidRDefault="00023D2D" w:rsidP="00052401">
      <w:pPr>
        <w:jc w:val="center"/>
        <w:rPr>
          <w:sz w:val="24"/>
          <w:szCs w:val="24"/>
          <w:lang w:eastAsia="en-US"/>
        </w:rPr>
      </w:pPr>
      <w:r w:rsidRPr="00987058">
        <w:rPr>
          <w:sz w:val="24"/>
          <w:szCs w:val="24"/>
          <w:lang w:eastAsia="en-US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D82A62" w:rsidRPr="009D1B5F" w:rsidRDefault="00D82A62" w:rsidP="00D82A62">
      <w:pPr>
        <w:ind w:firstLine="709"/>
        <w:jc w:val="right"/>
        <w:rPr>
          <w:sz w:val="24"/>
          <w:szCs w:val="24"/>
        </w:rPr>
      </w:pPr>
      <w:r w:rsidRPr="009D1B5F">
        <w:rPr>
          <w:sz w:val="24"/>
          <w:szCs w:val="24"/>
        </w:rPr>
        <w:t>Таблица</w:t>
      </w:r>
      <w:r>
        <w:rPr>
          <w:sz w:val="24"/>
          <w:szCs w:val="24"/>
        </w:rPr>
        <w:t xml:space="preserve"> </w:t>
      </w:r>
      <w:r w:rsidRPr="009D1B5F">
        <w:rPr>
          <w:sz w:val="24"/>
          <w:szCs w:val="24"/>
        </w:rPr>
        <w:t>1</w:t>
      </w:r>
    </w:p>
    <w:p w:rsidR="00023D2D" w:rsidRPr="009D1B5F" w:rsidRDefault="00023D2D" w:rsidP="00D82A62">
      <w:pPr>
        <w:jc w:val="right"/>
        <w:rPr>
          <w:sz w:val="24"/>
          <w:szCs w:val="24"/>
        </w:rPr>
      </w:pPr>
    </w:p>
    <w:tbl>
      <w:tblPr>
        <w:tblW w:w="105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3469"/>
        <w:gridCol w:w="694"/>
        <w:gridCol w:w="1110"/>
        <w:gridCol w:w="1387"/>
        <w:gridCol w:w="1527"/>
        <w:gridCol w:w="1942"/>
      </w:tblGrid>
      <w:tr w:rsidR="00570484" w:rsidRPr="0079722F" w:rsidTr="00987058">
        <w:trPr>
          <w:trHeight w:val="1364"/>
          <w:tblHeader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79722F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  <w:r w:rsidRPr="0079722F"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79722F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79722F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79722F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  <w:r w:rsidRPr="0079722F">
              <w:rPr>
                <w:sz w:val="18"/>
                <w:szCs w:val="18"/>
                <w:lang w:eastAsia="en-US"/>
              </w:rPr>
              <w:t>Ед.</w:t>
            </w:r>
            <w:r w:rsidR="00DD4511" w:rsidRPr="0079722F">
              <w:rPr>
                <w:sz w:val="18"/>
                <w:szCs w:val="18"/>
                <w:lang w:eastAsia="en-US"/>
              </w:rPr>
              <w:t xml:space="preserve"> </w:t>
            </w:r>
            <w:r w:rsidRPr="0079722F">
              <w:rPr>
                <w:sz w:val="18"/>
                <w:szCs w:val="18"/>
                <w:lang w:eastAsia="en-US"/>
              </w:rPr>
              <w:t>изм.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79722F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79722F">
              <w:rPr>
                <w:sz w:val="18"/>
                <w:szCs w:val="18"/>
                <w:lang w:eastAsia="en-US"/>
              </w:rPr>
              <w:t xml:space="preserve">Значения показателей (индикаторов) </w:t>
            </w:r>
            <w:r w:rsidRPr="0079722F">
              <w:rPr>
                <w:sz w:val="18"/>
                <w:szCs w:val="18"/>
              </w:rPr>
              <w:t>муниципальной</w:t>
            </w:r>
            <w:r w:rsidRPr="0079722F">
              <w:rPr>
                <w:sz w:val="18"/>
                <w:szCs w:val="18"/>
                <w:lang w:eastAsia="en-US"/>
              </w:rPr>
              <w:t xml:space="preserve"> программы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79722F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79722F">
              <w:rPr>
                <w:sz w:val="18"/>
                <w:szCs w:val="18"/>
                <w:lang w:eastAsia="en-US"/>
              </w:rPr>
              <w:t xml:space="preserve">Степень достижения значений показателей (индикаторов) </w:t>
            </w:r>
            <w:r w:rsidRPr="0079722F">
              <w:rPr>
                <w:sz w:val="18"/>
                <w:szCs w:val="18"/>
              </w:rPr>
              <w:t>муниципальной</w:t>
            </w:r>
            <w:r w:rsidRPr="0079722F">
              <w:rPr>
                <w:sz w:val="18"/>
                <w:szCs w:val="18"/>
                <w:lang w:eastAsia="en-US"/>
              </w:rPr>
              <w:t xml:space="preserve"> программы *</w:t>
            </w:r>
            <w:r w:rsidR="00B676B1" w:rsidRPr="0079722F">
              <w:rPr>
                <w:sz w:val="18"/>
                <w:szCs w:val="18"/>
                <w:lang w:eastAsia="en-US"/>
              </w:rPr>
              <w:t>,%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79722F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79722F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70484" w:rsidRPr="0079722F" w:rsidTr="00987058">
        <w:trPr>
          <w:trHeight w:val="280"/>
          <w:tblHeader/>
        </w:trPr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79722F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79722F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79722F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79722F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79722F">
              <w:rPr>
                <w:sz w:val="18"/>
                <w:szCs w:val="18"/>
                <w:lang w:eastAsia="en-US"/>
              </w:rPr>
              <w:t>плановые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79722F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79722F">
              <w:rPr>
                <w:sz w:val="18"/>
                <w:szCs w:val="18"/>
                <w:lang w:eastAsia="en-US"/>
              </w:rPr>
              <w:t xml:space="preserve">фактически достигнутые </w:t>
            </w: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79722F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79722F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</w:p>
        </w:tc>
      </w:tr>
      <w:tr w:rsidR="00570484" w:rsidRPr="0079722F" w:rsidTr="00987058">
        <w:trPr>
          <w:trHeight w:val="18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79722F" w:rsidRDefault="00023D2D" w:rsidP="00052401">
            <w:pPr>
              <w:rPr>
                <w:sz w:val="18"/>
                <w:szCs w:val="18"/>
                <w:lang w:eastAsia="en-US"/>
              </w:rPr>
            </w:pPr>
            <w:r w:rsidRPr="0079722F">
              <w:rPr>
                <w:sz w:val="18"/>
                <w:szCs w:val="18"/>
                <w:lang w:eastAsia="en-US"/>
              </w:rPr>
              <w:lastRenderedPageBreak/>
              <w:t>1</w:t>
            </w:r>
            <w:r w:rsidRPr="0079722F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5F6B97" w:rsidP="00052401">
            <w:pPr>
              <w:rPr>
                <w:sz w:val="18"/>
                <w:szCs w:val="18"/>
                <w:lang w:eastAsia="en-US"/>
              </w:rPr>
            </w:pPr>
            <w:r w:rsidRPr="0079722F">
              <w:rPr>
                <w:bCs/>
                <w:sz w:val="18"/>
                <w:szCs w:val="18"/>
              </w:rPr>
              <w:t>Количество  созданных и обустроенных зон отдыха, спортивных и детских игровых площадок.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B3163C" w:rsidP="00052401">
            <w:pPr>
              <w:rPr>
                <w:sz w:val="18"/>
                <w:szCs w:val="18"/>
                <w:lang w:eastAsia="en-US"/>
              </w:rPr>
            </w:pPr>
            <w:r w:rsidRPr="0079722F">
              <w:rPr>
                <w:sz w:val="18"/>
                <w:szCs w:val="18"/>
                <w:lang w:eastAsia="en-US"/>
              </w:rPr>
              <w:t>Ед.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D82A62" w:rsidP="0005240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D82A62" w:rsidP="0005240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D82A62" w:rsidP="0005240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</w:tr>
      <w:tr w:rsidR="00570484" w:rsidRPr="0079722F" w:rsidTr="00987058">
        <w:trPr>
          <w:trHeight w:val="1207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79722F" w:rsidRDefault="008D0B4F" w:rsidP="00052401">
            <w:pPr>
              <w:jc w:val="left"/>
              <w:rPr>
                <w:sz w:val="18"/>
                <w:szCs w:val="18"/>
                <w:lang w:eastAsia="en-US"/>
              </w:rPr>
            </w:pPr>
            <w:r w:rsidRPr="0079722F">
              <w:rPr>
                <w:sz w:val="18"/>
                <w:szCs w:val="18"/>
              </w:rPr>
              <w:t>Среднее значение по показателям (индикаторам) 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E74BFC" w:rsidRPr="0079722F">
              <w:rPr>
                <w:sz w:val="18"/>
                <w:szCs w:val="18"/>
              </w:rPr>
              <w:t xml:space="preserve">зации муниципальной программы 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79722F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</w:tr>
    </w:tbl>
    <w:p w:rsidR="00023D2D" w:rsidRPr="009D1B5F" w:rsidRDefault="00023D2D" w:rsidP="00052401">
      <w:pPr>
        <w:rPr>
          <w:sz w:val="24"/>
          <w:szCs w:val="24"/>
        </w:rPr>
      </w:pPr>
    </w:p>
    <w:p w:rsidR="006F291A" w:rsidRDefault="006F291A" w:rsidP="006F291A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E74BFC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987058" w:rsidRPr="00987058" w:rsidRDefault="00987058" w:rsidP="00987058">
      <w:pPr>
        <w:widowControl w:val="0"/>
        <w:autoSpaceDE w:val="0"/>
        <w:autoSpaceDN w:val="0"/>
        <w:spacing w:line="276" w:lineRule="auto"/>
        <w:rPr>
          <w:szCs w:val="28"/>
        </w:rPr>
      </w:pPr>
      <w:r w:rsidRPr="00987058">
        <w:rPr>
          <w:szCs w:val="28"/>
        </w:rPr>
        <w:t xml:space="preserve">         В 2025 году реализация основных мероприятий муниципальной программы не предусмотрена.     </w:t>
      </w:r>
    </w:p>
    <w:p w:rsidR="00E74BFC" w:rsidRPr="00E74BFC" w:rsidRDefault="00E74BFC" w:rsidP="006F291A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</w:p>
    <w:p w:rsidR="006F291A" w:rsidRPr="00E74BFC" w:rsidRDefault="006F291A" w:rsidP="006F291A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E74BFC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987058" w:rsidRPr="00987058" w:rsidRDefault="00987058" w:rsidP="00987058">
      <w:pPr>
        <w:widowControl w:val="0"/>
        <w:autoSpaceDE w:val="0"/>
        <w:autoSpaceDN w:val="0"/>
        <w:spacing w:line="276" w:lineRule="auto"/>
        <w:rPr>
          <w:szCs w:val="28"/>
        </w:rPr>
      </w:pPr>
      <w:r w:rsidRPr="00987058">
        <w:rPr>
          <w:szCs w:val="28"/>
        </w:rPr>
        <w:t xml:space="preserve">         В 2025 году реализация основных мероприятий муниципальной программы не предусмотрена.     </w:t>
      </w:r>
    </w:p>
    <w:p w:rsidR="00E74BFC" w:rsidRPr="00147835" w:rsidRDefault="00E74BFC" w:rsidP="006F291A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6F291A" w:rsidRPr="00E74BFC" w:rsidRDefault="006F291A" w:rsidP="006F291A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E74BFC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p w:rsidR="00D82A62" w:rsidRDefault="00D82A62" w:rsidP="00830F6B">
      <w:pPr>
        <w:ind w:firstLine="709"/>
        <w:rPr>
          <w:szCs w:val="28"/>
        </w:rPr>
      </w:pPr>
      <w:r>
        <w:rPr>
          <w:szCs w:val="28"/>
        </w:rPr>
        <w:t>В 2025</w:t>
      </w:r>
      <w:r w:rsidR="00830F6B" w:rsidRPr="006F291A">
        <w:rPr>
          <w:szCs w:val="28"/>
        </w:rPr>
        <w:t xml:space="preserve"> году</w:t>
      </w:r>
      <w:r w:rsidR="00830F6B">
        <w:rPr>
          <w:szCs w:val="28"/>
        </w:rPr>
        <w:t xml:space="preserve"> финансирование муниципальной программы не предусмотрено.</w:t>
      </w:r>
    </w:p>
    <w:p w:rsidR="00830F6B" w:rsidRDefault="00830F6B" w:rsidP="00830F6B">
      <w:pPr>
        <w:ind w:firstLine="709"/>
        <w:rPr>
          <w:szCs w:val="28"/>
        </w:rPr>
      </w:pPr>
      <w:r w:rsidRPr="006F291A">
        <w:rPr>
          <w:szCs w:val="28"/>
        </w:rPr>
        <w:t xml:space="preserve"> </w:t>
      </w:r>
    </w:p>
    <w:p w:rsidR="006F291A" w:rsidRPr="00E74BFC" w:rsidRDefault="006F291A" w:rsidP="006F291A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E74BFC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E74BFC" w:rsidRDefault="006F291A" w:rsidP="006F291A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147835">
        <w:rPr>
          <w:szCs w:val="28"/>
        </w:rPr>
        <w:t xml:space="preserve">      Муниципальное задание отсутствует.</w:t>
      </w:r>
    </w:p>
    <w:p w:rsidR="006F291A" w:rsidRPr="00147835" w:rsidRDefault="006F291A" w:rsidP="006F291A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147835">
        <w:rPr>
          <w:szCs w:val="28"/>
        </w:rPr>
        <w:t xml:space="preserve">                          </w:t>
      </w:r>
    </w:p>
    <w:p w:rsidR="006F291A" w:rsidRPr="00E74BFC" w:rsidRDefault="006F291A" w:rsidP="006F291A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E74BFC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  <w:r w:rsidRPr="00E74BFC">
        <w:rPr>
          <w:b/>
          <w:color w:val="000000"/>
          <w:szCs w:val="28"/>
        </w:rPr>
        <w:t xml:space="preserve"> </w:t>
      </w:r>
    </w:p>
    <w:p w:rsidR="006F291A" w:rsidRDefault="00D82A62" w:rsidP="006F291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>
        <w:rPr>
          <w:color w:val="000000"/>
          <w:szCs w:val="28"/>
        </w:rPr>
        <w:t>В 2025</w:t>
      </w:r>
      <w:r w:rsidR="006F291A" w:rsidRPr="00147835">
        <w:rPr>
          <w:color w:val="000000"/>
          <w:szCs w:val="28"/>
        </w:rPr>
        <w:t xml:space="preserve"> году</w:t>
      </w:r>
      <w:r w:rsidR="00E74BFC">
        <w:rPr>
          <w:color w:val="000000"/>
          <w:szCs w:val="28"/>
        </w:rPr>
        <w:t xml:space="preserve"> изменения в муниципальную программу</w:t>
      </w:r>
      <w:r w:rsidR="006F291A" w:rsidRPr="00147835">
        <w:rPr>
          <w:color w:val="000000"/>
          <w:szCs w:val="28"/>
        </w:rPr>
        <w:t xml:space="preserve"> не вносились.</w:t>
      </w:r>
    </w:p>
    <w:p w:rsidR="00E74BFC" w:rsidRPr="00147835" w:rsidRDefault="00E74BFC" w:rsidP="006F291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</w:p>
    <w:p w:rsidR="006F291A" w:rsidRDefault="006F291A" w:rsidP="006F291A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E74BFC">
        <w:rPr>
          <w:b/>
          <w:color w:val="000000"/>
          <w:szCs w:val="28"/>
        </w:rPr>
        <w:lastRenderedPageBreak/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E74BFC" w:rsidRDefault="00E74BFC" w:rsidP="00E74BFC">
      <w:pPr>
        <w:autoSpaceDE w:val="0"/>
        <w:autoSpaceDN w:val="0"/>
        <w:adjustRightInd w:val="0"/>
        <w:ind w:firstLine="709"/>
        <w:jc w:val="center"/>
        <w:outlineLvl w:val="0"/>
        <w:rPr>
          <w:color w:val="000000"/>
          <w:szCs w:val="28"/>
        </w:rPr>
      </w:pPr>
      <w:r w:rsidRPr="00E74BFC">
        <w:rPr>
          <w:color w:val="000000"/>
          <w:szCs w:val="28"/>
        </w:rPr>
        <w:t>Отсутствуют.</w:t>
      </w:r>
    </w:p>
    <w:p w:rsidR="00E74BFC" w:rsidRPr="00E74BFC" w:rsidRDefault="00E74BFC" w:rsidP="00E74BFC">
      <w:pPr>
        <w:autoSpaceDE w:val="0"/>
        <w:autoSpaceDN w:val="0"/>
        <w:adjustRightInd w:val="0"/>
        <w:ind w:firstLine="709"/>
        <w:jc w:val="center"/>
        <w:outlineLvl w:val="0"/>
        <w:rPr>
          <w:color w:val="000000"/>
          <w:szCs w:val="28"/>
        </w:rPr>
      </w:pPr>
    </w:p>
    <w:p w:rsidR="006F291A" w:rsidRPr="00E74BFC" w:rsidRDefault="006F291A" w:rsidP="006F291A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E74BFC">
        <w:rPr>
          <w:b/>
          <w:color w:val="000000"/>
          <w:szCs w:val="28"/>
        </w:rPr>
        <w:t>3.9.Результаты реализации мер государственного</w:t>
      </w:r>
    </w:p>
    <w:p w:rsidR="006F291A" w:rsidRPr="00E74BFC" w:rsidRDefault="006F291A" w:rsidP="006F291A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E74BFC">
        <w:rPr>
          <w:b/>
          <w:color w:val="000000"/>
          <w:szCs w:val="28"/>
        </w:rPr>
        <w:t>и правового регулирования:</w:t>
      </w:r>
    </w:p>
    <w:p w:rsidR="006F291A" w:rsidRPr="00147835" w:rsidRDefault="006F291A" w:rsidP="006F291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 w:rsidRPr="00147835">
        <w:rPr>
          <w:rFonts w:eastAsia="Calibri"/>
          <w:szCs w:val="28"/>
          <w:lang w:eastAsia="en-US"/>
        </w:rPr>
        <w:t>Правовое регулирование в сфере комплексного развития сельских территорий</w:t>
      </w:r>
      <w:r>
        <w:rPr>
          <w:rFonts w:eastAsia="Calibri"/>
          <w:szCs w:val="28"/>
          <w:lang w:eastAsia="en-US"/>
        </w:rPr>
        <w:t xml:space="preserve"> </w:t>
      </w:r>
      <w:r w:rsidRPr="00147835">
        <w:rPr>
          <w:rFonts w:eastAsia="Calibri"/>
          <w:szCs w:val="28"/>
          <w:lang w:eastAsia="en-US"/>
        </w:rPr>
        <w:t xml:space="preserve"> осуществляется на основании:</w:t>
      </w:r>
    </w:p>
    <w:p w:rsidR="006F291A" w:rsidRPr="00147835" w:rsidRDefault="006F291A" w:rsidP="006F291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 w:rsidRPr="00147835">
        <w:rPr>
          <w:color w:val="000000"/>
          <w:szCs w:val="28"/>
        </w:rPr>
        <w:t>Бюджетного кодекса Российской Федерации;</w:t>
      </w:r>
    </w:p>
    <w:p w:rsidR="006F291A" w:rsidRPr="00147835" w:rsidRDefault="006F291A" w:rsidP="006F291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 w:rsidRPr="00147835">
        <w:rPr>
          <w:color w:val="000000"/>
          <w:szCs w:val="28"/>
        </w:rPr>
        <w:t>Федерального закона "О развитии сельского хозяйства";</w:t>
      </w:r>
    </w:p>
    <w:p w:rsidR="006F291A" w:rsidRPr="00147835" w:rsidRDefault="006F291A" w:rsidP="006F291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 w:rsidRPr="00147835">
        <w:rPr>
          <w:color w:val="000000"/>
          <w:szCs w:val="28"/>
        </w:rPr>
        <w:t>Постановления Правительства Российской Федерации от 31.05.2019 N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Федерации";</w:t>
      </w:r>
    </w:p>
    <w:p w:rsidR="006F291A" w:rsidRDefault="006F291A" w:rsidP="006F291A">
      <w:pPr>
        <w:rPr>
          <w:szCs w:val="24"/>
        </w:rPr>
      </w:pPr>
      <w:r w:rsidRPr="00147835">
        <w:rPr>
          <w:szCs w:val="24"/>
        </w:rPr>
        <w:t xml:space="preserve">          Постановления Правительства Самарской области от 27.11.2019 №864 «Об утверждении государственной программы Самарской области «Комплексное развитие сельских территорий Самарской</w:t>
      </w:r>
      <w:r w:rsidR="00D82A62">
        <w:rPr>
          <w:szCs w:val="24"/>
        </w:rPr>
        <w:t xml:space="preserve"> области».</w:t>
      </w:r>
    </w:p>
    <w:p w:rsidR="00E74BFC" w:rsidRPr="00147835" w:rsidRDefault="00E74BFC" w:rsidP="006F291A">
      <w:pPr>
        <w:rPr>
          <w:szCs w:val="24"/>
        </w:rPr>
      </w:pPr>
    </w:p>
    <w:p w:rsidR="006F291A" w:rsidRDefault="006F291A" w:rsidP="006F291A">
      <w:pPr>
        <w:jc w:val="left"/>
        <w:rPr>
          <w:b/>
          <w:color w:val="000000"/>
          <w:szCs w:val="28"/>
        </w:rPr>
      </w:pPr>
      <w:r w:rsidRPr="00E74BFC">
        <w:rPr>
          <w:b/>
          <w:color w:val="000000"/>
          <w:szCs w:val="28"/>
        </w:rPr>
        <w:t xml:space="preserve">          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987058" w:rsidRPr="00987058" w:rsidRDefault="00987058" w:rsidP="00987058">
      <w:pPr>
        <w:widowControl w:val="0"/>
        <w:autoSpaceDE w:val="0"/>
        <w:autoSpaceDN w:val="0"/>
        <w:spacing w:line="276" w:lineRule="auto"/>
        <w:rPr>
          <w:szCs w:val="28"/>
        </w:rPr>
      </w:pPr>
      <w:r w:rsidRPr="00987058">
        <w:rPr>
          <w:rFonts w:ascii="Calibri" w:hAnsi="Calibri" w:cs="Calibri"/>
          <w:szCs w:val="28"/>
        </w:rPr>
        <w:t xml:space="preserve">          </w:t>
      </w:r>
      <w:r w:rsidRPr="00987058">
        <w:rPr>
          <w:szCs w:val="28"/>
        </w:rPr>
        <w:t>В 2025 году выполнение основных мероприятий муниципальной программы не предусмотрено. Выполнить комплексную оценку эффективности не представляется возможным.</w:t>
      </w:r>
    </w:p>
    <w:p w:rsidR="00987058" w:rsidRPr="00E74BFC" w:rsidRDefault="00987058" w:rsidP="006F291A">
      <w:pPr>
        <w:jc w:val="left"/>
        <w:rPr>
          <w:b/>
          <w:color w:val="000000"/>
          <w:szCs w:val="28"/>
        </w:rPr>
      </w:pPr>
    </w:p>
    <w:p w:rsidR="006F291A" w:rsidRPr="00E74BFC" w:rsidRDefault="006F291A" w:rsidP="006F291A">
      <w:pPr>
        <w:ind w:firstLine="709"/>
        <w:rPr>
          <w:b/>
          <w:szCs w:val="28"/>
        </w:rPr>
      </w:pPr>
      <w:r w:rsidRPr="00E74BFC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1811A4" w:rsidRPr="00D46BCD" w:rsidRDefault="00416D38" w:rsidP="00D46BCD">
      <w:pPr>
        <w:ind w:firstLine="708"/>
        <w:rPr>
          <w:szCs w:val="28"/>
        </w:rPr>
      </w:pPr>
      <w:r>
        <w:rPr>
          <w:szCs w:val="28"/>
        </w:rPr>
        <w:t xml:space="preserve">В целях </w:t>
      </w:r>
      <w:r w:rsidR="00D46BCD">
        <w:rPr>
          <w:szCs w:val="28"/>
        </w:rPr>
        <w:t>создания</w:t>
      </w:r>
      <w:r w:rsidR="00D46BCD" w:rsidRPr="00D46BCD">
        <w:rPr>
          <w:szCs w:val="28"/>
        </w:rPr>
        <w:t xml:space="preserve"> комфортных условий жизнедеятельности на территории сельского посел</w:t>
      </w:r>
      <w:r w:rsidR="00D42B35">
        <w:rPr>
          <w:szCs w:val="28"/>
        </w:rPr>
        <w:t>ения Ерзовка</w:t>
      </w:r>
      <w:r w:rsidR="00D46BCD">
        <w:rPr>
          <w:szCs w:val="28"/>
        </w:rPr>
        <w:t>, формирования</w:t>
      </w:r>
      <w:r w:rsidR="00D46BCD" w:rsidRPr="00D46BCD">
        <w:rPr>
          <w:szCs w:val="28"/>
        </w:rPr>
        <w:t xml:space="preserve"> позитивного отношения к сельскому образу жизни у </w:t>
      </w:r>
      <w:r w:rsidR="00D46BCD">
        <w:rPr>
          <w:szCs w:val="28"/>
        </w:rPr>
        <w:t xml:space="preserve">населения </w:t>
      </w:r>
      <w:r>
        <w:rPr>
          <w:szCs w:val="28"/>
        </w:rPr>
        <w:t xml:space="preserve">продолжить реализацию </w:t>
      </w:r>
      <w:r w:rsidR="009B66CD">
        <w:rPr>
          <w:szCs w:val="28"/>
        </w:rPr>
        <w:t>мероприя</w:t>
      </w:r>
      <w:r w:rsidR="004741BB">
        <w:rPr>
          <w:szCs w:val="28"/>
        </w:rPr>
        <w:t xml:space="preserve">тий в рамках </w:t>
      </w:r>
      <w:r w:rsidR="009B66CD">
        <w:rPr>
          <w:szCs w:val="28"/>
        </w:rPr>
        <w:t xml:space="preserve"> </w:t>
      </w:r>
      <w:r>
        <w:rPr>
          <w:szCs w:val="28"/>
        </w:rPr>
        <w:t xml:space="preserve">муниципальной программы </w:t>
      </w:r>
      <w:r w:rsidR="00D46BCD" w:rsidRPr="00D46BCD">
        <w:rPr>
          <w:szCs w:val="28"/>
        </w:rPr>
        <w:t>«Комплексное развитие сельских территорий се</w:t>
      </w:r>
      <w:r w:rsidR="00D42B35">
        <w:rPr>
          <w:szCs w:val="28"/>
        </w:rPr>
        <w:t>льского поселения Ерзовка</w:t>
      </w:r>
      <w:r w:rsidR="00D46BCD" w:rsidRPr="00D46BCD">
        <w:rPr>
          <w:szCs w:val="28"/>
        </w:rPr>
        <w:t xml:space="preserve"> муниципального района Кинель-Черкасский  Самарской </w:t>
      </w:r>
      <w:r w:rsidR="00D46BCD">
        <w:rPr>
          <w:szCs w:val="28"/>
        </w:rPr>
        <w:t>обл</w:t>
      </w:r>
      <w:r w:rsidR="00D82A62">
        <w:rPr>
          <w:szCs w:val="28"/>
        </w:rPr>
        <w:t>асти» на 2020 – 2031 годы в 2026</w:t>
      </w:r>
      <w:r w:rsidR="00D46BCD">
        <w:rPr>
          <w:szCs w:val="28"/>
        </w:rPr>
        <w:t xml:space="preserve"> году.</w:t>
      </w:r>
    </w:p>
    <w:p w:rsidR="00987058" w:rsidRDefault="00987058" w:rsidP="00257794">
      <w:pPr>
        <w:rPr>
          <w:szCs w:val="28"/>
        </w:rPr>
      </w:pPr>
      <w:r>
        <w:rPr>
          <w:szCs w:val="28"/>
        </w:rPr>
        <w:t xml:space="preserve">         </w:t>
      </w:r>
    </w:p>
    <w:p w:rsidR="006F291A" w:rsidRDefault="00987058" w:rsidP="00257794">
      <w:pPr>
        <w:rPr>
          <w:szCs w:val="28"/>
        </w:rPr>
      </w:pPr>
      <w:r>
        <w:rPr>
          <w:szCs w:val="28"/>
        </w:rPr>
        <w:t xml:space="preserve">         </w:t>
      </w:r>
      <w:r w:rsidR="004741BB">
        <w:rPr>
          <w:szCs w:val="28"/>
        </w:rPr>
        <w:t>Глава</w:t>
      </w:r>
      <w:r w:rsidR="00257794" w:rsidRPr="00257794">
        <w:rPr>
          <w:szCs w:val="28"/>
        </w:rPr>
        <w:t xml:space="preserve"> </w:t>
      </w:r>
    </w:p>
    <w:p w:rsidR="00661827" w:rsidRDefault="00987058" w:rsidP="00257794">
      <w:pPr>
        <w:rPr>
          <w:szCs w:val="28"/>
        </w:rPr>
      </w:pPr>
      <w:r>
        <w:rPr>
          <w:szCs w:val="28"/>
        </w:rPr>
        <w:t xml:space="preserve">         </w:t>
      </w:r>
      <w:r w:rsidR="00257794" w:rsidRPr="00257794">
        <w:rPr>
          <w:szCs w:val="28"/>
        </w:rPr>
        <w:t xml:space="preserve">сельского поселения </w:t>
      </w:r>
      <w:r w:rsidR="006F291A">
        <w:rPr>
          <w:szCs w:val="28"/>
        </w:rPr>
        <w:t xml:space="preserve">Ерзовка                                   </w:t>
      </w:r>
      <w:r>
        <w:rPr>
          <w:szCs w:val="28"/>
        </w:rPr>
        <w:t xml:space="preserve">                   </w:t>
      </w:r>
      <w:r w:rsidR="00830F6B">
        <w:rPr>
          <w:szCs w:val="28"/>
        </w:rPr>
        <w:t xml:space="preserve">  </w:t>
      </w:r>
      <w:proofErr w:type="spellStart"/>
      <w:r w:rsidR="00830F6B">
        <w:rPr>
          <w:szCs w:val="28"/>
        </w:rPr>
        <w:t>С.В.Льготин</w:t>
      </w:r>
      <w:proofErr w:type="spellEnd"/>
      <w:r w:rsidR="00257794" w:rsidRPr="00257794">
        <w:rPr>
          <w:szCs w:val="28"/>
        </w:rPr>
        <w:tab/>
      </w:r>
      <w:r w:rsidR="00257794" w:rsidRPr="00257794">
        <w:rPr>
          <w:szCs w:val="28"/>
        </w:rPr>
        <w:tab/>
      </w:r>
      <w:r w:rsidR="00257794" w:rsidRPr="00257794">
        <w:rPr>
          <w:szCs w:val="28"/>
        </w:rPr>
        <w:tab/>
      </w:r>
      <w:r w:rsidR="00257794" w:rsidRPr="00257794">
        <w:rPr>
          <w:szCs w:val="28"/>
        </w:rPr>
        <w:tab/>
      </w:r>
      <w:r w:rsidR="00257794" w:rsidRPr="00257794">
        <w:rPr>
          <w:szCs w:val="28"/>
        </w:rPr>
        <w:tab/>
        <w:t xml:space="preserve">               </w:t>
      </w:r>
      <w:r w:rsidR="004741BB">
        <w:rPr>
          <w:szCs w:val="28"/>
        </w:rPr>
        <w:t xml:space="preserve">            </w:t>
      </w:r>
      <w:r w:rsidR="006F291A">
        <w:rPr>
          <w:szCs w:val="28"/>
        </w:rPr>
        <w:t xml:space="preserve">         </w:t>
      </w:r>
    </w:p>
    <w:sectPr w:rsidR="00661827" w:rsidSect="00987058">
      <w:foot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28C" w:rsidRDefault="0069428C" w:rsidP="00612772">
      <w:r>
        <w:separator/>
      </w:r>
    </w:p>
  </w:endnote>
  <w:endnote w:type="continuationSeparator" w:id="0">
    <w:p w:rsidR="0069428C" w:rsidRDefault="0069428C" w:rsidP="006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2061585"/>
      <w:docPartObj>
        <w:docPartGallery w:val="Page Numbers (Bottom of Page)"/>
        <w:docPartUnique/>
      </w:docPartObj>
    </w:sdtPr>
    <w:sdtEndPr/>
    <w:sdtContent>
      <w:p w:rsidR="00612772" w:rsidRDefault="0061277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2AC">
          <w:rPr>
            <w:noProof/>
          </w:rPr>
          <w:t>1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28C" w:rsidRDefault="0069428C" w:rsidP="00612772">
      <w:r>
        <w:separator/>
      </w:r>
    </w:p>
  </w:footnote>
  <w:footnote w:type="continuationSeparator" w:id="0">
    <w:p w:rsidR="0069428C" w:rsidRDefault="0069428C" w:rsidP="00612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5" o:spid="_x0000_i1060" type="#_x0000_t75" style="width:27pt;height:15pt;visibility:visible;mso-wrap-style:square" o:bullet="t">
        <v:imagedata r:id="rId1" o:title=""/>
      </v:shape>
    </w:pict>
  </w:numPicBullet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C9"/>
    <w:rsid w:val="00006D55"/>
    <w:rsid w:val="00023D2D"/>
    <w:rsid w:val="00027FD6"/>
    <w:rsid w:val="00030C3C"/>
    <w:rsid w:val="00035827"/>
    <w:rsid w:val="00052401"/>
    <w:rsid w:val="00087F8B"/>
    <w:rsid w:val="000A2E23"/>
    <w:rsid w:val="000D6E16"/>
    <w:rsid w:val="000E10DA"/>
    <w:rsid w:val="001355EA"/>
    <w:rsid w:val="00151BEB"/>
    <w:rsid w:val="0016453E"/>
    <w:rsid w:val="00174FE8"/>
    <w:rsid w:val="001811A4"/>
    <w:rsid w:val="00185FF1"/>
    <w:rsid w:val="001F7DA1"/>
    <w:rsid w:val="00202C96"/>
    <w:rsid w:val="00206C5F"/>
    <w:rsid w:val="002077D8"/>
    <w:rsid w:val="0025031E"/>
    <w:rsid w:val="00257794"/>
    <w:rsid w:val="002621C5"/>
    <w:rsid w:val="002647C0"/>
    <w:rsid w:val="00267418"/>
    <w:rsid w:val="00287F40"/>
    <w:rsid w:val="002935DF"/>
    <w:rsid w:val="002960B0"/>
    <w:rsid w:val="002C3F99"/>
    <w:rsid w:val="002C40EC"/>
    <w:rsid w:val="002D636E"/>
    <w:rsid w:val="003001BA"/>
    <w:rsid w:val="003050F9"/>
    <w:rsid w:val="00321635"/>
    <w:rsid w:val="00332A44"/>
    <w:rsid w:val="00340E38"/>
    <w:rsid w:val="003556E8"/>
    <w:rsid w:val="003E3B4B"/>
    <w:rsid w:val="003F45D6"/>
    <w:rsid w:val="003F6EAD"/>
    <w:rsid w:val="00416D38"/>
    <w:rsid w:val="004339EC"/>
    <w:rsid w:val="0044202C"/>
    <w:rsid w:val="004741BB"/>
    <w:rsid w:val="004A4C6D"/>
    <w:rsid w:val="004B7987"/>
    <w:rsid w:val="004D7F38"/>
    <w:rsid w:val="004E26B4"/>
    <w:rsid w:val="004E5D22"/>
    <w:rsid w:val="0052509A"/>
    <w:rsid w:val="00526672"/>
    <w:rsid w:val="00570484"/>
    <w:rsid w:val="005818CB"/>
    <w:rsid w:val="005B0C79"/>
    <w:rsid w:val="005B7E9A"/>
    <w:rsid w:val="005F6B97"/>
    <w:rsid w:val="00612772"/>
    <w:rsid w:val="00632874"/>
    <w:rsid w:val="006366C2"/>
    <w:rsid w:val="00650C35"/>
    <w:rsid w:val="00660603"/>
    <w:rsid w:val="00661827"/>
    <w:rsid w:val="00672AD0"/>
    <w:rsid w:val="006812AC"/>
    <w:rsid w:val="0069428C"/>
    <w:rsid w:val="006C5B10"/>
    <w:rsid w:val="006E2D20"/>
    <w:rsid w:val="006F291A"/>
    <w:rsid w:val="0071188F"/>
    <w:rsid w:val="00753C90"/>
    <w:rsid w:val="0075436C"/>
    <w:rsid w:val="00764109"/>
    <w:rsid w:val="007960C9"/>
    <w:rsid w:val="0079722F"/>
    <w:rsid w:val="007B2DD0"/>
    <w:rsid w:val="007C4FE8"/>
    <w:rsid w:val="007D2DE9"/>
    <w:rsid w:val="007F6E2D"/>
    <w:rsid w:val="007F700B"/>
    <w:rsid w:val="00821142"/>
    <w:rsid w:val="00830F6B"/>
    <w:rsid w:val="00845F07"/>
    <w:rsid w:val="00852A5D"/>
    <w:rsid w:val="0089463D"/>
    <w:rsid w:val="008958AE"/>
    <w:rsid w:val="008A6662"/>
    <w:rsid w:val="008D0B4F"/>
    <w:rsid w:val="008F580F"/>
    <w:rsid w:val="009268D4"/>
    <w:rsid w:val="009528F3"/>
    <w:rsid w:val="00967E75"/>
    <w:rsid w:val="00987058"/>
    <w:rsid w:val="009A62B1"/>
    <w:rsid w:val="009B24CF"/>
    <w:rsid w:val="009B40DA"/>
    <w:rsid w:val="009B64BE"/>
    <w:rsid w:val="009B66CD"/>
    <w:rsid w:val="009D01E9"/>
    <w:rsid w:val="009D1B5F"/>
    <w:rsid w:val="009D44AF"/>
    <w:rsid w:val="009F14C0"/>
    <w:rsid w:val="009F705B"/>
    <w:rsid w:val="00A516FD"/>
    <w:rsid w:val="00A9587B"/>
    <w:rsid w:val="00AB0288"/>
    <w:rsid w:val="00AD0963"/>
    <w:rsid w:val="00B06BF8"/>
    <w:rsid w:val="00B112E2"/>
    <w:rsid w:val="00B3163C"/>
    <w:rsid w:val="00B676B1"/>
    <w:rsid w:val="00B85BAB"/>
    <w:rsid w:val="00BD10E8"/>
    <w:rsid w:val="00C00DBA"/>
    <w:rsid w:val="00C01C3E"/>
    <w:rsid w:val="00C07D5B"/>
    <w:rsid w:val="00C1095A"/>
    <w:rsid w:val="00C27C61"/>
    <w:rsid w:val="00C301D4"/>
    <w:rsid w:val="00C346EA"/>
    <w:rsid w:val="00C37EBC"/>
    <w:rsid w:val="00C45C4C"/>
    <w:rsid w:val="00C77362"/>
    <w:rsid w:val="00CA031D"/>
    <w:rsid w:val="00CC642B"/>
    <w:rsid w:val="00CE47E2"/>
    <w:rsid w:val="00D16780"/>
    <w:rsid w:val="00D42B35"/>
    <w:rsid w:val="00D45F5D"/>
    <w:rsid w:val="00D46BCD"/>
    <w:rsid w:val="00D6457A"/>
    <w:rsid w:val="00D74BFA"/>
    <w:rsid w:val="00D82A62"/>
    <w:rsid w:val="00DD2966"/>
    <w:rsid w:val="00DD4511"/>
    <w:rsid w:val="00DD6663"/>
    <w:rsid w:val="00DE2D6A"/>
    <w:rsid w:val="00DE5D1A"/>
    <w:rsid w:val="00E74BFC"/>
    <w:rsid w:val="00E86DE1"/>
    <w:rsid w:val="00EF495B"/>
    <w:rsid w:val="00F13183"/>
    <w:rsid w:val="00F14C55"/>
    <w:rsid w:val="00F211E0"/>
    <w:rsid w:val="00F247EF"/>
    <w:rsid w:val="00F24FA1"/>
    <w:rsid w:val="00F2584C"/>
    <w:rsid w:val="00F26FA9"/>
    <w:rsid w:val="00F50743"/>
    <w:rsid w:val="00F66677"/>
    <w:rsid w:val="00F811DF"/>
    <w:rsid w:val="00FD0CE2"/>
    <w:rsid w:val="00FF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BA211B-9503-41EE-BDFC-FC9F477F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FD0CE2"/>
    <w:pPr>
      <w:jc w:val="center"/>
    </w:pPr>
    <w:rPr>
      <w:b/>
      <w:sz w:val="36"/>
      <w:szCs w:val="36"/>
    </w:rPr>
  </w:style>
  <w:style w:type="character" w:customStyle="1" w:styleId="aa">
    <w:name w:val="Название Знак"/>
    <w:basedOn w:val="a0"/>
    <w:link w:val="a9"/>
    <w:rsid w:val="00FD0CE2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texthead2">
    <w:name w:val="texthead2"/>
    <w:basedOn w:val="a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unhideWhenUsed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346EA"/>
    <w:rPr>
      <w:b/>
      <w:bCs/>
    </w:rPr>
  </w:style>
  <w:style w:type="character" w:styleId="ad">
    <w:name w:val="Hyperlink"/>
    <w:basedOn w:val="a0"/>
    <w:uiPriority w:val="99"/>
    <w:semiHidden/>
    <w:unhideWhenUsed/>
    <w:rsid w:val="00C346EA"/>
    <w:rPr>
      <w:color w:val="0000FF"/>
      <w:u w:val="single"/>
    </w:rPr>
  </w:style>
  <w:style w:type="paragraph" w:customStyle="1" w:styleId="s1">
    <w:name w:val="s_1"/>
    <w:basedOn w:val="a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rsid w:val="00A516FD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3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Елена В. Крылова</cp:lastModifiedBy>
  <cp:revision>38</cp:revision>
  <cp:lastPrinted>2026-07-02T08:47:00Z</cp:lastPrinted>
  <dcterms:created xsi:type="dcterms:W3CDTF">2016-02-11T05:20:00Z</dcterms:created>
  <dcterms:modified xsi:type="dcterms:W3CDTF">2026-07-02T09:31:00Z</dcterms:modified>
</cp:coreProperties>
</file>