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592" w:rsidRDefault="005B6592" w:rsidP="009327DA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r w:rsidR="009003D4">
        <w:rPr>
          <w:b/>
          <w:szCs w:val="28"/>
        </w:rPr>
        <w:t>Ерзовка</w:t>
      </w:r>
    </w:p>
    <w:p w:rsidR="009F2ED4" w:rsidRDefault="005B6592" w:rsidP="009327DA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9F2ED4" w:rsidRPr="009F2ED4">
        <w:rPr>
          <w:b/>
          <w:szCs w:val="28"/>
        </w:rPr>
        <w:t xml:space="preserve">«Развитие сельского хозяйства на территории сельского поселения </w:t>
      </w:r>
      <w:r w:rsidR="009003D4">
        <w:rPr>
          <w:b/>
          <w:szCs w:val="28"/>
        </w:rPr>
        <w:t>Ерзовка</w:t>
      </w:r>
      <w:r w:rsidR="009F2ED4" w:rsidRPr="009F2ED4">
        <w:rPr>
          <w:b/>
          <w:szCs w:val="28"/>
        </w:rPr>
        <w:t xml:space="preserve"> </w:t>
      </w:r>
      <w:proofErr w:type="spellStart"/>
      <w:r w:rsidR="009F2ED4" w:rsidRPr="009F2ED4">
        <w:rPr>
          <w:b/>
          <w:szCs w:val="28"/>
        </w:rPr>
        <w:t>Кинель</w:t>
      </w:r>
      <w:proofErr w:type="spellEnd"/>
      <w:r w:rsidR="009F2ED4" w:rsidRPr="009F2ED4">
        <w:rPr>
          <w:b/>
          <w:szCs w:val="28"/>
        </w:rPr>
        <w:t xml:space="preserve">-Черкасского района Самарской области </w:t>
      </w:r>
    </w:p>
    <w:p w:rsidR="005B6592" w:rsidRPr="009F2ED4" w:rsidRDefault="00E574D5" w:rsidP="009327DA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на 2019 –2030</w:t>
      </w:r>
      <w:r w:rsidR="009F2ED4" w:rsidRPr="009F2ED4">
        <w:rPr>
          <w:b/>
          <w:szCs w:val="28"/>
        </w:rPr>
        <w:t xml:space="preserve"> годы»</w:t>
      </w:r>
      <w:r w:rsidR="009F2ED4">
        <w:rPr>
          <w:b/>
          <w:szCs w:val="28"/>
        </w:rPr>
        <w:t xml:space="preserve"> </w:t>
      </w:r>
      <w:r>
        <w:rPr>
          <w:b/>
          <w:szCs w:val="28"/>
        </w:rPr>
        <w:t>за 2025</w:t>
      </w:r>
      <w:r w:rsidR="005B6592" w:rsidRPr="009F2ED4">
        <w:rPr>
          <w:b/>
          <w:szCs w:val="28"/>
        </w:rPr>
        <w:t xml:space="preserve"> год</w:t>
      </w:r>
    </w:p>
    <w:p w:rsidR="001F4971" w:rsidRPr="00015F3B" w:rsidRDefault="001F4971" w:rsidP="009327DA">
      <w:pPr>
        <w:pStyle w:val="texthead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3B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9F2ED4" w:rsidRDefault="005B6592" w:rsidP="009327DA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Муниципальная программа сельского поселения </w:t>
      </w:r>
      <w:r w:rsidR="00B852DB">
        <w:rPr>
          <w:szCs w:val="28"/>
        </w:rPr>
        <w:t>Ерзовка</w:t>
      </w:r>
      <w:r>
        <w:rPr>
          <w:szCs w:val="28"/>
        </w:rPr>
        <w:t xml:space="preserve"> Самарской области </w:t>
      </w:r>
      <w:r w:rsidR="009F2ED4">
        <w:rPr>
          <w:szCs w:val="28"/>
        </w:rPr>
        <w:t xml:space="preserve">«Развитие сельского хозяйства на территории сельского поселения </w:t>
      </w:r>
      <w:r w:rsidR="00B852DB">
        <w:rPr>
          <w:szCs w:val="28"/>
        </w:rPr>
        <w:t>Ерзовка</w:t>
      </w:r>
      <w:r w:rsidR="009F2ED4">
        <w:rPr>
          <w:szCs w:val="28"/>
        </w:rPr>
        <w:t xml:space="preserve"> </w:t>
      </w:r>
      <w:proofErr w:type="spellStart"/>
      <w:r w:rsidR="009F2ED4">
        <w:rPr>
          <w:szCs w:val="28"/>
        </w:rPr>
        <w:t>Кинель</w:t>
      </w:r>
      <w:proofErr w:type="spellEnd"/>
      <w:r w:rsidR="009F2ED4">
        <w:rPr>
          <w:szCs w:val="28"/>
        </w:rPr>
        <w:t xml:space="preserve">-Черкасского </w:t>
      </w:r>
      <w:r w:rsidR="007E53CF">
        <w:rPr>
          <w:szCs w:val="28"/>
        </w:rPr>
        <w:t>района Самарской области</w:t>
      </w:r>
      <w:r w:rsidR="00E574D5">
        <w:rPr>
          <w:szCs w:val="28"/>
        </w:rPr>
        <w:t>»</w:t>
      </w:r>
      <w:r w:rsidR="007E53CF">
        <w:rPr>
          <w:szCs w:val="28"/>
        </w:rPr>
        <w:t xml:space="preserve"> на 2019</w:t>
      </w:r>
      <w:r w:rsidR="009F2ED4">
        <w:rPr>
          <w:szCs w:val="28"/>
        </w:rPr>
        <w:t xml:space="preserve"> </w:t>
      </w:r>
      <w:r w:rsidR="009F2ED4">
        <w:rPr>
          <w:b/>
          <w:szCs w:val="28"/>
        </w:rPr>
        <w:t>–</w:t>
      </w:r>
      <w:r w:rsidR="00E574D5">
        <w:rPr>
          <w:szCs w:val="28"/>
        </w:rPr>
        <w:t>2030 годы</w:t>
      </w:r>
      <w:r w:rsidR="009F2ED4">
        <w:rPr>
          <w:szCs w:val="28"/>
        </w:rPr>
        <w:t xml:space="preserve"> </w:t>
      </w:r>
      <w:r>
        <w:rPr>
          <w:szCs w:val="28"/>
        </w:rPr>
        <w:t xml:space="preserve">(далее-муниципальная программа) утверждена постановлением </w:t>
      </w:r>
      <w:r w:rsidR="009F2ED4">
        <w:rPr>
          <w:szCs w:val="28"/>
        </w:rPr>
        <w:t>Администрации</w:t>
      </w:r>
      <w:r w:rsidR="009F2ED4" w:rsidRPr="00CA3911">
        <w:rPr>
          <w:szCs w:val="28"/>
        </w:rPr>
        <w:t xml:space="preserve"> поселения </w:t>
      </w:r>
      <w:r w:rsidR="00B852DB">
        <w:rPr>
          <w:szCs w:val="28"/>
        </w:rPr>
        <w:t>Ерзовка</w:t>
      </w:r>
      <w:r w:rsidR="009F2ED4" w:rsidRPr="00CA3911">
        <w:rPr>
          <w:szCs w:val="28"/>
        </w:rPr>
        <w:t xml:space="preserve"> от </w:t>
      </w:r>
      <w:r w:rsidR="007E53CF">
        <w:rPr>
          <w:szCs w:val="28"/>
        </w:rPr>
        <w:t>28</w:t>
      </w:r>
      <w:r w:rsidR="009F2ED4" w:rsidRPr="00CA3911">
        <w:rPr>
          <w:szCs w:val="28"/>
        </w:rPr>
        <w:t>.</w:t>
      </w:r>
      <w:r w:rsidR="007E53CF">
        <w:rPr>
          <w:szCs w:val="28"/>
        </w:rPr>
        <w:t>04.2018</w:t>
      </w:r>
      <w:r w:rsidR="009F2ED4" w:rsidRPr="00CA3911">
        <w:rPr>
          <w:szCs w:val="28"/>
        </w:rPr>
        <w:t xml:space="preserve"> №</w:t>
      </w:r>
      <w:r w:rsidR="007E53CF">
        <w:rPr>
          <w:szCs w:val="28"/>
        </w:rPr>
        <w:t xml:space="preserve"> 39</w:t>
      </w:r>
      <w:r w:rsidR="009F2ED4">
        <w:rPr>
          <w:szCs w:val="28"/>
        </w:rPr>
        <w:t>.</w:t>
      </w:r>
    </w:p>
    <w:p w:rsidR="00015F3B" w:rsidRDefault="00015F3B" w:rsidP="009327DA">
      <w:pPr>
        <w:spacing w:line="276" w:lineRule="auto"/>
        <w:ind w:firstLine="709"/>
        <w:rPr>
          <w:szCs w:val="28"/>
        </w:rPr>
      </w:pPr>
    </w:p>
    <w:p w:rsidR="001F4971" w:rsidRPr="00015F3B" w:rsidRDefault="001F4971" w:rsidP="009327DA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015F3B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5B6592" w:rsidRDefault="005B6592" w:rsidP="009327DA">
      <w:pPr>
        <w:spacing w:line="276" w:lineRule="auto"/>
        <w:ind w:firstLine="709"/>
        <w:rPr>
          <w:bCs/>
          <w:szCs w:val="28"/>
        </w:rPr>
      </w:pPr>
      <w:r>
        <w:rPr>
          <w:szCs w:val="28"/>
        </w:rPr>
        <w:t>Целью мун</w:t>
      </w:r>
      <w:r w:rsidR="009F2ED4">
        <w:rPr>
          <w:szCs w:val="28"/>
        </w:rPr>
        <w:t xml:space="preserve">иципальной программы является </w:t>
      </w:r>
      <w:r w:rsidR="009F2ED4">
        <w:rPr>
          <w:snapToGrid w:val="0"/>
          <w:szCs w:val="28"/>
        </w:rPr>
        <w:t>комплексное развитие и повышение эффективности сельскохозяйственного производства.</w:t>
      </w:r>
    </w:p>
    <w:p w:rsidR="005B6592" w:rsidRDefault="005B6592" w:rsidP="009327DA">
      <w:pPr>
        <w:keepNext/>
        <w:keepLines/>
        <w:spacing w:line="276" w:lineRule="auto"/>
        <w:ind w:firstLine="708"/>
        <w:rPr>
          <w:szCs w:val="28"/>
        </w:rPr>
      </w:pPr>
      <w:r>
        <w:rPr>
          <w:bCs/>
          <w:szCs w:val="28"/>
        </w:rPr>
        <w:t>Для достижения поставленной цели намечено решение следующих задач:</w:t>
      </w:r>
      <w:r>
        <w:rPr>
          <w:szCs w:val="28"/>
        </w:rPr>
        <w:t xml:space="preserve"> </w:t>
      </w:r>
    </w:p>
    <w:p w:rsidR="009F2ED4" w:rsidRDefault="009F2ED4" w:rsidP="009327DA">
      <w:pPr>
        <w:spacing w:line="276" w:lineRule="auto"/>
        <w:ind w:firstLine="709"/>
        <w:rPr>
          <w:szCs w:val="28"/>
        </w:rPr>
      </w:pPr>
      <w:r>
        <w:rPr>
          <w:szCs w:val="28"/>
        </w:rPr>
        <w:t>- увеличение объёмов производства основных видов продукции животноводства;</w:t>
      </w:r>
    </w:p>
    <w:p w:rsidR="009F2ED4" w:rsidRDefault="009F2ED4" w:rsidP="009327DA">
      <w:pPr>
        <w:spacing w:line="276" w:lineRule="auto"/>
        <w:ind w:firstLine="709"/>
        <w:rPr>
          <w:szCs w:val="28"/>
        </w:rPr>
      </w:pPr>
      <w:r>
        <w:rPr>
          <w:szCs w:val="28"/>
        </w:rPr>
        <w:t>-</w:t>
      </w:r>
      <w:r w:rsidR="009003D4">
        <w:rPr>
          <w:szCs w:val="28"/>
        </w:rPr>
        <w:t xml:space="preserve"> </w:t>
      </w:r>
      <w:r w:rsidRPr="00B64E47">
        <w:rPr>
          <w:szCs w:val="28"/>
        </w:rPr>
        <w:t>увеличение поголовья коров во всех категориях хозяйств</w:t>
      </w:r>
      <w:r w:rsidR="0010707D">
        <w:rPr>
          <w:szCs w:val="28"/>
        </w:rPr>
        <w:t>.</w:t>
      </w:r>
    </w:p>
    <w:p w:rsidR="00015F3B" w:rsidRDefault="00015F3B" w:rsidP="009327DA">
      <w:pPr>
        <w:spacing w:line="276" w:lineRule="auto"/>
        <w:ind w:firstLine="709"/>
        <w:rPr>
          <w:szCs w:val="28"/>
        </w:rPr>
      </w:pPr>
    </w:p>
    <w:p w:rsidR="001F4971" w:rsidRPr="00015F3B" w:rsidRDefault="001F4971" w:rsidP="009327DA">
      <w:pPr>
        <w:tabs>
          <w:tab w:val="left" w:pos="0"/>
        </w:tabs>
        <w:spacing w:line="276" w:lineRule="auto"/>
        <w:rPr>
          <w:b/>
          <w:szCs w:val="28"/>
        </w:rPr>
      </w:pPr>
      <w:r w:rsidRPr="00015F3B">
        <w:rPr>
          <w:b/>
          <w:szCs w:val="28"/>
        </w:rPr>
        <w:t xml:space="preserve">       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</w:p>
    <w:p w:rsidR="001F4971" w:rsidRPr="00015F3B" w:rsidRDefault="001F4971" w:rsidP="009327DA">
      <w:pPr>
        <w:tabs>
          <w:tab w:val="left" w:pos="0"/>
        </w:tabs>
        <w:spacing w:line="276" w:lineRule="auto"/>
        <w:rPr>
          <w:b/>
          <w:szCs w:val="28"/>
        </w:rPr>
      </w:pPr>
      <w:r w:rsidRPr="00015F3B">
        <w:rPr>
          <w:b/>
          <w:szCs w:val="28"/>
        </w:rPr>
        <w:t xml:space="preserve">         3.1. Конкретные результаты, достигнутые за отчетный период</w:t>
      </w:r>
    </w:p>
    <w:p w:rsidR="004B5FD6" w:rsidRDefault="001F4971" w:rsidP="009327DA">
      <w:pPr>
        <w:tabs>
          <w:tab w:val="left" w:pos="0"/>
        </w:tabs>
        <w:spacing w:line="276" w:lineRule="auto"/>
        <w:rPr>
          <w:szCs w:val="28"/>
        </w:rPr>
      </w:pPr>
      <w:r>
        <w:rPr>
          <w:szCs w:val="28"/>
        </w:rPr>
        <w:t xml:space="preserve">      </w:t>
      </w:r>
      <w:r w:rsidR="00E574D5">
        <w:rPr>
          <w:szCs w:val="28"/>
        </w:rPr>
        <w:t xml:space="preserve">      В 2025</w:t>
      </w:r>
      <w:r w:rsidRPr="001F4971">
        <w:rPr>
          <w:szCs w:val="28"/>
        </w:rPr>
        <w:t xml:space="preserve"> году производством животноводческой продукции на территории сельского поселения занимались</w:t>
      </w:r>
      <w:r w:rsidR="00015F3B">
        <w:rPr>
          <w:szCs w:val="28"/>
        </w:rPr>
        <w:t xml:space="preserve"> крестьянско-фермерские хозяйства и </w:t>
      </w:r>
      <w:r w:rsidRPr="001F4971">
        <w:rPr>
          <w:szCs w:val="28"/>
        </w:rPr>
        <w:t>личные подсобные хозяйства населения.</w:t>
      </w:r>
      <w:r w:rsidR="004B5FD6">
        <w:rPr>
          <w:szCs w:val="28"/>
        </w:rPr>
        <w:t xml:space="preserve">  </w:t>
      </w:r>
      <w:r w:rsidR="0001082D">
        <w:rPr>
          <w:szCs w:val="28"/>
        </w:rPr>
        <w:t xml:space="preserve">Поголовье </w:t>
      </w:r>
      <w:r w:rsidR="004B5FD6">
        <w:rPr>
          <w:szCs w:val="28"/>
        </w:rPr>
        <w:t xml:space="preserve">  </w:t>
      </w:r>
      <w:r w:rsidR="0001082D" w:rsidRPr="001F4971">
        <w:rPr>
          <w:szCs w:val="28"/>
        </w:rPr>
        <w:t>крупного рог</w:t>
      </w:r>
      <w:r w:rsidR="0001082D">
        <w:rPr>
          <w:szCs w:val="28"/>
        </w:rPr>
        <w:t>атого скота и коров в сельском посе</w:t>
      </w:r>
      <w:r w:rsidR="003D102E">
        <w:rPr>
          <w:szCs w:val="28"/>
        </w:rPr>
        <w:t>лении сохранилось на уровне 2025</w:t>
      </w:r>
      <w:bookmarkStart w:id="0" w:name="_GoBack"/>
      <w:bookmarkEnd w:id="0"/>
      <w:r w:rsidR="0001082D">
        <w:rPr>
          <w:szCs w:val="28"/>
        </w:rPr>
        <w:t xml:space="preserve"> года.</w:t>
      </w:r>
    </w:p>
    <w:p w:rsidR="00C3135A" w:rsidRDefault="00E574D5" w:rsidP="009327DA">
      <w:pPr>
        <w:tabs>
          <w:tab w:val="left" w:pos="0"/>
        </w:tabs>
        <w:spacing w:line="276" w:lineRule="auto"/>
        <w:rPr>
          <w:szCs w:val="28"/>
        </w:rPr>
      </w:pPr>
      <w:r>
        <w:rPr>
          <w:szCs w:val="28"/>
        </w:rPr>
        <w:t xml:space="preserve">            В 2025 году муниципальной программой запланировано мероприятие «проведение работ по уничтожению карантинных сорняков на территории сельского поселения Ерзовка».</w:t>
      </w:r>
    </w:p>
    <w:p w:rsidR="00100309" w:rsidRDefault="00100309" w:rsidP="009327DA">
      <w:pPr>
        <w:spacing w:line="276" w:lineRule="auto"/>
        <w:jc w:val="center"/>
        <w:rPr>
          <w:b/>
          <w:szCs w:val="28"/>
        </w:rPr>
      </w:pPr>
    </w:p>
    <w:p w:rsidR="00B16960" w:rsidRPr="00015F3B" w:rsidRDefault="00B16960" w:rsidP="009327DA">
      <w:pPr>
        <w:spacing w:line="276" w:lineRule="auto"/>
        <w:jc w:val="center"/>
        <w:rPr>
          <w:b/>
          <w:szCs w:val="28"/>
        </w:rPr>
      </w:pPr>
      <w:r w:rsidRPr="00015F3B">
        <w:rPr>
          <w:b/>
          <w:szCs w:val="28"/>
        </w:rPr>
        <w:t>3.2. Информация о результатах достижения значений показателей (индикаторов)</w:t>
      </w:r>
      <w:r w:rsidR="00E574D5">
        <w:rPr>
          <w:b/>
          <w:szCs w:val="28"/>
        </w:rPr>
        <w:t xml:space="preserve"> муниципальной программы за 2025</w:t>
      </w:r>
      <w:r w:rsidRPr="00015F3B">
        <w:rPr>
          <w:b/>
          <w:szCs w:val="28"/>
        </w:rPr>
        <w:t xml:space="preserve"> год</w:t>
      </w:r>
    </w:p>
    <w:p w:rsidR="00100309" w:rsidRDefault="00100309" w:rsidP="009327DA">
      <w:pPr>
        <w:spacing w:line="276" w:lineRule="auto"/>
        <w:jc w:val="center"/>
        <w:rPr>
          <w:sz w:val="24"/>
          <w:szCs w:val="24"/>
        </w:rPr>
      </w:pPr>
    </w:p>
    <w:p w:rsidR="00100309" w:rsidRDefault="00100309" w:rsidP="009327DA">
      <w:pPr>
        <w:spacing w:line="276" w:lineRule="auto"/>
        <w:jc w:val="center"/>
        <w:rPr>
          <w:sz w:val="24"/>
          <w:szCs w:val="24"/>
        </w:rPr>
      </w:pPr>
    </w:p>
    <w:p w:rsidR="00100309" w:rsidRDefault="00100309" w:rsidP="00100309">
      <w:pPr>
        <w:spacing w:line="276" w:lineRule="auto"/>
        <w:jc w:val="right"/>
        <w:rPr>
          <w:sz w:val="24"/>
          <w:szCs w:val="24"/>
        </w:rPr>
      </w:pPr>
    </w:p>
    <w:p w:rsidR="00100309" w:rsidRDefault="005B6592" w:rsidP="0010030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Информация о результатах достижения значений показателей (индикаторов) муниципальной прогр</w:t>
      </w:r>
      <w:r w:rsidR="00E574D5">
        <w:rPr>
          <w:sz w:val="24"/>
          <w:szCs w:val="24"/>
        </w:rPr>
        <w:t>аммы за 2025</w:t>
      </w:r>
      <w:r w:rsidR="00100309">
        <w:rPr>
          <w:sz w:val="24"/>
          <w:szCs w:val="24"/>
        </w:rPr>
        <w:t xml:space="preserve"> год                                           Таблица 1</w:t>
      </w:r>
    </w:p>
    <w:p w:rsidR="005B6592" w:rsidRDefault="00100309" w:rsidP="009327DA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tbl>
      <w:tblPr>
        <w:tblW w:w="10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2483"/>
        <w:gridCol w:w="815"/>
        <w:gridCol w:w="1223"/>
        <w:gridCol w:w="1361"/>
        <w:gridCol w:w="1905"/>
        <w:gridCol w:w="2445"/>
      </w:tblGrid>
      <w:tr w:rsidR="005B6592" w:rsidRPr="00C3135A" w:rsidTr="00C722AD">
        <w:trPr>
          <w:trHeight w:val="2356"/>
          <w:jc w:val="center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№ п/п</w:t>
            </w:r>
          </w:p>
        </w:tc>
        <w:tc>
          <w:tcPr>
            <w:tcW w:w="2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proofErr w:type="spellStart"/>
            <w:r w:rsidRPr="00C3135A">
              <w:rPr>
                <w:sz w:val="20"/>
                <w:lang w:eastAsia="en-US"/>
              </w:rPr>
              <w:t>Ед</w:t>
            </w:r>
            <w:proofErr w:type="spellEnd"/>
            <w:r w:rsidRPr="00C3135A">
              <w:rPr>
                <w:sz w:val="20"/>
                <w:lang w:val="en-US" w:eastAsia="en-US"/>
              </w:rPr>
              <w:t xml:space="preserve">. </w:t>
            </w:r>
            <w:proofErr w:type="spellStart"/>
            <w:r w:rsidRPr="00C3135A">
              <w:rPr>
                <w:sz w:val="20"/>
                <w:lang w:eastAsia="en-US"/>
              </w:rPr>
              <w:t>изм</w:t>
            </w:r>
            <w:proofErr w:type="spellEnd"/>
            <w:r w:rsidRPr="00C3135A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состав муниципальной программы</w:t>
            </w:r>
            <w:proofErr w:type="gramStart"/>
            <w:r w:rsidRPr="00C3135A">
              <w:rPr>
                <w:sz w:val="20"/>
                <w:lang w:eastAsia="en-US"/>
              </w:rPr>
              <w:t>)</w:t>
            </w:r>
            <w:r w:rsidR="000B3B70" w:rsidRPr="00C3135A">
              <w:rPr>
                <w:sz w:val="20"/>
                <w:lang w:eastAsia="en-US"/>
              </w:rPr>
              <w:t>,%</w:t>
            </w:r>
            <w:proofErr w:type="gramEnd"/>
            <w:r w:rsidR="00015F3B" w:rsidRPr="00C3135A">
              <w:rPr>
                <w:sz w:val="20"/>
                <w:lang w:eastAsia="en-US"/>
              </w:rPr>
              <w:t xml:space="preserve"> </w:t>
            </w:r>
          </w:p>
        </w:tc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B6592" w:rsidRPr="00C3135A" w:rsidTr="00C722AD">
        <w:trPr>
          <w:trHeight w:val="596"/>
          <w:jc w:val="center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C3135A" w:rsidRDefault="005B6592" w:rsidP="009327DA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C3135A" w:rsidRDefault="005B6592" w:rsidP="009327DA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C3135A" w:rsidRDefault="005B6592" w:rsidP="009327DA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C3135A" w:rsidRDefault="005B6592" w:rsidP="009327DA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92" w:rsidRPr="00C3135A" w:rsidRDefault="005B6592" w:rsidP="009327DA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5B6592" w:rsidRPr="00C3135A" w:rsidTr="00C722AD">
        <w:trPr>
          <w:trHeight w:val="970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1</w:t>
            </w:r>
            <w:r w:rsidRPr="00C3135A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76701" w:rsidP="009327DA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C3135A">
              <w:rPr>
                <w:sz w:val="20"/>
              </w:rPr>
              <w:t xml:space="preserve">Производство крупного рогатого </w:t>
            </w:r>
            <w:r w:rsidR="000547B1" w:rsidRPr="00C3135A">
              <w:rPr>
                <w:sz w:val="20"/>
              </w:rPr>
              <w:t>скота на убой в хозяйствах всех категорий (в живом весе)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0547B1" w:rsidP="009327DA">
            <w:pPr>
              <w:spacing w:line="276" w:lineRule="auto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тонн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D40F8F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C3135A" w:rsidRDefault="00D40F8F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D40F8F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C3135A" w:rsidRDefault="005B6592" w:rsidP="009327DA">
            <w:pPr>
              <w:spacing w:line="276" w:lineRule="auto"/>
              <w:jc w:val="left"/>
              <w:rPr>
                <w:sz w:val="20"/>
                <w:highlight w:val="yellow"/>
                <w:lang w:eastAsia="en-US"/>
              </w:rPr>
            </w:pPr>
          </w:p>
        </w:tc>
      </w:tr>
      <w:tr w:rsidR="005B6592" w:rsidRPr="00C3135A" w:rsidTr="00C722AD">
        <w:trPr>
          <w:trHeight w:val="48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2</w:t>
            </w:r>
            <w:r w:rsidRPr="00C3135A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0547B1" w:rsidP="009327DA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C3135A">
              <w:rPr>
                <w:sz w:val="20"/>
              </w:rPr>
              <w:t>Поголовье коров в хозяйствах всех категорий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D54BD2" w:rsidP="009327DA">
            <w:pPr>
              <w:spacing w:line="276" w:lineRule="auto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голов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01082D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C3135A" w:rsidRDefault="0001082D" w:rsidP="009327DA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        110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D40F8F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C3135A" w:rsidRDefault="005B6592" w:rsidP="009327DA">
            <w:pPr>
              <w:spacing w:line="276" w:lineRule="auto"/>
              <w:jc w:val="left"/>
              <w:rPr>
                <w:sz w:val="20"/>
                <w:highlight w:val="yellow"/>
                <w:lang w:eastAsia="en-US"/>
              </w:rPr>
            </w:pPr>
          </w:p>
        </w:tc>
      </w:tr>
      <w:tr w:rsidR="005B6592" w:rsidRPr="00C3135A" w:rsidTr="00C722AD">
        <w:trPr>
          <w:trHeight w:val="1954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C3135A" w:rsidRDefault="005B6592" w:rsidP="009327DA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Среднее значение по всем целевым показателям (индикаторам) муниципальной программы (подпрограммы, иной программы, входящих в с</w:t>
            </w:r>
            <w:r w:rsidR="00015F3B" w:rsidRPr="00C3135A">
              <w:rPr>
                <w:sz w:val="20"/>
                <w:lang w:eastAsia="en-US"/>
              </w:rPr>
              <w:t>остав муниципальной программы)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C3135A" w:rsidRDefault="005B6592" w:rsidP="009327DA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5B6592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C3135A">
              <w:rPr>
                <w:sz w:val="20"/>
                <w:lang w:eastAsia="en-US"/>
              </w:rPr>
              <w:t>-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592" w:rsidRPr="00C3135A" w:rsidRDefault="00100309" w:rsidP="009327D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(26/26+110/110)/2*100%=100%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92" w:rsidRPr="00C3135A" w:rsidRDefault="005B6592" w:rsidP="009327DA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015F3B" w:rsidRPr="00C3135A" w:rsidRDefault="00015F3B" w:rsidP="009327DA">
      <w:pPr>
        <w:spacing w:line="276" w:lineRule="auto"/>
        <w:ind w:firstLine="708"/>
        <w:rPr>
          <w:b/>
          <w:sz w:val="20"/>
        </w:rPr>
      </w:pPr>
    </w:p>
    <w:p w:rsidR="00D6628C" w:rsidRPr="00D70441" w:rsidRDefault="00D6628C" w:rsidP="00D6628C">
      <w:pPr>
        <w:spacing w:line="276" w:lineRule="auto"/>
        <w:ind w:firstLine="708"/>
        <w:rPr>
          <w:b/>
          <w:szCs w:val="28"/>
        </w:rPr>
      </w:pPr>
      <w:r w:rsidRPr="00D70441">
        <w:rPr>
          <w:b/>
          <w:szCs w:val="28"/>
        </w:rPr>
        <w:t>3.3.Перечень мероприятий, выполненных и не выполненных (с указанием причин) в установленные сроки.</w:t>
      </w:r>
    </w:p>
    <w:p w:rsidR="00D6628C" w:rsidRPr="00A24877" w:rsidRDefault="00D6628C" w:rsidP="00D6628C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Pr="00A24877">
        <w:rPr>
          <w:szCs w:val="28"/>
        </w:rPr>
        <w:t xml:space="preserve"> году, согласно перечн</w:t>
      </w:r>
      <w:r>
        <w:rPr>
          <w:szCs w:val="28"/>
        </w:rPr>
        <w:t>я</w:t>
      </w:r>
      <w:r w:rsidRPr="00A24877">
        <w:rPr>
          <w:szCs w:val="28"/>
        </w:rPr>
        <w:t xml:space="preserve"> мероприяти</w:t>
      </w:r>
      <w:r>
        <w:rPr>
          <w:szCs w:val="28"/>
        </w:rPr>
        <w:t>й муниципальной программы, было запланировано:</w:t>
      </w:r>
    </w:p>
    <w:p w:rsidR="00D6628C" w:rsidRPr="00A24877" w:rsidRDefault="00D6628C" w:rsidP="00D6628C">
      <w:pPr>
        <w:spacing w:line="276" w:lineRule="auto"/>
        <w:ind w:firstLine="708"/>
        <w:rPr>
          <w:szCs w:val="28"/>
        </w:rPr>
      </w:pPr>
      <w:r>
        <w:rPr>
          <w:szCs w:val="28"/>
        </w:rPr>
        <w:t>- проведение</w:t>
      </w:r>
      <w:r w:rsidRPr="00D6628C">
        <w:rPr>
          <w:szCs w:val="28"/>
        </w:rPr>
        <w:t xml:space="preserve"> работ по уничтожению карантинных сорняков на территории сельского поселения Ерзовка</w:t>
      </w:r>
      <w:r>
        <w:rPr>
          <w:szCs w:val="28"/>
        </w:rPr>
        <w:t>.</w:t>
      </w:r>
    </w:p>
    <w:p w:rsidR="00D6628C" w:rsidRDefault="00D6628C" w:rsidP="00D6628C">
      <w:pPr>
        <w:spacing w:line="276" w:lineRule="auto"/>
        <w:ind w:firstLine="708"/>
        <w:rPr>
          <w:b/>
          <w:szCs w:val="28"/>
        </w:rPr>
      </w:pPr>
      <w:r w:rsidRPr="00E14794">
        <w:rPr>
          <w:b/>
          <w:szCs w:val="28"/>
        </w:rPr>
        <w:t>Мероприятие муниципальной программы выполнены в полном объеме. Степень выполнения запланированного мероприятия: 1/1=100%</w:t>
      </w:r>
    </w:p>
    <w:p w:rsidR="00D6628C" w:rsidRPr="00E14794" w:rsidRDefault="00D6628C" w:rsidP="00D6628C">
      <w:pPr>
        <w:spacing w:line="276" w:lineRule="auto"/>
        <w:ind w:firstLine="708"/>
        <w:rPr>
          <w:b/>
          <w:szCs w:val="28"/>
        </w:rPr>
      </w:pPr>
    </w:p>
    <w:p w:rsidR="00D6628C" w:rsidRPr="00B0136E" w:rsidRDefault="00D6628C" w:rsidP="00D6628C">
      <w:pPr>
        <w:spacing w:line="276" w:lineRule="auto"/>
        <w:ind w:firstLine="708"/>
        <w:rPr>
          <w:b/>
          <w:szCs w:val="28"/>
        </w:rPr>
      </w:pPr>
      <w:r w:rsidRPr="00B0136E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программы).</w:t>
      </w:r>
    </w:p>
    <w:p w:rsidR="00D6628C" w:rsidRPr="00A67057" w:rsidRDefault="00D6628C" w:rsidP="00D6628C">
      <w:pPr>
        <w:spacing w:line="276" w:lineRule="auto"/>
        <w:ind w:firstLine="708"/>
        <w:rPr>
          <w:szCs w:val="28"/>
        </w:rPr>
      </w:pPr>
      <w:r w:rsidRPr="00A67057">
        <w:rPr>
          <w:szCs w:val="28"/>
        </w:rPr>
        <w:t xml:space="preserve">      Основными факторами, положительно повлиявшими на ход реализации        </w:t>
      </w:r>
      <w:r>
        <w:rPr>
          <w:szCs w:val="28"/>
        </w:rPr>
        <w:t xml:space="preserve">  муниципальной программы в 2025</w:t>
      </w:r>
      <w:r w:rsidRPr="00A67057">
        <w:rPr>
          <w:szCs w:val="28"/>
        </w:rPr>
        <w:t xml:space="preserve"> году являются:</w:t>
      </w:r>
    </w:p>
    <w:p w:rsidR="00D6628C" w:rsidRPr="00A67057" w:rsidRDefault="00D6628C" w:rsidP="00D6628C">
      <w:pPr>
        <w:spacing w:line="276" w:lineRule="auto"/>
        <w:ind w:firstLine="708"/>
        <w:rPr>
          <w:szCs w:val="28"/>
        </w:rPr>
      </w:pPr>
      <w:r w:rsidRPr="00A67057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D6628C" w:rsidRPr="00A67057" w:rsidRDefault="00D6628C" w:rsidP="00D6628C">
      <w:pPr>
        <w:spacing w:line="276" w:lineRule="auto"/>
        <w:ind w:firstLine="708"/>
        <w:rPr>
          <w:szCs w:val="28"/>
        </w:rPr>
      </w:pPr>
      <w:r w:rsidRPr="00A67057">
        <w:rPr>
          <w:szCs w:val="28"/>
          <w:lang w:bidi="ru-RU"/>
        </w:rPr>
        <w:lastRenderedPageBreak/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D6628C" w:rsidRPr="00A67057" w:rsidRDefault="00D6628C" w:rsidP="00D6628C">
      <w:pPr>
        <w:spacing w:line="276" w:lineRule="auto"/>
        <w:ind w:firstLine="708"/>
        <w:rPr>
          <w:szCs w:val="28"/>
          <w:lang w:bidi="ru-RU"/>
        </w:rPr>
      </w:pPr>
      <w:r w:rsidRPr="00A67057">
        <w:rPr>
          <w:szCs w:val="28"/>
        </w:rPr>
        <w:t xml:space="preserve">        </w:t>
      </w:r>
      <w:r w:rsidRPr="00A67057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D6628C" w:rsidRPr="00A24877" w:rsidRDefault="00D6628C" w:rsidP="00D6628C">
      <w:pPr>
        <w:spacing w:line="276" w:lineRule="auto"/>
        <w:ind w:firstLine="708"/>
        <w:rPr>
          <w:szCs w:val="28"/>
        </w:rPr>
      </w:pPr>
      <w:r w:rsidRPr="00A24877">
        <w:rPr>
          <w:szCs w:val="28"/>
        </w:rPr>
        <w:t xml:space="preserve"> </w:t>
      </w:r>
    </w:p>
    <w:p w:rsidR="00D6628C" w:rsidRPr="00B0136E" w:rsidRDefault="00D6628C" w:rsidP="00D6628C">
      <w:pPr>
        <w:spacing w:line="276" w:lineRule="auto"/>
        <w:ind w:firstLine="708"/>
        <w:rPr>
          <w:b/>
          <w:szCs w:val="28"/>
        </w:rPr>
      </w:pPr>
      <w:r w:rsidRPr="00B0136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D6628C" w:rsidRPr="0068521B" w:rsidTr="00287521">
        <w:tc>
          <w:tcPr>
            <w:tcW w:w="510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b/>
                <w:sz w:val="20"/>
              </w:rPr>
              <w:t>Наи</w:t>
            </w:r>
            <w:r w:rsidRPr="0068521B">
              <w:rPr>
                <w:sz w:val="20"/>
              </w:rPr>
              <w:t>менование</w:t>
            </w:r>
          </w:p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68521B">
              <w:rPr>
                <w:sz w:val="20"/>
              </w:rPr>
              <w:t>Бюджетные ассигнования, тыс. руб.</w:t>
            </w:r>
          </w:p>
        </w:tc>
        <w:tc>
          <w:tcPr>
            <w:tcW w:w="1549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Исполнение, тыс. руб.</w:t>
            </w:r>
          </w:p>
        </w:tc>
        <w:tc>
          <w:tcPr>
            <w:tcW w:w="1550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 xml:space="preserve">Причины </w:t>
            </w:r>
          </w:p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отклонения</w:t>
            </w:r>
          </w:p>
        </w:tc>
      </w:tr>
      <w:tr w:rsidR="00D6628C" w:rsidRPr="0068521B" w:rsidTr="00287521">
        <w:tc>
          <w:tcPr>
            <w:tcW w:w="510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 w:rsidRPr="0068521B">
              <w:rPr>
                <w:sz w:val="20"/>
              </w:rPr>
              <w:t>5</w:t>
            </w:r>
          </w:p>
        </w:tc>
      </w:tr>
      <w:tr w:rsidR="00D6628C" w:rsidRPr="0068521B" w:rsidTr="00287521">
        <w:trPr>
          <w:trHeight w:val="851"/>
        </w:trPr>
        <w:tc>
          <w:tcPr>
            <w:tcW w:w="510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636" w:type="dxa"/>
            <w:shd w:val="clear" w:color="auto" w:fill="auto"/>
          </w:tcPr>
          <w:p w:rsidR="00D6628C" w:rsidRPr="00D6628C" w:rsidRDefault="00D6628C" w:rsidP="00287521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D6628C">
              <w:rPr>
                <w:sz w:val="18"/>
                <w:szCs w:val="18"/>
              </w:rPr>
              <w:t>проведение работ по уничтожению карантинных сорняков на территории сельского поселения Ерзовка</w:t>
            </w:r>
          </w:p>
        </w:tc>
        <w:tc>
          <w:tcPr>
            <w:tcW w:w="1571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27,4</w:t>
            </w:r>
          </w:p>
        </w:tc>
        <w:tc>
          <w:tcPr>
            <w:tcW w:w="1549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27,4</w:t>
            </w:r>
          </w:p>
        </w:tc>
        <w:tc>
          <w:tcPr>
            <w:tcW w:w="1550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D6628C" w:rsidRPr="0068521B" w:rsidTr="00287521">
        <w:tc>
          <w:tcPr>
            <w:tcW w:w="510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D6628C" w:rsidRPr="0068521B" w:rsidRDefault="00D6628C" w:rsidP="00287521">
            <w:pPr>
              <w:spacing w:line="276" w:lineRule="auto"/>
              <w:jc w:val="left"/>
              <w:rPr>
                <w:sz w:val="20"/>
              </w:rPr>
            </w:pPr>
          </w:p>
        </w:tc>
        <w:tc>
          <w:tcPr>
            <w:tcW w:w="1571" w:type="dxa"/>
            <w:shd w:val="clear" w:color="auto" w:fill="auto"/>
          </w:tcPr>
          <w:p w:rsidR="00D6628C" w:rsidRPr="00C722AD" w:rsidRDefault="00D6628C" w:rsidP="00287521">
            <w:pPr>
              <w:spacing w:line="276" w:lineRule="auto"/>
              <w:jc w:val="center"/>
              <w:rPr>
                <w:b/>
                <w:sz w:val="20"/>
              </w:rPr>
            </w:pPr>
            <w:r w:rsidRPr="00C722AD">
              <w:rPr>
                <w:b/>
                <w:sz w:val="20"/>
              </w:rPr>
              <w:t>27,4</w:t>
            </w:r>
          </w:p>
        </w:tc>
        <w:tc>
          <w:tcPr>
            <w:tcW w:w="1549" w:type="dxa"/>
            <w:shd w:val="clear" w:color="auto" w:fill="auto"/>
          </w:tcPr>
          <w:p w:rsidR="00D6628C" w:rsidRPr="00C722AD" w:rsidRDefault="00D6628C" w:rsidP="00287521">
            <w:pPr>
              <w:spacing w:line="276" w:lineRule="auto"/>
              <w:jc w:val="center"/>
              <w:rPr>
                <w:b/>
                <w:sz w:val="20"/>
              </w:rPr>
            </w:pPr>
            <w:r w:rsidRPr="00C722AD">
              <w:rPr>
                <w:b/>
                <w:sz w:val="20"/>
              </w:rPr>
              <w:t>27,4</w:t>
            </w:r>
          </w:p>
        </w:tc>
        <w:tc>
          <w:tcPr>
            <w:tcW w:w="1550" w:type="dxa"/>
            <w:shd w:val="clear" w:color="auto" w:fill="auto"/>
          </w:tcPr>
          <w:p w:rsidR="00D6628C" w:rsidRPr="00C722AD" w:rsidRDefault="00D6628C" w:rsidP="00287521">
            <w:pPr>
              <w:spacing w:line="276" w:lineRule="auto"/>
              <w:jc w:val="center"/>
              <w:rPr>
                <w:b/>
                <w:sz w:val="20"/>
              </w:rPr>
            </w:pPr>
            <w:r w:rsidRPr="00C722AD"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D6628C" w:rsidRPr="00C722AD" w:rsidRDefault="00D6628C" w:rsidP="00287521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D6628C" w:rsidRDefault="00D6628C" w:rsidP="00D6628C">
      <w:pPr>
        <w:spacing w:line="276" w:lineRule="auto"/>
        <w:ind w:firstLine="708"/>
        <w:rPr>
          <w:szCs w:val="28"/>
        </w:rPr>
      </w:pPr>
    </w:p>
    <w:p w:rsidR="00D6628C" w:rsidRPr="00B0136E" w:rsidRDefault="00D6628C" w:rsidP="00D6628C">
      <w:pPr>
        <w:spacing w:line="276" w:lineRule="auto"/>
        <w:ind w:firstLine="709"/>
        <w:rPr>
          <w:b/>
          <w:szCs w:val="28"/>
        </w:rPr>
      </w:pPr>
      <w:r w:rsidRPr="00B0136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</w:t>
      </w:r>
    </w:p>
    <w:p w:rsidR="00D6628C" w:rsidRDefault="00D6628C" w:rsidP="00D6628C">
      <w:pPr>
        <w:spacing w:line="276" w:lineRule="auto"/>
        <w:ind w:firstLine="709"/>
        <w:jc w:val="center"/>
        <w:rPr>
          <w:szCs w:val="28"/>
        </w:rPr>
      </w:pPr>
      <w:r w:rsidRPr="003135B1">
        <w:rPr>
          <w:szCs w:val="28"/>
        </w:rPr>
        <w:t>Муниципальное задание отсутствует.</w:t>
      </w:r>
    </w:p>
    <w:p w:rsidR="00D6628C" w:rsidRPr="003135B1" w:rsidRDefault="00D6628C" w:rsidP="00D6628C">
      <w:pPr>
        <w:spacing w:line="276" w:lineRule="auto"/>
        <w:ind w:firstLine="709"/>
        <w:jc w:val="center"/>
        <w:rPr>
          <w:szCs w:val="28"/>
        </w:rPr>
      </w:pPr>
    </w:p>
    <w:p w:rsidR="00D6628C" w:rsidRPr="00B0136E" w:rsidRDefault="00D6628C" w:rsidP="00D6628C">
      <w:pPr>
        <w:spacing w:line="276" w:lineRule="auto"/>
        <w:ind w:firstLine="709"/>
        <w:rPr>
          <w:b/>
          <w:szCs w:val="28"/>
        </w:rPr>
      </w:pPr>
      <w:r w:rsidRPr="00B0136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</w:t>
      </w:r>
    </w:p>
    <w:p w:rsidR="00D6628C" w:rsidRDefault="00D6628C" w:rsidP="00D6628C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D6628C" w:rsidRDefault="00D6628C" w:rsidP="00D6628C">
      <w:pPr>
        <w:spacing w:line="276" w:lineRule="auto"/>
        <w:ind w:firstLine="709"/>
        <w:rPr>
          <w:szCs w:val="28"/>
        </w:rPr>
      </w:pPr>
    </w:p>
    <w:p w:rsidR="004B5FD6" w:rsidRPr="00D6628C" w:rsidRDefault="004B5FD6" w:rsidP="009327DA">
      <w:pPr>
        <w:spacing w:line="276" w:lineRule="auto"/>
        <w:ind w:firstLine="709"/>
        <w:rPr>
          <w:b/>
          <w:szCs w:val="28"/>
        </w:rPr>
      </w:pPr>
      <w:r w:rsidRPr="00D6628C">
        <w:rPr>
          <w:b/>
          <w:szCs w:val="28"/>
        </w:rPr>
        <w:t>3.9.Результаты реализации мер государственного</w:t>
      </w:r>
    </w:p>
    <w:p w:rsidR="004B5FD6" w:rsidRPr="00D6628C" w:rsidRDefault="004B5FD6" w:rsidP="009327DA">
      <w:pPr>
        <w:spacing w:line="276" w:lineRule="auto"/>
        <w:ind w:firstLine="709"/>
        <w:rPr>
          <w:b/>
          <w:szCs w:val="28"/>
        </w:rPr>
      </w:pPr>
      <w:r w:rsidRPr="00D6628C">
        <w:rPr>
          <w:b/>
          <w:szCs w:val="28"/>
        </w:rPr>
        <w:t>и правового регулирования.</w:t>
      </w:r>
    </w:p>
    <w:p w:rsidR="004B5FD6" w:rsidRPr="003135B1" w:rsidRDefault="004B5FD6" w:rsidP="009327DA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 xml:space="preserve">Правовое регулирование в сфере сельского хозяйства осуществляется на основании: </w:t>
      </w:r>
    </w:p>
    <w:p w:rsidR="004B5FD6" w:rsidRPr="003135B1" w:rsidRDefault="004B5FD6" w:rsidP="009327DA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Бюджетного Кодекса Российской Федерации;</w:t>
      </w:r>
    </w:p>
    <w:p w:rsidR="004B5FD6" w:rsidRPr="003135B1" w:rsidRDefault="004B5FD6" w:rsidP="009327DA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 xml:space="preserve">Федерального закона «О развитии сельского хозяйства» от 29.12.2006 </w:t>
      </w:r>
    </w:p>
    <w:p w:rsidR="004B5FD6" w:rsidRPr="003135B1" w:rsidRDefault="004B5FD6" w:rsidP="009327DA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№ 264-ФЗ;</w:t>
      </w:r>
    </w:p>
    <w:p w:rsidR="004B5FD6" w:rsidRPr="003135B1" w:rsidRDefault="004B5FD6" w:rsidP="009327DA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lastRenderedPageBreak/>
        <w:t>Указа Президента Российской Федерации от 30.01.2010 № 120 «Об утверждении Доктрины продовольственной безопасности Российской Федерации;</w:t>
      </w:r>
    </w:p>
    <w:p w:rsidR="004B5FD6" w:rsidRDefault="004B5FD6" w:rsidP="009327DA">
      <w:pPr>
        <w:spacing w:line="276" w:lineRule="auto"/>
        <w:ind w:firstLine="709"/>
        <w:rPr>
          <w:szCs w:val="28"/>
        </w:rPr>
      </w:pPr>
      <w:r w:rsidRPr="003135B1">
        <w:rPr>
          <w:szCs w:val="28"/>
        </w:rPr>
        <w:t>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 на 2014-2030 годы (постановление Правительства Самарской области от 14.11.2013 № 624</w:t>
      </w:r>
      <w:r>
        <w:rPr>
          <w:szCs w:val="28"/>
        </w:rPr>
        <w:t>.</w:t>
      </w:r>
    </w:p>
    <w:p w:rsidR="00C3135A" w:rsidRDefault="00C3135A" w:rsidP="009327DA">
      <w:pPr>
        <w:spacing w:line="276" w:lineRule="auto"/>
        <w:ind w:firstLine="709"/>
        <w:rPr>
          <w:szCs w:val="28"/>
        </w:rPr>
      </w:pPr>
    </w:p>
    <w:p w:rsidR="004B5FD6" w:rsidRDefault="004B5FD6" w:rsidP="009327DA">
      <w:pPr>
        <w:spacing w:line="276" w:lineRule="auto"/>
        <w:ind w:firstLine="709"/>
        <w:rPr>
          <w:b/>
          <w:szCs w:val="28"/>
        </w:rPr>
      </w:pPr>
      <w:r w:rsidRPr="009327DA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году.</w:t>
      </w:r>
    </w:p>
    <w:p w:rsidR="005B6592" w:rsidRDefault="005B6592" w:rsidP="009327DA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рассчитывается по формуле:</w:t>
      </w:r>
    </w:p>
    <w:p w:rsidR="005B6592" w:rsidRDefault="005B6592" w:rsidP="009327DA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4" o:title=""/>
          </v:shape>
          <o:OLEObject Type="Embed" ProgID="Equation.3" ShapeID="_x0000_i1025" DrawAspect="Content" ObjectID="_1844581086" r:id="rId5"/>
        </w:object>
      </w:r>
      <w:r>
        <w:rPr>
          <w:sz w:val="24"/>
          <w:szCs w:val="24"/>
        </w:rPr>
        <w:t>,</w:t>
      </w:r>
    </w:p>
    <w:p w:rsidR="005B6592" w:rsidRPr="008B4292" w:rsidRDefault="00100309" w:rsidP="009327DA">
      <w:pPr>
        <w:autoSpaceDE w:val="0"/>
        <w:autoSpaceDN w:val="0"/>
        <w:adjustRightInd w:val="0"/>
        <w:spacing w:line="276" w:lineRule="auto"/>
        <w:ind w:left="3540" w:firstLine="708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110/110+26/26</w:t>
      </w:r>
    </w:p>
    <w:p w:rsidR="005B6592" w:rsidRDefault="005B6592" w:rsidP="009327DA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</w:t>
      </w:r>
      <w:r w:rsidR="008B4292">
        <w:rPr>
          <w:sz w:val="24"/>
          <w:szCs w:val="24"/>
          <w:u w:val="single"/>
        </w:rPr>
        <w:t>__</w:t>
      </w:r>
      <w:r w:rsidR="00100309">
        <w:rPr>
          <w:sz w:val="24"/>
          <w:szCs w:val="24"/>
          <w:u w:val="single"/>
        </w:rPr>
        <w:t xml:space="preserve">        </w:t>
      </w:r>
      <w:r w:rsidR="008B4292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_______</w:t>
      </w:r>
      <w:r w:rsidR="00BF6C34">
        <w:rPr>
          <w:sz w:val="24"/>
          <w:szCs w:val="24"/>
        </w:rPr>
        <w:t>х 100%=</w:t>
      </w:r>
      <w:r w:rsidR="008B4292">
        <w:rPr>
          <w:sz w:val="24"/>
          <w:szCs w:val="24"/>
        </w:rPr>
        <w:t>100</w:t>
      </w:r>
      <w:proofErr w:type="gramStart"/>
      <w:r w:rsidR="008B4292">
        <w:rPr>
          <w:sz w:val="24"/>
          <w:szCs w:val="24"/>
        </w:rPr>
        <w:t>,0</w:t>
      </w:r>
      <w:proofErr w:type="gramEnd"/>
      <w:r>
        <w:rPr>
          <w:sz w:val="24"/>
          <w:szCs w:val="24"/>
        </w:rPr>
        <w:t>%</w:t>
      </w:r>
    </w:p>
    <w:p w:rsidR="005B6592" w:rsidRDefault="005B6592" w:rsidP="009327DA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8B4292">
        <w:rPr>
          <w:sz w:val="24"/>
          <w:szCs w:val="24"/>
          <w:u w:val="single"/>
        </w:rPr>
        <w:t>27,4</w:t>
      </w:r>
    </w:p>
    <w:p w:rsidR="005B6592" w:rsidRDefault="005B6592" w:rsidP="009327D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BF6C34">
        <w:rPr>
          <w:sz w:val="24"/>
          <w:szCs w:val="24"/>
        </w:rPr>
        <w:t xml:space="preserve">                      </w:t>
      </w:r>
      <w:r w:rsidR="008B4292">
        <w:rPr>
          <w:sz w:val="24"/>
          <w:szCs w:val="24"/>
        </w:rPr>
        <w:t>27,4</w:t>
      </w:r>
    </w:p>
    <w:p w:rsidR="005B6592" w:rsidRDefault="005B6592" w:rsidP="009327DA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5B6592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5B6592" w:rsidRDefault="005B6592" w:rsidP="009327DA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6" o:title=""/>
          </v:shape>
          <o:OLEObject Type="Embed" ProgID="Equation.3" ShapeID="_x0000_i1026" DrawAspect="Content" ObjectID="_1844581087" r:id="rId7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5B6592" w:rsidRDefault="005B6592" w:rsidP="009327DA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8" o:title=""/>
          </v:shape>
          <o:OLEObject Type="Embed" ProgID="Equation.3" ShapeID="_x0000_i1027" DrawAspect="Content" ObjectID="_1844581088" r:id="rId9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5B6592" w:rsidRDefault="005B6592" w:rsidP="009327DA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0" o:title=""/>
          </v:shape>
          <o:OLEObject Type="Embed" ProgID="Equation.3" ShapeID="_x0000_i1028" DrawAspect="Content" ObjectID="_1844581089" r:id="rId11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5B6592" w:rsidRDefault="005B6592" w:rsidP="009327DA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2" o:title=""/>
          </v:shape>
          <o:OLEObject Type="Embed" ProgID="Equation.3" ShapeID="_x0000_i1029" DrawAspect="Content" ObjectID="_1844581090" r:id="rId13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C722AD" w:rsidRDefault="00C722AD" w:rsidP="00C722AD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 xml:space="preserve">Порядком принятия решений о разработке, формирования и реализации муниципальных программ сельского поселения Ерзовка, утверждённым постановлением </w:t>
      </w:r>
      <w:r w:rsidR="00D7573C">
        <w:rPr>
          <w:bCs/>
          <w:szCs w:val="28"/>
          <w:lang w:eastAsia="en-US"/>
        </w:rPr>
        <w:t>Главы</w:t>
      </w:r>
      <w:r>
        <w:rPr>
          <w:bCs/>
          <w:szCs w:val="28"/>
          <w:lang w:eastAsia="en-US"/>
        </w:rPr>
        <w:t xml:space="preserve"> сельского поселения Ерзовка муниципального района Кинель-Черкасский Самарской области от 17.12.2013 №106, </w:t>
      </w:r>
      <w:r>
        <w:rPr>
          <w:szCs w:val="28"/>
        </w:rPr>
        <w:t xml:space="preserve">эффективность реализации </w:t>
      </w:r>
      <w:r>
        <w:t>муниципальной</w:t>
      </w:r>
      <w:r>
        <w:rPr>
          <w:szCs w:val="28"/>
        </w:rPr>
        <w:t xml:space="preserve"> программы признается высокой:</w:t>
      </w:r>
    </w:p>
    <w:p w:rsidR="00C722AD" w:rsidRPr="00C722AD" w:rsidRDefault="00C722AD" w:rsidP="00C722AD">
      <w:pPr>
        <w:spacing w:line="276" w:lineRule="auto"/>
        <w:ind w:firstLine="708"/>
        <w:rPr>
          <w:szCs w:val="28"/>
        </w:rPr>
      </w:pPr>
      <w:r w:rsidRPr="00C722AD">
        <w:rPr>
          <w:szCs w:val="28"/>
        </w:rPr>
        <w:t xml:space="preserve">при значении показателя эффективности реализации </w:t>
      </w:r>
      <w:r w:rsidRPr="00C722AD">
        <w:t xml:space="preserve">муниципальной </w:t>
      </w:r>
      <w:r w:rsidRPr="00C722AD">
        <w:rPr>
          <w:szCs w:val="28"/>
        </w:rPr>
        <w:t xml:space="preserve">программы более или равном 80 процентов или менее, или равном 100 процентов и степени выполнения мероприятий </w:t>
      </w:r>
      <w:r w:rsidRPr="00C722AD">
        <w:t>муниципальной</w:t>
      </w:r>
      <w:r w:rsidRPr="00C722AD">
        <w:rPr>
          <w:szCs w:val="28"/>
        </w:rPr>
        <w:t xml:space="preserve"> программы равной 100 процентов.</w:t>
      </w:r>
    </w:p>
    <w:p w:rsidR="00C722AD" w:rsidRPr="00C722AD" w:rsidRDefault="00C722AD" w:rsidP="00C722AD">
      <w:pPr>
        <w:keepNext/>
        <w:keepLines/>
        <w:spacing w:line="276" w:lineRule="auto"/>
        <w:ind w:firstLine="709"/>
        <w:rPr>
          <w:szCs w:val="28"/>
        </w:rPr>
      </w:pPr>
      <w:r w:rsidRPr="00C722AD">
        <w:rPr>
          <w:szCs w:val="28"/>
        </w:rPr>
        <w:lastRenderedPageBreak/>
        <w:t xml:space="preserve">На основании достигнутого показателя эффективности реализации муниципальной программы – 100,0% и степени выполнения мероприятий муниципальной программы – 100%, признать эффективность реализации </w:t>
      </w:r>
      <w:r w:rsidRPr="00C722AD">
        <w:t xml:space="preserve">муниципальной </w:t>
      </w:r>
      <w:r w:rsidRPr="00C722AD">
        <w:rPr>
          <w:szCs w:val="28"/>
        </w:rPr>
        <w:t>программы высокой.</w:t>
      </w:r>
    </w:p>
    <w:p w:rsidR="00674D4F" w:rsidRDefault="00674D4F" w:rsidP="009327DA">
      <w:pPr>
        <w:spacing w:line="276" w:lineRule="auto"/>
        <w:ind w:firstLine="709"/>
        <w:rPr>
          <w:szCs w:val="28"/>
        </w:rPr>
      </w:pPr>
    </w:p>
    <w:p w:rsidR="004B5FD6" w:rsidRPr="009327DA" w:rsidRDefault="004B5FD6" w:rsidP="009327DA">
      <w:pPr>
        <w:spacing w:line="276" w:lineRule="auto"/>
        <w:ind w:firstLine="709"/>
        <w:rPr>
          <w:b/>
          <w:szCs w:val="28"/>
        </w:rPr>
      </w:pPr>
      <w:r w:rsidRPr="009327DA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программы).</w:t>
      </w:r>
    </w:p>
    <w:p w:rsidR="005B6592" w:rsidRDefault="005B6592" w:rsidP="009327DA">
      <w:pPr>
        <w:spacing w:afterLines="60" w:after="144" w:line="276" w:lineRule="auto"/>
        <w:ind w:firstLine="709"/>
        <w:rPr>
          <w:szCs w:val="28"/>
        </w:rPr>
      </w:pPr>
      <w:r>
        <w:rPr>
          <w:szCs w:val="28"/>
        </w:rPr>
        <w:t xml:space="preserve">Для </w:t>
      </w:r>
      <w:r w:rsidR="0010707D">
        <w:rPr>
          <w:szCs w:val="28"/>
        </w:rPr>
        <w:t xml:space="preserve">дальнейшего увеличения объёмов производства основных видов продукции животноводства и роста </w:t>
      </w:r>
      <w:r w:rsidR="0010707D" w:rsidRPr="00B64E47">
        <w:rPr>
          <w:szCs w:val="28"/>
        </w:rPr>
        <w:t>поголовья коров во всех категориях хозяйств</w:t>
      </w:r>
      <w:r w:rsidR="00D40F8F">
        <w:rPr>
          <w:szCs w:val="28"/>
        </w:rPr>
        <w:t>, с учетом достижения показателей (индикаторов) муниципальной программы,</w:t>
      </w:r>
      <w:r w:rsidR="0010707D">
        <w:rPr>
          <w:szCs w:val="28"/>
        </w:rPr>
        <w:t xml:space="preserve"> продолжить реализацию </w:t>
      </w:r>
      <w:r w:rsidR="003B3EF5">
        <w:rPr>
          <w:szCs w:val="28"/>
        </w:rPr>
        <w:t xml:space="preserve">мероприятий в рамках </w:t>
      </w:r>
      <w:r w:rsidR="0010707D">
        <w:rPr>
          <w:szCs w:val="28"/>
        </w:rPr>
        <w:t>муниципальной программы</w:t>
      </w:r>
      <w:r w:rsidR="0010707D" w:rsidRPr="00B64E47">
        <w:rPr>
          <w:szCs w:val="28"/>
        </w:rPr>
        <w:t xml:space="preserve"> </w:t>
      </w:r>
      <w:r w:rsidR="0010707D">
        <w:rPr>
          <w:szCs w:val="28"/>
        </w:rPr>
        <w:t xml:space="preserve">«Развитие сельского хозяйства на территории сельского поселения </w:t>
      </w:r>
      <w:r w:rsidR="00CE2AF5">
        <w:rPr>
          <w:szCs w:val="28"/>
        </w:rPr>
        <w:t>Ерзовка</w:t>
      </w:r>
      <w:r w:rsidR="0010707D">
        <w:rPr>
          <w:szCs w:val="28"/>
        </w:rPr>
        <w:t xml:space="preserve"> Кинель-Черкасского района Самарской области</w:t>
      </w:r>
      <w:r w:rsidR="003B3EF5">
        <w:rPr>
          <w:szCs w:val="28"/>
        </w:rPr>
        <w:t>»</w:t>
      </w:r>
      <w:r w:rsidR="0010707D">
        <w:rPr>
          <w:szCs w:val="28"/>
        </w:rPr>
        <w:t xml:space="preserve"> на 201</w:t>
      </w:r>
      <w:r w:rsidR="003B3EF5">
        <w:rPr>
          <w:szCs w:val="28"/>
        </w:rPr>
        <w:t>9</w:t>
      </w:r>
      <w:r w:rsidR="0010707D">
        <w:rPr>
          <w:szCs w:val="28"/>
        </w:rPr>
        <w:t xml:space="preserve"> </w:t>
      </w:r>
      <w:r w:rsidR="0010707D">
        <w:rPr>
          <w:b/>
          <w:szCs w:val="28"/>
        </w:rPr>
        <w:t>–</w:t>
      </w:r>
      <w:r w:rsidR="0001082D">
        <w:rPr>
          <w:szCs w:val="28"/>
        </w:rPr>
        <w:t>2030</w:t>
      </w:r>
      <w:r w:rsidR="0010707D">
        <w:rPr>
          <w:szCs w:val="28"/>
        </w:rPr>
        <w:t xml:space="preserve"> годы</w:t>
      </w:r>
      <w:r>
        <w:rPr>
          <w:szCs w:val="28"/>
        </w:rPr>
        <w:t xml:space="preserve">. </w:t>
      </w:r>
    </w:p>
    <w:p w:rsidR="005B6592" w:rsidRDefault="005B6592" w:rsidP="009327DA">
      <w:pPr>
        <w:spacing w:line="276" w:lineRule="auto"/>
        <w:rPr>
          <w:bCs/>
          <w:spacing w:val="-2"/>
          <w:szCs w:val="28"/>
        </w:rPr>
      </w:pPr>
    </w:p>
    <w:p w:rsidR="00100309" w:rsidRDefault="008B4292" w:rsidP="009327DA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 </w:t>
      </w:r>
      <w:r w:rsidR="005B6592">
        <w:rPr>
          <w:bCs/>
          <w:spacing w:val="-2"/>
          <w:szCs w:val="28"/>
        </w:rPr>
        <w:t xml:space="preserve">Глава </w:t>
      </w:r>
    </w:p>
    <w:p w:rsidR="005B6592" w:rsidRDefault="005B6592" w:rsidP="009327DA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>сельского поселения</w:t>
      </w:r>
      <w:r w:rsidR="00CE2AF5">
        <w:rPr>
          <w:bCs/>
          <w:spacing w:val="-2"/>
          <w:szCs w:val="28"/>
        </w:rPr>
        <w:t xml:space="preserve"> Ерзовка</w:t>
      </w:r>
      <w:r>
        <w:rPr>
          <w:bCs/>
          <w:spacing w:val="-2"/>
          <w:szCs w:val="28"/>
        </w:rPr>
        <w:t xml:space="preserve">                               </w:t>
      </w:r>
      <w:r w:rsidR="009327DA">
        <w:rPr>
          <w:bCs/>
          <w:spacing w:val="-2"/>
          <w:szCs w:val="28"/>
        </w:rPr>
        <w:t xml:space="preserve">                  </w:t>
      </w:r>
      <w:r w:rsidR="00D40F8F">
        <w:rPr>
          <w:bCs/>
          <w:spacing w:val="-2"/>
          <w:szCs w:val="28"/>
        </w:rPr>
        <w:t xml:space="preserve">   </w:t>
      </w:r>
      <w:r w:rsidR="009327DA">
        <w:rPr>
          <w:bCs/>
          <w:spacing w:val="-2"/>
          <w:szCs w:val="28"/>
        </w:rPr>
        <w:t>С.В.</w:t>
      </w:r>
      <w:r w:rsidR="00FF7B22">
        <w:rPr>
          <w:bCs/>
          <w:spacing w:val="-2"/>
          <w:szCs w:val="28"/>
        </w:rPr>
        <w:t xml:space="preserve"> </w:t>
      </w:r>
      <w:r w:rsidR="009327DA">
        <w:rPr>
          <w:bCs/>
          <w:spacing w:val="-2"/>
          <w:szCs w:val="28"/>
        </w:rPr>
        <w:t>Льготин</w:t>
      </w:r>
    </w:p>
    <w:p w:rsidR="005B6592" w:rsidRDefault="005B6592" w:rsidP="009327DA">
      <w:pPr>
        <w:spacing w:line="276" w:lineRule="auto"/>
      </w:pPr>
    </w:p>
    <w:p w:rsidR="003F3346" w:rsidRDefault="003F3346" w:rsidP="009327DA">
      <w:pPr>
        <w:spacing w:line="276" w:lineRule="auto"/>
      </w:pPr>
    </w:p>
    <w:sectPr w:rsidR="003F3346" w:rsidSect="0010030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ED4"/>
    <w:rsid w:val="0001082D"/>
    <w:rsid w:val="00015F3B"/>
    <w:rsid w:val="000547B1"/>
    <w:rsid w:val="00087EC5"/>
    <w:rsid w:val="000B3B70"/>
    <w:rsid w:val="000C24B5"/>
    <w:rsid w:val="000E1ED4"/>
    <w:rsid w:val="000E2E50"/>
    <w:rsid w:val="00100309"/>
    <w:rsid w:val="0010707D"/>
    <w:rsid w:val="0011582C"/>
    <w:rsid w:val="00193765"/>
    <w:rsid w:val="001F4971"/>
    <w:rsid w:val="00217F2C"/>
    <w:rsid w:val="00273F66"/>
    <w:rsid w:val="002974E0"/>
    <w:rsid w:val="003105D8"/>
    <w:rsid w:val="003B3EF5"/>
    <w:rsid w:val="003D102E"/>
    <w:rsid w:val="003F3346"/>
    <w:rsid w:val="0041388D"/>
    <w:rsid w:val="00471900"/>
    <w:rsid w:val="00490F2F"/>
    <w:rsid w:val="004B5FD6"/>
    <w:rsid w:val="00576701"/>
    <w:rsid w:val="00595369"/>
    <w:rsid w:val="005B6592"/>
    <w:rsid w:val="00674D4F"/>
    <w:rsid w:val="006A64D6"/>
    <w:rsid w:val="006A6D88"/>
    <w:rsid w:val="00702E9B"/>
    <w:rsid w:val="007B6E20"/>
    <w:rsid w:val="007D33DC"/>
    <w:rsid w:val="007D4083"/>
    <w:rsid w:val="007E53CF"/>
    <w:rsid w:val="008167EE"/>
    <w:rsid w:val="0085485C"/>
    <w:rsid w:val="00866494"/>
    <w:rsid w:val="008B4292"/>
    <w:rsid w:val="008C214C"/>
    <w:rsid w:val="009003D4"/>
    <w:rsid w:val="009327DA"/>
    <w:rsid w:val="009F2ED4"/>
    <w:rsid w:val="00A36BC9"/>
    <w:rsid w:val="00AA5B47"/>
    <w:rsid w:val="00AC45FD"/>
    <w:rsid w:val="00AE09A4"/>
    <w:rsid w:val="00AE6445"/>
    <w:rsid w:val="00B16960"/>
    <w:rsid w:val="00B74063"/>
    <w:rsid w:val="00B852DB"/>
    <w:rsid w:val="00BF6C34"/>
    <w:rsid w:val="00C048AE"/>
    <w:rsid w:val="00C3135A"/>
    <w:rsid w:val="00C71D8B"/>
    <w:rsid w:val="00C722AD"/>
    <w:rsid w:val="00C83FA1"/>
    <w:rsid w:val="00CE2AF5"/>
    <w:rsid w:val="00CE35CE"/>
    <w:rsid w:val="00D36B44"/>
    <w:rsid w:val="00D40F8F"/>
    <w:rsid w:val="00D54BD2"/>
    <w:rsid w:val="00D6628C"/>
    <w:rsid w:val="00D7573C"/>
    <w:rsid w:val="00D832C4"/>
    <w:rsid w:val="00DC304E"/>
    <w:rsid w:val="00DD645B"/>
    <w:rsid w:val="00E00745"/>
    <w:rsid w:val="00E574D5"/>
    <w:rsid w:val="00F0497B"/>
    <w:rsid w:val="00F07F10"/>
    <w:rsid w:val="00F64C3E"/>
    <w:rsid w:val="00FC013A"/>
    <w:rsid w:val="00FD331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B993B-B322-4BA9-B26E-7FF7760E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35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B6592"/>
    <w:pPr>
      <w:spacing w:line="360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rsid w:val="005B6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6B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B4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head2">
    <w:name w:val="texthead2"/>
    <w:basedOn w:val="a"/>
    <w:rsid w:val="001F4971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5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35</cp:revision>
  <cp:lastPrinted>2026-07-02T08:59:00Z</cp:lastPrinted>
  <dcterms:created xsi:type="dcterms:W3CDTF">2016-02-26T10:55:00Z</dcterms:created>
  <dcterms:modified xsi:type="dcterms:W3CDTF">2026-07-03T06:51:00Z</dcterms:modified>
</cp:coreProperties>
</file>